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9B8E9" w14:textId="77777777" w:rsidR="00D8682E" w:rsidRPr="00D8682E" w:rsidRDefault="00D8682E" w:rsidP="00D8682E">
      <w:pPr>
        <w:autoSpaceDE w:val="0"/>
        <w:autoSpaceDN w:val="0"/>
        <w:adjustRightInd w:val="0"/>
        <w:rPr>
          <w:lang w:val="ro-RO"/>
        </w:rPr>
      </w:pPr>
      <w:r w:rsidRPr="00D8682E">
        <w:rPr>
          <w:lang w:val="ro-RO"/>
        </w:rPr>
        <w:t xml:space="preserve">                    HOTĂRÂRE  Nr. 295/2025 din 27 martie 2025</w:t>
      </w:r>
    </w:p>
    <w:p w14:paraId="3317B9DB" w14:textId="77777777" w:rsidR="00D8682E" w:rsidRPr="00D8682E" w:rsidRDefault="00D8682E" w:rsidP="00D8682E">
      <w:pPr>
        <w:autoSpaceDE w:val="0"/>
        <w:autoSpaceDN w:val="0"/>
        <w:adjustRightInd w:val="0"/>
        <w:rPr>
          <w:lang w:val="ro-RO"/>
        </w:rPr>
      </w:pPr>
      <w:r w:rsidRPr="00D8682E">
        <w:rPr>
          <w:lang w:val="ro-RO"/>
        </w:rPr>
        <w:t xml:space="preserve">privind Registrul general de </w:t>
      </w:r>
      <w:proofErr w:type="spellStart"/>
      <w:r w:rsidRPr="00D8682E">
        <w:rPr>
          <w:lang w:val="ro-RO"/>
        </w:rPr>
        <w:t>evidenţă</w:t>
      </w:r>
      <w:proofErr w:type="spellEnd"/>
      <w:r w:rsidRPr="00D8682E">
        <w:rPr>
          <w:lang w:val="ro-RO"/>
        </w:rPr>
        <w:t xml:space="preserve"> a </w:t>
      </w:r>
      <w:proofErr w:type="spellStart"/>
      <w:r w:rsidRPr="00D8682E">
        <w:rPr>
          <w:lang w:val="ro-RO"/>
        </w:rPr>
        <w:t>salariaţilor</w:t>
      </w:r>
      <w:proofErr w:type="spellEnd"/>
      <w:r w:rsidRPr="00D8682E">
        <w:rPr>
          <w:lang w:val="ro-RO"/>
        </w:rPr>
        <w:t xml:space="preserve"> - </w:t>
      </w:r>
      <w:proofErr w:type="spellStart"/>
      <w:r w:rsidRPr="00D8682E">
        <w:rPr>
          <w:lang w:val="ro-RO"/>
        </w:rPr>
        <w:t>REGES</w:t>
      </w:r>
      <w:proofErr w:type="spellEnd"/>
      <w:r w:rsidRPr="00D8682E">
        <w:rPr>
          <w:lang w:val="ro-RO"/>
        </w:rPr>
        <w:t>-ONLINE</w:t>
      </w:r>
    </w:p>
    <w:p w14:paraId="3041E006" w14:textId="77777777" w:rsidR="00D8682E" w:rsidRPr="00D8682E" w:rsidRDefault="00D8682E" w:rsidP="00D8682E">
      <w:pPr>
        <w:autoSpaceDE w:val="0"/>
        <w:autoSpaceDN w:val="0"/>
        <w:adjustRightInd w:val="0"/>
        <w:rPr>
          <w:lang w:val="ro-RO"/>
        </w:rPr>
      </w:pPr>
      <w:r w:rsidRPr="00D8682E">
        <w:rPr>
          <w:lang w:val="ro-RO"/>
        </w:rPr>
        <w:t>EMITENT:      GUVERNUL ROMÂNIEI</w:t>
      </w:r>
    </w:p>
    <w:p w14:paraId="6A3C1B5F" w14:textId="77777777" w:rsidR="00D8682E" w:rsidRPr="00D8682E" w:rsidRDefault="00D8682E" w:rsidP="00D8682E">
      <w:pPr>
        <w:autoSpaceDE w:val="0"/>
        <w:autoSpaceDN w:val="0"/>
        <w:adjustRightInd w:val="0"/>
        <w:rPr>
          <w:lang w:val="ro-RO"/>
        </w:rPr>
      </w:pPr>
      <w:r w:rsidRPr="00D8682E">
        <w:rPr>
          <w:lang w:val="ro-RO"/>
        </w:rPr>
        <w:t>PUBLICATĂ ÎN: MONITORUL OFICIAL  NR. 279 din 31 martie 2025</w:t>
      </w:r>
    </w:p>
    <w:p w14:paraId="1EF2F982" w14:textId="77777777" w:rsidR="00D8682E" w:rsidRPr="00D8682E" w:rsidRDefault="00D8682E" w:rsidP="00D8682E">
      <w:pPr>
        <w:autoSpaceDE w:val="0"/>
        <w:autoSpaceDN w:val="0"/>
        <w:adjustRightInd w:val="0"/>
        <w:rPr>
          <w:lang w:val="ro-RO"/>
        </w:rPr>
      </w:pPr>
    </w:p>
    <w:p w14:paraId="6A5ABC94" w14:textId="77777777" w:rsidR="00D8682E" w:rsidRPr="00D8682E" w:rsidRDefault="00D8682E" w:rsidP="00D8682E">
      <w:pPr>
        <w:autoSpaceDE w:val="0"/>
        <w:autoSpaceDN w:val="0"/>
        <w:adjustRightInd w:val="0"/>
        <w:rPr>
          <w:color w:val="auto"/>
          <w:lang w:val="ro-RO"/>
        </w:rPr>
      </w:pPr>
      <w:r w:rsidRPr="00D8682E">
        <w:rPr>
          <w:lang w:val="ro-RO"/>
        </w:rPr>
        <w:t xml:space="preserve">    În temeiul </w:t>
      </w:r>
      <w:r w:rsidRPr="00D8682E">
        <w:rPr>
          <w:color w:val="008000"/>
          <w:u w:val="single"/>
          <w:lang w:val="ro-RO"/>
        </w:rPr>
        <w:t>art. 108</w:t>
      </w:r>
      <w:r w:rsidRPr="00D8682E">
        <w:rPr>
          <w:color w:val="auto"/>
          <w:lang w:val="ro-RO"/>
        </w:rPr>
        <w:t xml:space="preserve"> din </w:t>
      </w:r>
      <w:proofErr w:type="spellStart"/>
      <w:r w:rsidRPr="00D8682E">
        <w:rPr>
          <w:color w:val="auto"/>
          <w:lang w:val="ro-RO"/>
        </w:rPr>
        <w:t>Constituţia</w:t>
      </w:r>
      <w:proofErr w:type="spellEnd"/>
      <w:r w:rsidRPr="00D8682E">
        <w:rPr>
          <w:color w:val="auto"/>
          <w:lang w:val="ro-RO"/>
        </w:rPr>
        <w:t xml:space="preserve"> României, republicată, </w:t>
      </w:r>
      <w:proofErr w:type="spellStart"/>
      <w:r w:rsidRPr="00D8682E">
        <w:rPr>
          <w:color w:val="auto"/>
          <w:lang w:val="ro-RO"/>
        </w:rPr>
        <w:t>şi</w:t>
      </w:r>
      <w:proofErr w:type="spellEnd"/>
      <w:r w:rsidRPr="00D8682E">
        <w:rPr>
          <w:color w:val="auto"/>
          <w:lang w:val="ro-RO"/>
        </w:rPr>
        <w:t xml:space="preserve"> al </w:t>
      </w:r>
      <w:r w:rsidRPr="00D8682E">
        <w:rPr>
          <w:color w:val="008000"/>
          <w:u w:val="single"/>
          <w:lang w:val="ro-RO"/>
        </w:rPr>
        <w:t>art. 34</w:t>
      </w:r>
      <w:r w:rsidRPr="00D8682E">
        <w:rPr>
          <w:color w:val="auto"/>
          <w:lang w:val="ro-RO"/>
        </w:rPr>
        <w:t xml:space="preserve"> alin. (7) din Legea nr. 53/2003 - Codul muncii, republicată, cu modificările </w:t>
      </w:r>
      <w:proofErr w:type="spellStart"/>
      <w:r w:rsidRPr="00D8682E">
        <w:rPr>
          <w:color w:val="auto"/>
          <w:lang w:val="ro-RO"/>
        </w:rPr>
        <w:t>şi</w:t>
      </w:r>
      <w:proofErr w:type="spellEnd"/>
      <w:r w:rsidRPr="00D8682E">
        <w:rPr>
          <w:color w:val="auto"/>
          <w:lang w:val="ro-RO"/>
        </w:rPr>
        <w:t xml:space="preserve"> completările ulterioare,</w:t>
      </w:r>
    </w:p>
    <w:p w14:paraId="36015721" w14:textId="77777777" w:rsidR="00D8682E" w:rsidRPr="00D8682E" w:rsidRDefault="00D8682E" w:rsidP="00D8682E">
      <w:pPr>
        <w:autoSpaceDE w:val="0"/>
        <w:autoSpaceDN w:val="0"/>
        <w:adjustRightInd w:val="0"/>
        <w:rPr>
          <w:color w:val="auto"/>
          <w:lang w:val="ro-RO"/>
        </w:rPr>
      </w:pPr>
    </w:p>
    <w:p w14:paraId="6C784CE6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color w:val="auto"/>
          <w:lang w:val="ro-RO"/>
        </w:rPr>
        <w:t xml:space="preserve">    </w:t>
      </w:r>
      <w:r w:rsidRPr="00D8682E">
        <w:rPr>
          <w:b/>
          <w:color w:val="auto"/>
          <w:lang w:val="ro-RO"/>
        </w:rPr>
        <w:t>Guvernul României</w:t>
      </w:r>
      <w:r w:rsidRPr="00D8682E">
        <w:rPr>
          <w:bCs w:val="0"/>
          <w:color w:val="auto"/>
          <w:lang w:val="ro-RO"/>
        </w:rPr>
        <w:t xml:space="preserve"> adoptă prezenta hotărâre.</w:t>
      </w:r>
    </w:p>
    <w:p w14:paraId="5E2B116F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548AF29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1</w:t>
      </w:r>
    </w:p>
    <w:p w14:paraId="40747795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Prezenta hotărâre </w:t>
      </w:r>
      <w:proofErr w:type="spellStart"/>
      <w:r w:rsidRPr="00D8682E">
        <w:rPr>
          <w:bCs w:val="0"/>
          <w:color w:val="auto"/>
          <w:lang w:val="ro-RO"/>
        </w:rPr>
        <w:t>stabileşte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condiţiile</w:t>
      </w:r>
      <w:proofErr w:type="spellEnd"/>
      <w:r w:rsidRPr="00D8682E">
        <w:rPr>
          <w:bCs w:val="0"/>
          <w:color w:val="auto"/>
          <w:lang w:val="ro-RO"/>
        </w:rPr>
        <w:t xml:space="preserve"> de întocmire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accesare a Registrului general de </w:t>
      </w:r>
      <w:proofErr w:type="spellStart"/>
      <w:r w:rsidRPr="00D8682E">
        <w:rPr>
          <w:bCs w:val="0"/>
          <w:color w:val="auto"/>
          <w:lang w:val="ro-RO"/>
        </w:rPr>
        <w:t>evidenţă</w:t>
      </w:r>
      <w:proofErr w:type="spellEnd"/>
      <w:r w:rsidRPr="00D8682E">
        <w:rPr>
          <w:bCs w:val="0"/>
          <w:color w:val="auto"/>
          <w:lang w:val="ro-RO"/>
        </w:rPr>
        <w:t xml:space="preserve"> a </w:t>
      </w:r>
      <w:proofErr w:type="spellStart"/>
      <w:r w:rsidRPr="00D8682E">
        <w:rPr>
          <w:bCs w:val="0"/>
          <w:color w:val="auto"/>
          <w:lang w:val="ro-RO"/>
        </w:rPr>
        <w:t>salariaţilor</w:t>
      </w:r>
      <w:proofErr w:type="spellEnd"/>
      <w:r w:rsidRPr="00D8682E">
        <w:rPr>
          <w:bCs w:val="0"/>
          <w:color w:val="auto"/>
          <w:lang w:val="ro-RO"/>
        </w:rPr>
        <w:t xml:space="preserve">, denumit în continuare Registru, de completare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transmitere în acesta a elementelor contractului individual de muncă, privind încheierea, modificarea, suspendarea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încetarea acestuia, de către următoarele categorii de angajatori:</w:t>
      </w:r>
    </w:p>
    <w:p w14:paraId="4F1C781A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a) persoane fizice sau juridice de drept privat;</w:t>
      </w:r>
    </w:p>
    <w:p w14:paraId="123869A5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b) </w:t>
      </w:r>
      <w:proofErr w:type="spellStart"/>
      <w:r w:rsidRPr="00D8682E">
        <w:rPr>
          <w:bCs w:val="0"/>
          <w:color w:val="auto"/>
          <w:lang w:val="ro-RO"/>
        </w:rPr>
        <w:t>instituţii</w:t>
      </w:r>
      <w:proofErr w:type="spellEnd"/>
      <w:r w:rsidRPr="00D8682E">
        <w:rPr>
          <w:bCs w:val="0"/>
          <w:color w:val="auto"/>
          <w:lang w:val="ro-RO"/>
        </w:rPr>
        <w:t>/</w:t>
      </w:r>
      <w:proofErr w:type="spellStart"/>
      <w:r w:rsidRPr="00D8682E">
        <w:rPr>
          <w:bCs w:val="0"/>
          <w:color w:val="auto"/>
          <w:lang w:val="ro-RO"/>
        </w:rPr>
        <w:t>autorităţi</w:t>
      </w:r>
      <w:proofErr w:type="spellEnd"/>
      <w:r w:rsidRPr="00D8682E">
        <w:rPr>
          <w:bCs w:val="0"/>
          <w:color w:val="auto"/>
          <w:lang w:val="ro-RO"/>
        </w:rPr>
        <w:t xml:space="preserve"> publice/alte </w:t>
      </w:r>
      <w:proofErr w:type="spellStart"/>
      <w:r w:rsidRPr="00D8682E">
        <w:rPr>
          <w:bCs w:val="0"/>
          <w:color w:val="auto"/>
          <w:lang w:val="ro-RO"/>
        </w:rPr>
        <w:t>entităţi</w:t>
      </w:r>
      <w:proofErr w:type="spellEnd"/>
      <w:r w:rsidRPr="00D8682E">
        <w:rPr>
          <w:bCs w:val="0"/>
          <w:color w:val="auto"/>
          <w:lang w:val="ro-RO"/>
        </w:rPr>
        <w:t xml:space="preserve"> juridice care angajează personal în baza unui contract individual de muncă;</w:t>
      </w:r>
    </w:p>
    <w:p w14:paraId="19399D82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c) misiunile diplomatice, oficiile consulare ale altor state în România, respectiv, după caz, </w:t>
      </w:r>
      <w:proofErr w:type="spellStart"/>
      <w:r w:rsidRPr="00D8682E">
        <w:rPr>
          <w:bCs w:val="0"/>
          <w:color w:val="auto"/>
          <w:lang w:val="ro-RO"/>
        </w:rPr>
        <w:t>reprezentanţele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organizaţiilor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internaţionale</w:t>
      </w:r>
      <w:proofErr w:type="spellEnd"/>
      <w:r w:rsidRPr="00D8682E">
        <w:rPr>
          <w:bCs w:val="0"/>
          <w:color w:val="auto"/>
          <w:lang w:val="ro-RO"/>
        </w:rPr>
        <w:t xml:space="preserve"> acreditate în România, institutele culturale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reprezentanţele</w:t>
      </w:r>
      <w:proofErr w:type="spellEnd"/>
      <w:r w:rsidRPr="00D8682E">
        <w:rPr>
          <w:bCs w:val="0"/>
          <w:color w:val="auto"/>
          <w:lang w:val="ro-RO"/>
        </w:rPr>
        <w:t xml:space="preserve"> comerciale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economice ale altor state în România, pentru personalul angajat local care are </w:t>
      </w:r>
      <w:proofErr w:type="spellStart"/>
      <w:r w:rsidRPr="00D8682E">
        <w:rPr>
          <w:bCs w:val="0"/>
          <w:color w:val="auto"/>
          <w:lang w:val="ro-RO"/>
        </w:rPr>
        <w:t>cetăţenia</w:t>
      </w:r>
      <w:proofErr w:type="spellEnd"/>
      <w:r w:rsidRPr="00D8682E">
        <w:rPr>
          <w:bCs w:val="0"/>
          <w:color w:val="auto"/>
          <w:lang w:val="ro-RO"/>
        </w:rPr>
        <w:t xml:space="preserve"> română sau pentru străinul cu drept de muncă în România.</w:t>
      </w:r>
    </w:p>
    <w:p w14:paraId="525C5167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2</w:t>
      </w:r>
    </w:p>
    <w:p w14:paraId="3AABB9B4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În sensul prezentei hotărâri, termenii de mai jos au următoarele </w:t>
      </w:r>
      <w:proofErr w:type="spellStart"/>
      <w:r w:rsidRPr="00D8682E">
        <w:rPr>
          <w:bCs w:val="0"/>
          <w:color w:val="auto"/>
          <w:lang w:val="ro-RO"/>
        </w:rPr>
        <w:t>semnificaţii</w:t>
      </w:r>
      <w:proofErr w:type="spellEnd"/>
      <w:r w:rsidRPr="00D8682E">
        <w:rPr>
          <w:bCs w:val="0"/>
          <w:color w:val="auto"/>
          <w:lang w:val="ro-RO"/>
        </w:rPr>
        <w:t>:</w:t>
      </w:r>
    </w:p>
    <w:p w14:paraId="69000DB2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a) </w:t>
      </w:r>
      <w:proofErr w:type="spellStart"/>
      <w:r w:rsidRPr="00D8682E">
        <w:rPr>
          <w:bCs w:val="0"/>
          <w:color w:val="auto"/>
          <w:lang w:val="ro-RO"/>
        </w:rPr>
        <w:t>REGES</w:t>
      </w:r>
      <w:proofErr w:type="spellEnd"/>
      <w:r w:rsidRPr="00D8682E">
        <w:rPr>
          <w:bCs w:val="0"/>
          <w:color w:val="auto"/>
          <w:lang w:val="ro-RO"/>
        </w:rPr>
        <w:t xml:space="preserve">-ONLINE - Registrul general de </w:t>
      </w:r>
      <w:proofErr w:type="spellStart"/>
      <w:r w:rsidRPr="00D8682E">
        <w:rPr>
          <w:bCs w:val="0"/>
          <w:color w:val="auto"/>
          <w:lang w:val="ro-RO"/>
        </w:rPr>
        <w:t>evidenţă</w:t>
      </w:r>
      <w:proofErr w:type="spellEnd"/>
      <w:r w:rsidRPr="00D8682E">
        <w:rPr>
          <w:bCs w:val="0"/>
          <w:color w:val="auto"/>
          <w:lang w:val="ro-RO"/>
        </w:rPr>
        <w:t xml:space="preserve"> a </w:t>
      </w:r>
      <w:proofErr w:type="spellStart"/>
      <w:r w:rsidRPr="00D8682E">
        <w:rPr>
          <w:bCs w:val="0"/>
          <w:color w:val="auto"/>
          <w:lang w:val="ro-RO"/>
        </w:rPr>
        <w:t>salariaţilor</w:t>
      </w:r>
      <w:proofErr w:type="spellEnd"/>
      <w:r w:rsidRPr="00D8682E">
        <w:rPr>
          <w:bCs w:val="0"/>
          <w:color w:val="auto"/>
          <w:lang w:val="ro-RO"/>
        </w:rPr>
        <w:t xml:space="preserve"> online - platformă informatică destinată completării, transmiterii, gestionării, consultării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procesării datelor referitoare la elementele contractului individual de muncă, cu respectarea </w:t>
      </w:r>
      <w:proofErr w:type="spellStart"/>
      <w:r w:rsidRPr="00D8682E">
        <w:rPr>
          <w:bCs w:val="0"/>
          <w:color w:val="auto"/>
          <w:lang w:val="ro-RO"/>
        </w:rPr>
        <w:t>dispoziţiilor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r w:rsidRPr="00D8682E">
        <w:rPr>
          <w:bCs w:val="0"/>
          <w:color w:val="008000"/>
          <w:u w:val="single"/>
          <w:lang w:val="ro-RO"/>
        </w:rPr>
        <w:t>Regulamentului (UE) 2016/679</w:t>
      </w:r>
      <w:r w:rsidRPr="00D8682E">
        <w:rPr>
          <w:bCs w:val="0"/>
          <w:color w:val="auto"/>
          <w:lang w:val="ro-RO"/>
        </w:rPr>
        <w:t xml:space="preserve"> al Parlamentului European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al Consiliului din 27 aprilie 2016 privind </w:t>
      </w:r>
      <w:proofErr w:type="spellStart"/>
      <w:r w:rsidRPr="00D8682E">
        <w:rPr>
          <w:bCs w:val="0"/>
          <w:color w:val="auto"/>
          <w:lang w:val="ro-RO"/>
        </w:rPr>
        <w:t>protecţia</w:t>
      </w:r>
      <w:proofErr w:type="spellEnd"/>
      <w:r w:rsidRPr="00D8682E">
        <w:rPr>
          <w:bCs w:val="0"/>
          <w:color w:val="auto"/>
          <w:lang w:val="ro-RO"/>
        </w:rPr>
        <w:t xml:space="preserve"> persoanelor fizice în ceea ce </w:t>
      </w:r>
      <w:proofErr w:type="spellStart"/>
      <w:r w:rsidRPr="00D8682E">
        <w:rPr>
          <w:bCs w:val="0"/>
          <w:color w:val="auto"/>
          <w:lang w:val="ro-RO"/>
        </w:rPr>
        <w:t>priveşte</w:t>
      </w:r>
      <w:proofErr w:type="spellEnd"/>
      <w:r w:rsidRPr="00D8682E">
        <w:rPr>
          <w:bCs w:val="0"/>
          <w:color w:val="auto"/>
          <w:lang w:val="ro-RO"/>
        </w:rPr>
        <w:t xml:space="preserve"> prelucrarea datelor cu caracter personal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privind libera </w:t>
      </w:r>
      <w:proofErr w:type="spellStart"/>
      <w:r w:rsidRPr="00D8682E">
        <w:rPr>
          <w:bCs w:val="0"/>
          <w:color w:val="auto"/>
          <w:lang w:val="ro-RO"/>
        </w:rPr>
        <w:t>circulaţie</w:t>
      </w:r>
      <w:proofErr w:type="spellEnd"/>
      <w:r w:rsidRPr="00D8682E">
        <w:rPr>
          <w:bCs w:val="0"/>
          <w:color w:val="auto"/>
          <w:lang w:val="ro-RO"/>
        </w:rPr>
        <w:t xml:space="preserve"> a acestor date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de abrogare a </w:t>
      </w:r>
      <w:r w:rsidRPr="00D8682E">
        <w:rPr>
          <w:bCs w:val="0"/>
          <w:color w:val="008000"/>
          <w:u w:val="single"/>
          <w:lang w:val="ro-RO"/>
        </w:rPr>
        <w:t>Directivei 95/46/CE</w:t>
      </w:r>
      <w:r w:rsidRPr="00D8682E">
        <w:rPr>
          <w:bCs w:val="0"/>
          <w:color w:val="auto"/>
          <w:lang w:val="ro-RO"/>
        </w:rPr>
        <w:t xml:space="preserve"> (Regulamentul general privind </w:t>
      </w:r>
      <w:proofErr w:type="spellStart"/>
      <w:r w:rsidRPr="00D8682E">
        <w:rPr>
          <w:bCs w:val="0"/>
          <w:color w:val="auto"/>
          <w:lang w:val="ro-RO"/>
        </w:rPr>
        <w:t>protecţia</w:t>
      </w:r>
      <w:proofErr w:type="spellEnd"/>
      <w:r w:rsidRPr="00D8682E">
        <w:rPr>
          <w:bCs w:val="0"/>
          <w:color w:val="auto"/>
          <w:lang w:val="ro-RO"/>
        </w:rPr>
        <w:t xml:space="preserve"> datelor);</w:t>
      </w:r>
    </w:p>
    <w:p w14:paraId="421A67AA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b) prestator - persoana fizică ce </w:t>
      </w:r>
      <w:proofErr w:type="spellStart"/>
      <w:r w:rsidRPr="00D8682E">
        <w:rPr>
          <w:bCs w:val="0"/>
          <w:color w:val="auto"/>
          <w:lang w:val="ro-RO"/>
        </w:rPr>
        <w:t>desfăşoară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activităţi</w:t>
      </w:r>
      <w:proofErr w:type="spellEnd"/>
      <w:r w:rsidRPr="00D8682E">
        <w:rPr>
          <w:bCs w:val="0"/>
          <w:color w:val="auto"/>
          <w:lang w:val="ro-RO"/>
        </w:rPr>
        <w:t xml:space="preserve"> economice în </w:t>
      </w:r>
      <w:proofErr w:type="spellStart"/>
      <w:r w:rsidRPr="00D8682E">
        <w:rPr>
          <w:bCs w:val="0"/>
          <w:color w:val="auto"/>
          <w:lang w:val="ro-RO"/>
        </w:rPr>
        <w:t>condiţiile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008000"/>
          <w:u w:val="single"/>
          <w:lang w:val="ro-RO"/>
        </w:rPr>
        <w:t>Ordonanţei</w:t>
      </w:r>
      <w:proofErr w:type="spellEnd"/>
      <w:r w:rsidRPr="00D8682E">
        <w:rPr>
          <w:bCs w:val="0"/>
          <w:color w:val="008000"/>
          <w:u w:val="single"/>
          <w:lang w:val="ro-RO"/>
        </w:rPr>
        <w:t xml:space="preserve"> de </w:t>
      </w:r>
      <w:proofErr w:type="spellStart"/>
      <w:r w:rsidRPr="00D8682E">
        <w:rPr>
          <w:bCs w:val="0"/>
          <w:color w:val="008000"/>
          <w:u w:val="single"/>
          <w:lang w:val="ro-RO"/>
        </w:rPr>
        <w:t>urgenţă</w:t>
      </w:r>
      <w:proofErr w:type="spellEnd"/>
      <w:r w:rsidRPr="00D8682E">
        <w:rPr>
          <w:bCs w:val="0"/>
          <w:color w:val="008000"/>
          <w:u w:val="single"/>
          <w:lang w:val="ro-RO"/>
        </w:rPr>
        <w:t xml:space="preserve"> a Guvernului nr. 44/2008</w:t>
      </w:r>
      <w:r w:rsidRPr="00D8682E">
        <w:rPr>
          <w:bCs w:val="0"/>
          <w:color w:val="auto"/>
          <w:lang w:val="ro-RO"/>
        </w:rPr>
        <w:t xml:space="preserve"> privind </w:t>
      </w:r>
      <w:proofErr w:type="spellStart"/>
      <w:r w:rsidRPr="00D8682E">
        <w:rPr>
          <w:bCs w:val="0"/>
          <w:color w:val="auto"/>
          <w:lang w:val="ro-RO"/>
        </w:rPr>
        <w:t>desfăşurarea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activităţilor</w:t>
      </w:r>
      <w:proofErr w:type="spellEnd"/>
      <w:r w:rsidRPr="00D8682E">
        <w:rPr>
          <w:bCs w:val="0"/>
          <w:color w:val="auto"/>
          <w:lang w:val="ro-RO"/>
        </w:rPr>
        <w:t xml:space="preserve"> economice de către persoanele fizice autorizate, întreprinderile individuale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întreprinderile familiale, aprobată cu modificări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completări prin </w:t>
      </w:r>
      <w:r w:rsidRPr="00D8682E">
        <w:rPr>
          <w:bCs w:val="0"/>
          <w:color w:val="008000"/>
          <w:u w:val="single"/>
          <w:lang w:val="ro-RO"/>
        </w:rPr>
        <w:t>Legea nr. 182/2016</w:t>
      </w:r>
      <w:r w:rsidRPr="00D8682E">
        <w:rPr>
          <w:bCs w:val="0"/>
          <w:color w:val="auto"/>
          <w:lang w:val="ro-RO"/>
        </w:rPr>
        <w:t xml:space="preserve">, cu modificările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completările ulterioare, expertul contabil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contabilul autorizat care </w:t>
      </w:r>
      <w:proofErr w:type="spellStart"/>
      <w:r w:rsidRPr="00D8682E">
        <w:rPr>
          <w:bCs w:val="0"/>
          <w:color w:val="auto"/>
          <w:lang w:val="ro-RO"/>
        </w:rPr>
        <w:t>îşi</w:t>
      </w:r>
      <w:proofErr w:type="spellEnd"/>
      <w:r w:rsidRPr="00D8682E">
        <w:rPr>
          <w:bCs w:val="0"/>
          <w:color w:val="auto"/>
          <w:lang w:val="ro-RO"/>
        </w:rPr>
        <w:t xml:space="preserve"> exercită profesia individual ori prin societate de expertiză contabilă/societate de contabilitate în </w:t>
      </w:r>
      <w:proofErr w:type="spellStart"/>
      <w:r w:rsidRPr="00D8682E">
        <w:rPr>
          <w:bCs w:val="0"/>
          <w:color w:val="auto"/>
          <w:lang w:val="ro-RO"/>
        </w:rPr>
        <w:t>condiţiile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008000"/>
          <w:u w:val="single"/>
          <w:lang w:val="ro-RO"/>
        </w:rPr>
        <w:t>Ordonanţei</w:t>
      </w:r>
      <w:proofErr w:type="spellEnd"/>
      <w:r w:rsidRPr="00D8682E">
        <w:rPr>
          <w:bCs w:val="0"/>
          <w:color w:val="008000"/>
          <w:u w:val="single"/>
          <w:lang w:val="ro-RO"/>
        </w:rPr>
        <w:t xml:space="preserve"> Guvernului nr. 65/1994</w:t>
      </w:r>
      <w:r w:rsidRPr="00D8682E">
        <w:rPr>
          <w:bCs w:val="0"/>
          <w:color w:val="auto"/>
          <w:lang w:val="ro-RO"/>
        </w:rPr>
        <w:t xml:space="preserve"> privind organizarea </w:t>
      </w:r>
      <w:proofErr w:type="spellStart"/>
      <w:r w:rsidRPr="00D8682E">
        <w:rPr>
          <w:bCs w:val="0"/>
          <w:color w:val="auto"/>
          <w:lang w:val="ro-RO"/>
        </w:rPr>
        <w:t>activităţii</w:t>
      </w:r>
      <w:proofErr w:type="spellEnd"/>
      <w:r w:rsidRPr="00D8682E">
        <w:rPr>
          <w:bCs w:val="0"/>
          <w:color w:val="auto"/>
          <w:lang w:val="ro-RO"/>
        </w:rPr>
        <w:t xml:space="preserve"> de expertiză contabilă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a contabililor </w:t>
      </w:r>
      <w:proofErr w:type="spellStart"/>
      <w:r w:rsidRPr="00D8682E">
        <w:rPr>
          <w:bCs w:val="0"/>
          <w:color w:val="auto"/>
          <w:lang w:val="ro-RO"/>
        </w:rPr>
        <w:t>autorizaţi</w:t>
      </w:r>
      <w:proofErr w:type="spellEnd"/>
      <w:r w:rsidRPr="00D8682E">
        <w:rPr>
          <w:bCs w:val="0"/>
          <w:color w:val="auto"/>
          <w:lang w:val="ro-RO"/>
        </w:rPr>
        <w:t xml:space="preserve">, republicată, cu modificările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completările ulterioare, sau persoana juridică ce, în baza unui contract de prestări servicii încheiat cu angajatorul, efectuează serviciul de completare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transmitere a elementelor privind încheierea, modificarea, suspendarea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încetarea contractului individual de muncă;</w:t>
      </w:r>
    </w:p>
    <w:p w14:paraId="0A07C438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c) date - elementele privind încheierea, modificarea, suspendarea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încetarea contractului individual de muncă.</w:t>
      </w:r>
    </w:p>
    <w:p w14:paraId="66FF5B8D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3</w:t>
      </w:r>
    </w:p>
    <w:p w14:paraId="6D682DCD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(1) Pentru persoanele care urmează să </w:t>
      </w:r>
      <w:proofErr w:type="spellStart"/>
      <w:r w:rsidRPr="00D8682E">
        <w:rPr>
          <w:bCs w:val="0"/>
          <w:color w:val="auto"/>
          <w:lang w:val="ro-RO"/>
        </w:rPr>
        <w:t>desfăşoare</w:t>
      </w:r>
      <w:proofErr w:type="spellEnd"/>
      <w:r w:rsidRPr="00D8682E">
        <w:rPr>
          <w:bCs w:val="0"/>
          <w:color w:val="auto"/>
          <w:lang w:val="ro-RO"/>
        </w:rPr>
        <w:t xml:space="preserve"> activitate în baza unui contract individual de muncă, încheiat potrivit prevederilor </w:t>
      </w:r>
      <w:r w:rsidRPr="00D8682E">
        <w:rPr>
          <w:bCs w:val="0"/>
          <w:color w:val="008000"/>
          <w:u w:val="single"/>
          <w:lang w:val="ro-RO"/>
        </w:rPr>
        <w:t>Legii nr. 53/2003</w:t>
      </w:r>
      <w:r w:rsidRPr="00D8682E">
        <w:rPr>
          <w:bCs w:val="0"/>
          <w:color w:val="auto"/>
          <w:lang w:val="ro-RO"/>
        </w:rPr>
        <w:t xml:space="preserve"> - Codul muncii, republicată, cu modificările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completările ulterioare, sau în baza unor legi speciale, angajatorii </w:t>
      </w:r>
      <w:proofErr w:type="spellStart"/>
      <w:r w:rsidRPr="00D8682E">
        <w:rPr>
          <w:bCs w:val="0"/>
          <w:color w:val="auto"/>
          <w:lang w:val="ro-RO"/>
        </w:rPr>
        <w:t>menţionaţi</w:t>
      </w:r>
      <w:proofErr w:type="spellEnd"/>
      <w:r w:rsidRPr="00D8682E">
        <w:rPr>
          <w:bCs w:val="0"/>
          <w:color w:val="auto"/>
          <w:lang w:val="ro-RO"/>
        </w:rPr>
        <w:t xml:space="preserve"> la </w:t>
      </w:r>
      <w:r w:rsidRPr="00D8682E">
        <w:rPr>
          <w:bCs w:val="0"/>
          <w:color w:val="008000"/>
          <w:u w:val="single"/>
          <w:lang w:val="ro-RO"/>
        </w:rPr>
        <w:t>art. 1</w:t>
      </w:r>
      <w:r w:rsidRPr="00D8682E">
        <w:rPr>
          <w:bCs w:val="0"/>
          <w:color w:val="auto"/>
          <w:lang w:val="ro-RO"/>
        </w:rPr>
        <w:t xml:space="preserve"> completează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 în Registru datele </w:t>
      </w:r>
      <w:proofErr w:type="spellStart"/>
      <w:r w:rsidRPr="00D8682E">
        <w:rPr>
          <w:bCs w:val="0"/>
          <w:color w:val="auto"/>
          <w:lang w:val="ro-RO"/>
        </w:rPr>
        <w:t>menţionate</w:t>
      </w:r>
      <w:proofErr w:type="spellEnd"/>
      <w:r w:rsidRPr="00D8682E">
        <w:rPr>
          <w:bCs w:val="0"/>
          <w:color w:val="auto"/>
          <w:lang w:val="ro-RO"/>
        </w:rPr>
        <w:t xml:space="preserve">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(2), cel târziu în ziua anterioară începerii </w:t>
      </w:r>
      <w:proofErr w:type="spellStart"/>
      <w:r w:rsidRPr="00D8682E">
        <w:rPr>
          <w:bCs w:val="0"/>
          <w:color w:val="auto"/>
          <w:lang w:val="ro-RO"/>
        </w:rPr>
        <w:t>activităţii</w:t>
      </w:r>
      <w:proofErr w:type="spellEnd"/>
      <w:r w:rsidRPr="00D8682E">
        <w:rPr>
          <w:bCs w:val="0"/>
          <w:color w:val="auto"/>
          <w:lang w:val="ro-RO"/>
        </w:rPr>
        <w:t xml:space="preserve"> de către aceste persoane.</w:t>
      </w:r>
    </w:p>
    <w:p w14:paraId="50B1FBCC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(2) Angajatorii au </w:t>
      </w:r>
      <w:proofErr w:type="spellStart"/>
      <w:r w:rsidRPr="00D8682E">
        <w:rPr>
          <w:bCs w:val="0"/>
          <w:color w:val="auto"/>
          <w:lang w:val="ro-RO"/>
        </w:rPr>
        <w:t>obligaţia</w:t>
      </w:r>
      <w:proofErr w:type="spellEnd"/>
      <w:r w:rsidRPr="00D8682E">
        <w:rPr>
          <w:bCs w:val="0"/>
          <w:color w:val="auto"/>
          <w:lang w:val="ro-RO"/>
        </w:rPr>
        <w:t xml:space="preserve"> să completeze datele în Registru în ordinea cronologică a încheierii, modificării, suspendării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încetării contractului individual de muncă.</w:t>
      </w:r>
    </w:p>
    <w:p w14:paraId="5715915B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(3) Angajatorii care au </w:t>
      </w:r>
      <w:proofErr w:type="spellStart"/>
      <w:r w:rsidRPr="00D8682E">
        <w:rPr>
          <w:bCs w:val="0"/>
          <w:color w:val="auto"/>
          <w:lang w:val="ro-RO"/>
        </w:rPr>
        <w:t>înfiinţat</w:t>
      </w:r>
      <w:proofErr w:type="spellEnd"/>
      <w:r w:rsidRPr="00D8682E">
        <w:rPr>
          <w:bCs w:val="0"/>
          <w:color w:val="auto"/>
          <w:lang w:val="ro-RO"/>
        </w:rPr>
        <w:t xml:space="preserve"> sedii secundare, sucursale, </w:t>
      </w:r>
      <w:proofErr w:type="spellStart"/>
      <w:r w:rsidRPr="00D8682E">
        <w:rPr>
          <w:bCs w:val="0"/>
          <w:color w:val="auto"/>
          <w:lang w:val="ro-RO"/>
        </w:rPr>
        <w:t>agenţii</w:t>
      </w:r>
      <w:proofErr w:type="spellEnd"/>
      <w:r w:rsidRPr="00D8682E">
        <w:rPr>
          <w:bCs w:val="0"/>
          <w:color w:val="auto"/>
          <w:lang w:val="ro-RO"/>
        </w:rPr>
        <w:t xml:space="preserve">, </w:t>
      </w:r>
      <w:proofErr w:type="spellStart"/>
      <w:r w:rsidRPr="00D8682E">
        <w:rPr>
          <w:bCs w:val="0"/>
          <w:color w:val="auto"/>
          <w:lang w:val="ro-RO"/>
        </w:rPr>
        <w:t>reprezentanţe</w:t>
      </w:r>
      <w:proofErr w:type="spellEnd"/>
      <w:r w:rsidRPr="00D8682E">
        <w:rPr>
          <w:bCs w:val="0"/>
          <w:color w:val="auto"/>
          <w:lang w:val="ro-RO"/>
        </w:rPr>
        <w:t xml:space="preserve"> sau alte asemenea </w:t>
      </w:r>
      <w:proofErr w:type="spellStart"/>
      <w:r w:rsidRPr="00D8682E">
        <w:rPr>
          <w:bCs w:val="0"/>
          <w:color w:val="auto"/>
          <w:lang w:val="ro-RO"/>
        </w:rPr>
        <w:t>unităţi</w:t>
      </w:r>
      <w:proofErr w:type="spellEnd"/>
      <w:r w:rsidRPr="00D8682E">
        <w:rPr>
          <w:bCs w:val="0"/>
          <w:color w:val="auto"/>
          <w:lang w:val="ro-RO"/>
        </w:rPr>
        <w:t xml:space="preserve"> fără personalitate juridică, cărora le-au delegat </w:t>
      </w:r>
      <w:proofErr w:type="spellStart"/>
      <w:r w:rsidRPr="00D8682E">
        <w:rPr>
          <w:bCs w:val="0"/>
          <w:color w:val="auto"/>
          <w:lang w:val="ro-RO"/>
        </w:rPr>
        <w:t>competenţa</w:t>
      </w:r>
      <w:proofErr w:type="spellEnd"/>
      <w:r w:rsidRPr="00D8682E">
        <w:rPr>
          <w:bCs w:val="0"/>
          <w:color w:val="auto"/>
          <w:lang w:val="ro-RO"/>
        </w:rPr>
        <w:t xml:space="preserve"> încadrării personalului, pot delega acestora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competenţa</w:t>
      </w:r>
      <w:proofErr w:type="spellEnd"/>
      <w:r w:rsidRPr="00D8682E">
        <w:rPr>
          <w:bCs w:val="0"/>
          <w:color w:val="auto"/>
          <w:lang w:val="ro-RO"/>
        </w:rPr>
        <w:t xml:space="preserve"> completării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transmiterii datelor în Registru, în numele angajatorului.</w:t>
      </w:r>
    </w:p>
    <w:p w14:paraId="71763E80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(4) Dreptul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obligaţia</w:t>
      </w:r>
      <w:proofErr w:type="spellEnd"/>
      <w:r w:rsidRPr="00D8682E">
        <w:rPr>
          <w:bCs w:val="0"/>
          <w:color w:val="auto"/>
          <w:lang w:val="ro-RO"/>
        </w:rPr>
        <w:t xml:space="preserve"> privind completarea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transmiterea datelor în Registru sunt exclusiv ale angajatorului.</w:t>
      </w:r>
    </w:p>
    <w:p w14:paraId="6048AAA9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(5) Completarea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transmiterea datelor în Registru, precum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prelucrarea acestora se realizează de către unul sau mai </w:t>
      </w:r>
      <w:proofErr w:type="spellStart"/>
      <w:r w:rsidRPr="00D8682E">
        <w:rPr>
          <w:bCs w:val="0"/>
          <w:color w:val="auto"/>
          <w:lang w:val="ro-RO"/>
        </w:rPr>
        <w:t>mulţi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salariaţi</w:t>
      </w:r>
      <w:proofErr w:type="spellEnd"/>
      <w:r w:rsidRPr="00D8682E">
        <w:rPr>
          <w:bCs w:val="0"/>
          <w:color w:val="auto"/>
          <w:lang w:val="ro-RO"/>
        </w:rPr>
        <w:t xml:space="preserve">, </w:t>
      </w:r>
      <w:proofErr w:type="spellStart"/>
      <w:r w:rsidRPr="00D8682E">
        <w:rPr>
          <w:bCs w:val="0"/>
          <w:color w:val="auto"/>
          <w:lang w:val="ro-RO"/>
        </w:rPr>
        <w:t>desemnaţi</w:t>
      </w:r>
      <w:proofErr w:type="spellEnd"/>
      <w:r w:rsidRPr="00D8682E">
        <w:rPr>
          <w:bCs w:val="0"/>
          <w:color w:val="auto"/>
          <w:lang w:val="ro-RO"/>
        </w:rPr>
        <w:t xml:space="preserve"> prin decizie scrisă de către angajatorii </w:t>
      </w:r>
      <w:proofErr w:type="spellStart"/>
      <w:r w:rsidRPr="00D8682E">
        <w:rPr>
          <w:bCs w:val="0"/>
          <w:color w:val="auto"/>
          <w:lang w:val="ro-RO"/>
        </w:rPr>
        <w:t>prevăzuţi</w:t>
      </w:r>
      <w:proofErr w:type="spellEnd"/>
      <w:r w:rsidRPr="00D8682E">
        <w:rPr>
          <w:bCs w:val="0"/>
          <w:color w:val="auto"/>
          <w:lang w:val="ro-RO"/>
        </w:rPr>
        <w:t xml:space="preserve"> la </w:t>
      </w:r>
      <w:r w:rsidRPr="00D8682E">
        <w:rPr>
          <w:bCs w:val="0"/>
          <w:color w:val="008000"/>
          <w:u w:val="single"/>
          <w:lang w:val="ro-RO"/>
        </w:rPr>
        <w:t>art. 1</w:t>
      </w:r>
      <w:r w:rsidRPr="00D8682E">
        <w:rPr>
          <w:bCs w:val="0"/>
          <w:color w:val="auto"/>
          <w:lang w:val="ro-RO"/>
        </w:rPr>
        <w:t xml:space="preserve">, cu respectarea prevederilor legale privind </w:t>
      </w:r>
      <w:proofErr w:type="spellStart"/>
      <w:r w:rsidRPr="00D8682E">
        <w:rPr>
          <w:bCs w:val="0"/>
          <w:color w:val="auto"/>
          <w:lang w:val="ro-RO"/>
        </w:rPr>
        <w:t>protecţia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confidenţialitatea</w:t>
      </w:r>
      <w:proofErr w:type="spellEnd"/>
      <w:r w:rsidRPr="00D8682E">
        <w:rPr>
          <w:bCs w:val="0"/>
          <w:color w:val="auto"/>
          <w:lang w:val="ro-RO"/>
        </w:rPr>
        <w:t xml:space="preserve"> datelor cu caracter personal.</w:t>
      </w:r>
    </w:p>
    <w:p w14:paraId="5EC80077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lastRenderedPageBreak/>
        <w:t xml:space="preserve">    (6) Angajatorii </w:t>
      </w:r>
      <w:proofErr w:type="spellStart"/>
      <w:r w:rsidRPr="00D8682E">
        <w:rPr>
          <w:bCs w:val="0"/>
          <w:color w:val="auto"/>
          <w:lang w:val="ro-RO"/>
        </w:rPr>
        <w:t>prevăzuţi</w:t>
      </w:r>
      <w:proofErr w:type="spellEnd"/>
      <w:r w:rsidRPr="00D8682E">
        <w:rPr>
          <w:bCs w:val="0"/>
          <w:color w:val="auto"/>
          <w:lang w:val="ro-RO"/>
        </w:rPr>
        <w:t xml:space="preserve"> la </w:t>
      </w:r>
      <w:r w:rsidRPr="00D8682E">
        <w:rPr>
          <w:bCs w:val="0"/>
          <w:color w:val="008000"/>
          <w:u w:val="single"/>
          <w:lang w:val="ro-RO"/>
        </w:rPr>
        <w:t>art. 1</w:t>
      </w:r>
      <w:r w:rsidRPr="00D8682E">
        <w:rPr>
          <w:bCs w:val="0"/>
          <w:color w:val="auto"/>
          <w:lang w:val="ro-RO"/>
        </w:rPr>
        <w:t xml:space="preserve"> lit. a)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c) pot contracta serviciul de completare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transmitere a datelor în Registru, prin încheierea de contracte de prestări servicii cu prestatorii </w:t>
      </w:r>
      <w:proofErr w:type="spellStart"/>
      <w:r w:rsidRPr="00D8682E">
        <w:rPr>
          <w:bCs w:val="0"/>
          <w:color w:val="auto"/>
          <w:lang w:val="ro-RO"/>
        </w:rPr>
        <w:t>prevăzuţi</w:t>
      </w:r>
      <w:proofErr w:type="spellEnd"/>
      <w:r w:rsidRPr="00D8682E">
        <w:rPr>
          <w:bCs w:val="0"/>
          <w:color w:val="auto"/>
          <w:lang w:val="ro-RO"/>
        </w:rPr>
        <w:t xml:space="preserve"> la </w:t>
      </w:r>
      <w:r w:rsidRPr="00D8682E">
        <w:rPr>
          <w:bCs w:val="0"/>
          <w:color w:val="008000"/>
          <w:u w:val="single"/>
          <w:lang w:val="ro-RO"/>
        </w:rPr>
        <w:t>art. 2</w:t>
      </w:r>
      <w:r w:rsidRPr="00D8682E">
        <w:rPr>
          <w:bCs w:val="0"/>
          <w:color w:val="auto"/>
          <w:lang w:val="ro-RO"/>
        </w:rPr>
        <w:t xml:space="preserve"> lit. b), cu respectarea </w:t>
      </w:r>
      <w:proofErr w:type="spellStart"/>
      <w:r w:rsidRPr="00D8682E">
        <w:rPr>
          <w:bCs w:val="0"/>
          <w:color w:val="auto"/>
          <w:lang w:val="ro-RO"/>
        </w:rPr>
        <w:t>obligaţiilor</w:t>
      </w:r>
      <w:proofErr w:type="spellEnd"/>
      <w:r w:rsidRPr="00D8682E">
        <w:rPr>
          <w:bCs w:val="0"/>
          <w:color w:val="auto"/>
          <w:lang w:val="ro-RO"/>
        </w:rPr>
        <w:t xml:space="preserve"> legale privind </w:t>
      </w:r>
      <w:proofErr w:type="spellStart"/>
      <w:r w:rsidRPr="00D8682E">
        <w:rPr>
          <w:bCs w:val="0"/>
          <w:color w:val="auto"/>
          <w:lang w:val="ro-RO"/>
        </w:rPr>
        <w:t>protecţia</w:t>
      </w:r>
      <w:proofErr w:type="spellEnd"/>
      <w:r w:rsidRPr="00D8682E">
        <w:rPr>
          <w:bCs w:val="0"/>
          <w:color w:val="auto"/>
          <w:lang w:val="ro-RO"/>
        </w:rPr>
        <w:t xml:space="preserve"> datelor cu caracter personal.</w:t>
      </w:r>
    </w:p>
    <w:p w14:paraId="39C6C4B9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(7) În cazul prevăzut la alin. (6), completarea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transmiterea datelor în Registru, precum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prelucrarea acestora se realizează de către unul sau mai </w:t>
      </w:r>
      <w:proofErr w:type="spellStart"/>
      <w:r w:rsidRPr="00D8682E">
        <w:rPr>
          <w:bCs w:val="0"/>
          <w:color w:val="auto"/>
          <w:lang w:val="ro-RO"/>
        </w:rPr>
        <w:t>mulţi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salariaţi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desemnaţi</w:t>
      </w:r>
      <w:proofErr w:type="spellEnd"/>
      <w:r w:rsidRPr="00D8682E">
        <w:rPr>
          <w:bCs w:val="0"/>
          <w:color w:val="auto"/>
          <w:lang w:val="ro-RO"/>
        </w:rPr>
        <w:t xml:space="preserve"> prin decizie scrisă de către prestator, dintre </w:t>
      </w:r>
      <w:proofErr w:type="spellStart"/>
      <w:r w:rsidRPr="00D8682E">
        <w:rPr>
          <w:bCs w:val="0"/>
          <w:color w:val="auto"/>
          <w:lang w:val="ro-RO"/>
        </w:rPr>
        <w:t>salariaţii</w:t>
      </w:r>
      <w:proofErr w:type="spellEnd"/>
      <w:r w:rsidRPr="00D8682E">
        <w:rPr>
          <w:bCs w:val="0"/>
          <w:color w:val="auto"/>
          <w:lang w:val="ro-RO"/>
        </w:rPr>
        <w:t xml:space="preserve"> proprii.</w:t>
      </w:r>
    </w:p>
    <w:p w14:paraId="1975D1D7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(8) Prestatorii </w:t>
      </w:r>
      <w:proofErr w:type="spellStart"/>
      <w:r w:rsidRPr="00D8682E">
        <w:rPr>
          <w:bCs w:val="0"/>
          <w:color w:val="auto"/>
          <w:lang w:val="ro-RO"/>
        </w:rPr>
        <w:t>prevăzuţi</w:t>
      </w:r>
      <w:proofErr w:type="spellEnd"/>
      <w:r w:rsidRPr="00D8682E">
        <w:rPr>
          <w:bCs w:val="0"/>
          <w:color w:val="auto"/>
          <w:lang w:val="ro-RO"/>
        </w:rPr>
        <w:t xml:space="preserve"> la alin. (6) nu pot subcontracta serviciile de completare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transmitere a datelor în Registru </w:t>
      </w:r>
      <w:proofErr w:type="spellStart"/>
      <w:r w:rsidRPr="00D8682E">
        <w:rPr>
          <w:bCs w:val="0"/>
          <w:color w:val="auto"/>
          <w:lang w:val="ro-RO"/>
        </w:rPr>
        <w:t>încredinţate</w:t>
      </w:r>
      <w:proofErr w:type="spellEnd"/>
      <w:r w:rsidRPr="00D8682E">
        <w:rPr>
          <w:bCs w:val="0"/>
          <w:color w:val="auto"/>
          <w:lang w:val="ro-RO"/>
        </w:rPr>
        <w:t xml:space="preserve"> de angajator.</w:t>
      </w:r>
    </w:p>
    <w:p w14:paraId="57FFD668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(9) Angajatorii care au contractat serviciul de completare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transmitere a datelor în Registru au </w:t>
      </w:r>
      <w:proofErr w:type="spellStart"/>
      <w:r w:rsidRPr="00D8682E">
        <w:rPr>
          <w:bCs w:val="0"/>
          <w:color w:val="auto"/>
          <w:lang w:val="ro-RO"/>
        </w:rPr>
        <w:t>obligaţia</w:t>
      </w:r>
      <w:proofErr w:type="spellEnd"/>
      <w:r w:rsidRPr="00D8682E">
        <w:rPr>
          <w:bCs w:val="0"/>
          <w:color w:val="auto"/>
          <w:lang w:val="ro-RO"/>
        </w:rPr>
        <w:t xml:space="preserve"> de a completa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transmite în acesta următoarele date:</w:t>
      </w:r>
    </w:p>
    <w:p w14:paraId="0CD1418E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a) datele de identificare ale prestatorului - codul unic de identificare - CUI/codul de identificare fiscală - </w:t>
      </w:r>
      <w:proofErr w:type="spellStart"/>
      <w:r w:rsidRPr="00D8682E">
        <w:rPr>
          <w:bCs w:val="0"/>
          <w:color w:val="auto"/>
          <w:lang w:val="ro-RO"/>
        </w:rPr>
        <w:t>CIF</w:t>
      </w:r>
      <w:proofErr w:type="spellEnd"/>
      <w:r w:rsidRPr="00D8682E">
        <w:rPr>
          <w:bCs w:val="0"/>
          <w:color w:val="auto"/>
          <w:lang w:val="ro-RO"/>
        </w:rPr>
        <w:t xml:space="preserve">, denumirea prestatorului, sediul social, numele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prenumele reprezentantului legal în cazul persoanei juridice;</w:t>
      </w:r>
    </w:p>
    <w:p w14:paraId="52CC9C08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b) data încheierii contractului de prestări servicii;</w:t>
      </w:r>
    </w:p>
    <w:p w14:paraId="0E8AC8A2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c) data de început al prestării de servicii;</w:t>
      </w:r>
    </w:p>
    <w:p w14:paraId="7D3FADA3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d) durata contractului de prestări servicii;</w:t>
      </w:r>
    </w:p>
    <w:p w14:paraId="0EF54EAA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e) data încetării contractului de prestări servicii.</w:t>
      </w:r>
    </w:p>
    <w:p w14:paraId="73D77A64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(10) Transmiterea datelor prevăzute la alin. (9) se realizează în termen de 3 zile lucrătoare de la data încheierii, respectiv a încetării contractului de prestări servicii.</w:t>
      </w:r>
    </w:p>
    <w:p w14:paraId="2C7F35BB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(11) Contractarea serviciului de completare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transmitere a datelor în Registru nu exonerează angajatorul de </w:t>
      </w:r>
      <w:proofErr w:type="spellStart"/>
      <w:r w:rsidRPr="00D8682E">
        <w:rPr>
          <w:bCs w:val="0"/>
          <w:color w:val="auto"/>
          <w:lang w:val="ro-RO"/>
        </w:rPr>
        <w:t>obligaţiile</w:t>
      </w:r>
      <w:proofErr w:type="spellEnd"/>
      <w:r w:rsidRPr="00D8682E">
        <w:rPr>
          <w:bCs w:val="0"/>
          <w:color w:val="auto"/>
          <w:lang w:val="ro-RO"/>
        </w:rPr>
        <w:t xml:space="preserve"> stabilite de prezenta hotărâre.</w:t>
      </w:r>
    </w:p>
    <w:p w14:paraId="273D13E3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(12) Răspunderea pentru completarea, transmiterea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corectitudinea datelor transmise în Registru revine în exclusivitate angajatorului.</w:t>
      </w:r>
    </w:p>
    <w:p w14:paraId="6D30B3D8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(13) Angajatorii sau, după caz, prestatorii care completează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 datele în Registru au </w:t>
      </w:r>
      <w:proofErr w:type="spellStart"/>
      <w:r w:rsidRPr="00D8682E">
        <w:rPr>
          <w:bCs w:val="0"/>
          <w:color w:val="auto"/>
          <w:lang w:val="ro-RO"/>
        </w:rPr>
        <w:t>obligaţia</w:t>
      </w:r>
      <w:proofErr w:type="spellEnd"/>
      <w:r w:rsidRPr="00D8682E">
        <w:rPr>
          <w:bCs w:val="0"/>
          <w:color w:val="auto"/>
          <w:lang w:val="ro-RO"/>
        </w:rPr>
        <w:t xml:space="preserve"> să prelucreze datele cu caracter personal ale </w:t>
      </w:r>
      <w:proofErr w:type="spellStart"/>
      <w:r w:rsidRPr="00D8682E">
        <w:rPr>
          <w:bCs w:val="0"/>
          <w:color w:val="auto"/>
          <w:lang w:val="ro-RO"/>
        </w:rPr>
        <w:t>salariaţilor</w:t>
      </w:r>
      <w:proofErr w:type="spellEnd"/>
      <w:r w:rsidRPr="00D8682E">
        <w:rPr>
          <w:bCs w:val="0"/>
          <w:color w:val="auto"/>
          <w:lang w:val="ro-RO"/>
        </w:rPr>
        <w:t xml:space="preserve">, cu respectarea </w:t>
      </w:r>
      <w:proofErr w:type="spellStart"/>
      <w:r w:rsidRPr="00D8682E">
        <w:rPr>
          <w:bCs w:val="0"/>
          <w:color w:val="auto"/>
          <w:lang w:val="ro-RO"/>
        </w:rPr>
        <w:t>dispoziţiilor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r w:rsidRPr="00D8682E">
        <w:rPr>
          <w:bCs w:val="0"/>
          <w:color w:val="008000"/>
          <w:u w:val="single"/>
          <w:lang w:val="ro-RO"/>
        </w:rPr>
        <w:t>Regulamentului (UE) 2016/679</w:t>
      </w:r>
      <w:r w:rsidRPr="00D8682E">
        <w:rPr>
          <w:bCs w:val="0"/>
          <w:color w:val="auto"/>
          <w:lang w:val="ro-RO"/>
        </w:rPr>
        <w:t xml:space="preserve"> al Parlamentului European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al Consiliului din 27 aprilie 2016 privind </w:t>
      </w:r>
      <w:proofErr w:type="spellStart"/>
      <w:r w:rsidRPr="00D8682E">
        <w:rPr>
          <w:bCs w:val="0"/>
          <w:color w:val="auto"/>
          <w:lang w:val="ro-RO"/>
        </w:rPr>
        <w:t>protecţia</w:t>
      </w:r>
      <w:proofErr w:type="spellEnd"/>
      <w:r w:rsidRPr="00D8682E">
        <w:rPr>
          <w:bCs w:val="0"/>
          <w:color w:val="auto"/>
          <w:lang w:val="ro-RO"/>
        </w:rPr>
        <w:t xml:space="preserve"> persoanelor fizice în ceea ce </w:t>
      </w:r>
      <w:proofErr w:type="spellStart"/>
      <w:r w:rsidRPr="00D8682E">
        <w:rPr>
          <w:bCs w:val="0"/>
          <w:color w:val="auto"/>
          <w:lang w:val="ro-RO"/>
        </w:rPr>
        <w:t>priveşte</w:t>
      </w:r>
      <w:proofErr w:type="spellEnd"/>
      <w:r w:rsidRPr="00D8682E">
        <w:rPr>
          <w:bCs w:val="0"/>
          <w:color w:val="auto"/>
          <w:lang w:val="ro-RO"/>
        </w:rPr>
        <w:t xml:space="preserve"> prelucrarea datelor cu caracter personal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privind libera </w:t>
      </w:r>
      <w:proofErr w:type="spellStart"/>
      <w:r w:rsidRPr="00D8682E">
        <w:rPr>
          <w:bCs w:val="0"/>
          <w:color w:val="auto"/>
          <w:lang w:val="ro-RO"/>
        </w:rPr>
        <w:t>circulaţie</w:t>
      </w:r>
      <w:proofErr w:type="spellEnd"/>
      <w:r w:rsidRPr="00D8682E">
        <w:rPr>
          <w:bCs w:val="0"/>
          <w:color w:val="auto"/>
          <w:lang w:val="ro-RO"/>
        </w:rPr>
        <w:t xml:space="preserve"> a acestor date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de abrogare a </w:t>
      </w:r>
      <w:r w:rsidRPr="00D8682E">
        <w:rPr>
          <w:bCs w:val="0"/>
          <w:color w:val="008000"/>
          <w:u w:val="single"/>
          <w:lang w:val="ro-RO"/>
        </w:rPr>
        <w:t>Directivei 95/46/CE</w:t>
      </w:r>
      <w:r w:rsidRPr="00D8682E">
        <w:rPr>
          <w:bCs w:val="0"/>
          <w:color w:val="auto"/>
          <w:lang w:val="ro-RO"/>
        </w:rPr>
        <w:t xml:space="preserve"> (Regulamentul general privind </w:t>
      </w:r>
      <w:proofErr w:type="spellStart"/>
      <w:r w:rsidRPr="00D8682E">
        <w:rPr>
          <w:bCs w:val="0"/>
          <w:color w:val="auto"/>
          <w:lang w:val="ro-RO"/>
        </w:rPr>
        <w:t>protecţia</w:t>
      </w:r>
      <w:proofErr w:type="spellEnd"/>
      <w:r w:rsidRPr="00D8682E">
        <w:rPr>
          <w:bCs w:val="0"/>
          <w:color w:val="auto"/>
          <w:lang w:val="ro-RO"/>
        </w:rPr>
        <w:t xml:space="preserve"> datelor).</w:t>
      </w:r>
    </w:p>
    <w:p w14:paraId="00705125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4</w:t>
      </w:r>
    </w:p>
    <w:p w14:paraId="6FE5ACAA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(1) Registrul se </w:t>
      </w:r>
      <w:proofErr w:type="spellStart"/>
      <w:r w:rsidRPr="00D8682E">
        <w:rPr>
          <w:bCs w:val="0"/>
          <w:color w:val="auto"/>
          <w:lang w:val="ro-RO"/>
        </w:rPr>
        <w:t>înfiinţează</w:t>
      </w:r>
      <w:proofErr w:type="spellEnd"/>
      <w:r w:rsidRPr="00D8682E">
        <w:rPr>
          <w:bCs w:val="0"/>
          <w:color w:val="auto"/>
          <w:lang w:val="ro-RO"/>
        </w:rPr>
        <w:t xml:space="preserve"> în formă electronică, se completează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se transmite pe platforma informatică pusă la </w:t>
      </w:r>
      <w:proofErr w:type="spellStart"/>
      <w:r w:rsidRPr="00D8682E">
        <w:rPr>
          <w:bCs w:val="0"/>
          <w:color w:val="auto"/>
          <w:lang w:val="ro-RO"/>
        </w:rPr>
        <w:t>dispoziţie</w:t>
      </w:r>
      <w:proofErr w:type="spellEnd"/>
      <w:r w:rsidRPr="00D8682E">
        <w:rPr>
          <w:bCs w:val="0"/>
          <w:color w:val="auto"/>
          <w:lang w:val="ro-RO"/>
        </w:rPr>
        <w:t xml:space="preserve"> de </w:t>
      </w:r>
      <w:proofErr w:type="spellStart"/>
      <w:r w:rsidRPr="00D8682E">
        <w:rPr>
          <w:bCs w:val="0"/>
          <w:color w:val="auto"/>
          <w:lang w:val="ro-RO"/>
        </w:rPr>
        <w:t>Inspecţia</w:t>
      </w:r>
      <w:proofErr w:type="spellEnd"/>
      <w:r w:rsidRPr="00D8682E">
        <w:rPr>
          <w:bCs w:val="0"/>
          <w:color w:val="auto"/>
          <w:lang w:val="ro-RO"/>
        </w:rPr>
        <w:t xml:space="preserve"> Muncii.</w:t>
      </w:r>
    </w:p>
    <w:p w14:paraId="591DE6C0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(2) Angajatorii </w:t>
      </w:r>
      <w:proofErr w:type="spellStart"/>
      <w:r w:rsidRPr="00D8682E">
        <w:rPr>
          <w:bCs w:val="0"/>
          <w:color w:val="auto"/>
          <w:lang w:val="ro-RO"/>
        </w:rPr>
        <w:t>prevăzuţi</w:t>
      </w:r>
      <w:proofErr w:type="spellEnd"/>
      <w:r w:rsidRPr="00D8682E">
        <w:rPr>
          <w:bCs w:val="0"/>
          <w:color w:val="auto"/>
          <w:lang w:val="ro-RO"/>
        </w:rPr>
        <w:t xml:space="preserve"> la </w:t>
      </w:r>
      <w:r w:rsidRPr="00D8682E">
        <w:rPr>
          <w:bCs w:val="0"/>
          <w:color w:val="008000"/>
          <w:u w:val="single"/>
          <w:lang w:val="ro-RO"/>
        </w:rPr>
        <w:t>art. 1</w:t>
      </w:r>
      <w:r w:rsidRPr="00D8682E">
        <w:rPr>
          <w:bCs w:val="0"/>
          <w:color w:val="auto"/>
          <w:lang w:val="ro-RO"/>
        </w:rPr>
        <w:t xml:space="preserve"> completează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transmit în Registru următoarele date, fără a avea caracter limitativ:</w:t>
      </w:r>
    </w:p>
    <w:p w14:paraId="6B2A35D4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a) datele de identificare ale angajatorului, cum ar fi: denumirea, codul unic de identificare - CUI, codul de identificare fiscală - </w:t>
      </w:r>
      <w:proofErr w:type="spellStart"/>
      <w:r w:rsidRPr="00D8682E">
        <w:rPr>
          <w:bCs w:val="0"/>
          <w:color w:val="auto"/>
          <w:lang w:val="ro-RO"/>
        </w:rPr>
        <w:t>CIF</w:t>
      </w:r>
      <w:proofErr w:type="spellEnd"/>
      <w:r w:rsidRPr="00D8682E">
        <w:rPr>
          <w:bCs w:val="0"/>
          <w:color w:val="auto"/>
          <w:lang w:val="ro-RO"/>
        </w:rPr>
        <w:t xml:space="preserve">, sediul social, numele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prenumele reprezentantului legal - pentru persoanele juridice, respectiv: numele, prenumele, codul numeric personal - CNP, domiciliul - pentru persoanele fizice;</w:t>
      </w:r>
    </w:p>
    <w:p w14:paraId="4D5FFD4D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b) datele de identificare ale </w:t>
      </w:r>
      <w:proofErr w:type="spellStart"/>
      <w:r w:rsidRPr="00D8682E">
        <w:rPr>
          <w:bCs w:val="0"/>
          <w:color w:val="auto"/>
          <w:lang w:val="ro-RO"/>
        </w:rPr>
        <w:t>salariaţilor</w:t>
      </w:r>
      <w:proofErr w:type="spellEnd"/>
      <w:r w:rsidRPr="00D8682E">
        <w:rPr>
          <w:bCs w:val="0"/>
          <w:color w:val="auto"/>
          <w:lang w:val="ro-RO"/>
        </w:rPr>
        <w:t xml:space="preserve">, cum ar fi: numele, prenumele, codul numeric personal - CNP, numărul de identificare fiscală - </w:t>
      </w:r>
      <w:proofErr w:type="spellStart"/>
      <w:r w:rsidRPr="00D8682E">
        <w:rPr>
          <w:bCs w:val="0"/>
          <w:color w:val="auto"/>
          <w:lang w:val="ro-RO"/>
        </w:rPr>
        <w:t>NIF</w:t>
      </w:r>
      <w:proofErr w:type="spellEnd"/>
      <w:r w:rsidRPr="00D8682E">
        <w:rPr>
          <w:bCs w:val="0"/>
          <w:color w:val="auto"/>
          <w:lang w:val="ro-RO"/>
        </w:rPr>
        <w:t xml:space="preserve">, </w:t>
      </w:r>
      <w:proofErr w:type="spellStart"/>
      <w:r w:rsidRPr="00D8682E">
        <w:rPr>
          <w:bCs w:val="0"/>
          <w:color w:val="auto"/>
          <w:lang w:val="ro-RO"/>
        </w:rPr>
        <w:t>cetăţenia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ţara</w:t>
      </w:r>
      <w:proofErr w:type="spellEnd"/>
      <w:r w:rsidRPr="00D8682E">
        <w:rPr>
          <w:bCs w:val="0"/>
          <w:color w:val="auto"/>
          <w:lang w:val="ro-RO"/>
        </w:rPr>
        <w:t xml:space="preserve"> de </w:t>
      </w:r>
      <w:proofErr w:type="spellStart"/>
      <w:r w:rsidRPr="00D8682E">
        <w:rPr>
          <w:bCs w:val="0"/>
          <w:color w:val="auto"/>
          <w:lang w:val="ro-RO"/>
        </w:rPr>
        <w:t>provenienţă</w:t>
      </w:r>
      <w:proofErr w:type="spellEnd"/>
      <w:r w:rsidRPr="00D8682E">
        <w:rPr>
          <w:bCs w:val="0"/>
          <w:color w:val="auto"/>
          <w:lang w:val="ro-RO"/>
        </w:rPr>
        <w:t xml:space="preserve"> - Uniunea Europeană - UE, din afara Uniunii Europene, </w:t>
      </w:r>
      <w:proofErr w:type="spellStart"/>
      <w:r w:rsidRPr="00D8682E">
        <w:rPr>
          <w:bCs w:val="0"/>
          <w:color w:val="auto"/>
          <w:lang w:val="ro-RO"/>
        </w:rPr>
        <w:t>Spaţiul</w:t>
      </w:r>
      <w:proofErr w:type="spellEnd"/>
      <w:r w:rsidRPr="00D8682E">
        <w:rPr>
          <w:bCs w:val="0"/>
          <w:color w:val="auto"/>
          <w:lang w:val="ro-RO"/>
        </w:rPr>
        <w:t xml:space="preserve"> Economic European - </w:t>
      </w:r>
      <w:proofErr w:type="spellStart"/>
      <w:r w:rsidRPr="00D8682E">
        <w:rPr>
          <w:bCs w:val="0"/>
          <w:color w:val="auto"/>
          <w:lang w:val="ro-RO"/>
        </w:rPr>
        <w:t>SEE</w:t>
      </w:r>
      <w:proofErr w:type="spellEnd"/>
      <w:r w:rsidRPr="00D8682E">
        <w:rPr>
          <w:bCs w:val="0"/>
          <w:color w:val="auto"/>
          <w:lang w:val="ro-RO"/>
        </w:rPr>
        <w:t>;</w:t>
      </w:r>
    </w:p>
    <w:p w14:paraId="76855367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c) pentru persoanele cu </w:t>
      </w:r>
      <w:proofErr w:type="spellStart"/>
      <w:r w:rsidRPr="00D8682E">
        <w:rPr>
          <w:bCs w:val="0"/>
          <w:color w:val="auto"/>
          <w:lang w:val="ro-RO"/>
        </w:rPr>
        <w:t>dizabilităţi</w:t>
      </w:r>
      <w:proofErr w:type="spellEnd"/>
      <w:r w:rsidRPr="00D8682E">
        <w:rPr>
          <w:bCs w:val="0"/>
          <w:color w:val="auto"/>
          <w:lang w:val="ro-RO"/>
        </w:rPr>
        <w:t xml:space="preserve">, gradul, tipul de handicap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durata certificatului de încadrare în grad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tip de handicap;</w:t>
      </w:r>
    </w:p>
    <w:p w14:paraId="73DD8DDA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d) data încheierii contractului individual de muncă, numărul acestuia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data începerii </w:t>
      </w:r>
      <w:proofErr w:type="spellStart"/>
      <w:r w:rsidRPr="00D8682E">
        <w:rPr>
          <w:bCs w:val="0"/>
          <w:color w:val="auto"/>
          <w:lang w:val="ro-RO"/>
        </w:rPr>
        <w:t>activităţii</w:t>
      </w:r>
      <w:proofErr w:type="spellEnd"/>
      <w:r w:rsidRPr="00D8682E">
        <w:rPr>
          <w:bCs w:val="0"/>
          <w:color w:val="auto"/>
          <w:lang w:val="ro-RO"/>
        </w:rPr>
        <w:t>;</w:t>
      </w:r>
    </w:p>
    <w:p w14:paraId="1597D2B8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e) </w:t>
      </w:r>
      <w:proofErr w:type="spellStart"/>
      <w:r w:rsidRPr="00D8682E">
        <w:rPr>
          <w:bCs w:val="0"/>
          <w:color w:val="auto"/>
          <w:lang w:val="ro-RO"/>
        </w:rPr>
        <w:t>funcţia</w:t>
      </w:r>
      <w:proofErr w:type="spellEnd"/>
      <w:r w:rsidRPr="00D8682E">
        <w:rPr>
          <w:bCs w:val="0"/>
          <w:color w:val="auto"/>
          <w:lang w:val="ro-RO"/>
        </w:rPr>
        <w:t>/</w:t>
      </w:r>
      <w:proofErr w:type="spellStart"/>
      <w:r w:rsidRPr="00D8682E">
        <w:rPr>
          <w:bCs w:val="0"/>
          <w:color w:val="auto"/>
          <w:lang w:val="ro-RO"/>
        </w:rPr>
        <w:t>ocupaţia</w:t>
      </w:r>
      <w:proofErr w:type="spellEnd"/>
      <w:r w:rsidRPr="00D8682E">
        <w:rPr>
          <w:bCs w:val="0"/>
          <w:color w:val="auto"/>
          <w:lang w:val="ro-RO"/>
        </w:rPr>
        <w:t xml:space="preserve">, conform </w:t>
      </w:r>
      <w:proofErr w:type="spellStart"/>
      <w:r w:rsidRPr="00D8682E">
        <w:rPr>
          <w:bCs w:val="0"/>
          <w:color w:val="auto"/>
          <w:lang w:val="ro-RO"/>
        </w:rPr>
        <w:t>specificaţiei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r w:rsidRPr="00D8682E">
        <w:rPr>
          <w:bCs w:val="0"/>
          <w:color w:val="008000"/>
          <w:u w:val="single"/>
          <w:lang w:val="ro-RO"/>
        </w:rPr>
        <w:t>Clasificării</w:t>
      </w:r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ocupaţiilor</w:t>
      </w:r>
      <w:proofErr w:type="spellEnd"/>
      <w:r w:rsidRPr="00D8682E">
        <w:rPr>
          <w:bCs w:val="0"/>
          <w:color w:val="auto"/>
          <w:lang w:val="ro-RO"/>
        </w:rPr>
        <w:t xml:space="preserve"> din România sau altor acte normative;</w:t>
      </w:r>
    </w:p>
    <w:p w14:paraId="7C7B8D52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f) tipul contractului individual de muncă;</w:t>
      </w:r>
    </w:p>
    <w:p w14:paraId="2AE970A3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g) durata contractului individual de muncă, respectiv nedeterminată/determinată;</w:t>
      </w:r>
    </w:p>
    <w:p w14:paraId="5892DBC7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h) locul de muncă, respectiv fix sau mobil;</w:t>
      </w:r>
    </w:p>
    <w:p w14:paraId="150654D6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i) durata timpului de muncă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repartizarea acestuia;</w:t>
      </w:r>
    </w:p>
    <w:p w14:paraId="2EF14CAA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j) salariul de bază lunar brut, </w:t>
      </w:r>
      <w:proofErr w:type="spellStart"/>
      <w:r w:rsidRPr="00D8682E">
        <w:rPr>
          <w:bCs w:val="0"/>
          <w:color w:val="auto"/>
          <w:lang w:val="ro-RO"/>
        </w:rPr>
        <w:t>indemnizaţiile</w:t>
      </w:r>
      <w:proofErr w:type="spellEnd"/>
      <w:r w:rsidRPr="00D8682E">
        <w:rPr>
          <w:bCs w:val="0"/>
          <w:color w:val="auto"/>
          <w:lang w:val="ro-RO"/>
        </w:rPr>
        <w:t xml:space="preserve">, sporurile, precum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alte adaosuri, astfel cum sunt prevăzute în contractul individual de muncă sau, după caz, în contractul colectiv de muncă;</w:t>
      </w:r>
    </w:p>
    <w:p w14:paraId="7A16F510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k) datele de identificare ale utilizatorului, în cazul contractelor de muncă temporară;</w:t>
      </w:r>
    </w:p>
    <w:p w14:paraId="5DC468D0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l) data transferului, precum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datele de identificare ale angajatorului la care se face transferul în </w:t>
      </w:r>
      <w:proofErr w:type="spellStart"/>
      <w:r w:rsidRPr="00D8682E">
        <w:rPr>
          <w:bCs w:val="0"/>
          <w:color w:val="auto"/>
          <w:lang w:val="ro-RO"/>
        </w:rPr>
        <w:t>condiţiile</w:t>
      </w:r>
      <w:proofErr w:type="spellEnd"/>
      <w:r w:rsidRPr="00D8682E">
        <w:rPr>
          <w:bCs w:val="0"/>
          <w:color w:val="auto"/>
          <w:lang w:val="ro-RO"/>
        </w:rPr>
        <w:t xml:space="preserve"> legii;</w:t>
      </w:r>
    </w:p>
    <w:p w14:paraId="52F5D318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m) data la care începe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data la care încetează </w:t>
      </w:r>
      <w:proofErr w:type="spellStart"/>
      <w:r w:rsidRPr="00D8682E">
        <w:rPr>
          <w:bCs w:val="0"/>
          <w:color w:val="auto"/>
          <w:lang w:val="ro-RO"/>
        </w:rPr>
        <w:t>detaşarea</w:t>
      </w:r>
      <w:proofErr w:type="spellEnd"/>
      <w:r w:rsidRPr="00D8682E">
        <w:rPr>
          <w:bCs w:val="0"/>
          <w:color w:val="auto"/>
          <w:lang w:val="ro-RO"/>
        </w:rPr>
        <w:t xml:space="preserve">, precum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datele de identificare ale angajatorului la care se face </w:t>
      </w:r>
      <w:proofErr w:type="spellStart"/>
      <w:r w:rsidRPr="00D8682E">
        <w:rPr>
          <w:bCs w:val="0"/>
          <w:color w:val="auto"/>
          <w:lang w:val="ro-RO"/>
        </w:rPr>
        <w:t>detaşarea</w:t>
      </w:r>
      <w:proofErr w:type="spellEnd"/>
      <w:r w:rsidRPr="00D8682E">
        <w:rPr>
          <w:bCs w:val="0"/>
          <w:color w:val="auto"/>
          <w:lang w:val="ro-RO"/>
        </w:rPr>
        <w:t>;</w:t>
      </w:r>
    </w:p>
    <w:p w14:paraId="3BB03043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n) data la care începe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data la care încetează </w:t>
      </w:r>
      <w:proofErr w:type="spellStart"/>
      <w:r w:rsidRPr="00D8682E">
        <w:rPr>
          <w:bCs w:val="0"/>
          <w:color w:val="auto"/>
          <w:lang w:val="ro-RO"/>
        </w:rPr>
        <w:t>detaşarea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transnaţională</w:t>
      </w:r>
      <w:proofErr w:type="spellEnd"/>
      <w:r w:rsidRPr="00D8682E">
        <w:rPr>
          <w:bCs w:val="0"/>
          <w:color w:val="auto"/>
          <w:lang w:val="ro-RO"/>
        </w:rPr>
        <w:t xml:space="preserve">, definită la </w:t>
      </w:r>
      <w:r w:rsidRPr="00D8682E">
        <w:rPr>
          <w:bCs w:val="0"/>
          <w:color w:val="008000"/>
          <w:u w:val="single"/>
          <w:lang w:val="ro-RO"/>
        </w:rPr>
        <w:t>art. 2</w:t>
      </w:r>
      <w:r w:rsidRPr="00D8682E">
        <w:rPr>
          <w:bCs w:val="0"/>
          <w:color w:val="auto"/>
          <w:lang w:val="ro-RO"/>
        </w:rPr>
        <w:t xml:space="preserve"> alin. (1) lit. d) din Legea nr. 16/2017 privind </w:t>
      </w:r>
      <w:proofErr w:type="spellStart"/>
      <w:r w:rsidRPr="00D8682E">
        <w:rPr>
          <w:bCs w:val="0"/>
          <w:color w:val="auto"/>
          <w:lang w:val="ro-RO"/>
        </w:rPr>
        <w:t>detaşarea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salariaţilor</w:t>
      </w:r>
      <w:proofErr w:type="spellEnd"/>
      <w:r w:rsidRPr="00D8682E">
        <w:rPr>
          <w:bCs w:val="0"/>
          <w:color w:val="auto"/>
          <w:lang w:val="ro-RO"/>
        </w:rPr>
        <w:t xml:space="preserve"> în cadrul prestării de servicii </w:t>
      </w:r>
      <w:proofErr w:type="spellStart"/>
      <w:r w:rsidRPr="00D8682E">
        <w:rPr>
          <w:bCs w:val="0"/>
          <w:color w:val="auto"/>
          <w:lang w:val="ro-RO"/>
        </w:rPr>
        <w:t>transnaţionale</w:t>
      </w:r>
      <w:proofErr w:type="spellEnd"/>
      <w:r w:rsidRPr="00D8682E">
        <w:rPr>
          <w:bCs w:val="0"/>
          <w:color w:val="auto"/>
          <w:lang w:val="ro-RO"/>
        </w:rPr>
        <w:t xml:space="preserve">, cu modificările </w:t>
      </w:r>
      <w:proofErr w:type="spellStart"/>
      <w:r w:rsidRPr="00D8682E">
        <w:rPr>
          <w:bCs w:val="0"/>
          <w:color w:val="auto"/>
          <w:lang w:val="ro-RO"/>
        </w:rPr>
        <w:lastRenderedPageBreak/>
        <w:t>şi</w:t>
      </w:r>
      <w:proofErr w:type="spellEnd"/>
      <w:r w:rsidRPr="00D8682E">
        <w:rPr>
          <w:bCs w:val="0"/>
          <w:color w:val="auto"/>
          <w:lang w:val="ro-RO"/>
        </w:rPr>
        <w:t xml:space="preserve"> completările ulterioare, statul în care urmează să se realizeze </w:t>
      </w:r>
      <w:proofErr w:type="spellStart"/>
      <w:r w:rsidRPr="00D8682E">
        <w:rPr>
          <w:bCs w:val="0"/>
          <w:color w:val="auto"/>
          <w:lang w:val="ro-RO"/>
        </w:rPr>
        <w:t>detaşarea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transnaţională</w:t>
      </w:r>
      <w:proofErr w:type="spellEnd"/>
      <w:r w:rsidRPr="00D8682E">
        <w:rPr>
          <w:bCs w:val="0"/>
          <w:color w:val="auto"/>
          <w:lang w:val="ro-RO"/>
        </w:rPr>
        <w:t xml:space="preserve">, denumirea beneficiarului/utilizatorului la care urmează să presteze activitatea salariatul </w:t>
      </w:r>
      <w:proofErr w:type="spellStart"/>
      <w:r w:rsidRPr="00D8682E">
        <w:rPr>
          <w:bCs w:val="0"/>
          <w:color w:val="auto"/>
          <w:lang w:val="ro-RO"/>
        </w:rPr>
        <w:t>detaşat</w:t>
      </w:r>
      <w:proofErr w:type="spellEnd"/>
      <w:r w:rsidRPr="00D8682E">
        <w:rPr>
          <w:bCs w:val="0"/>
          <w:color w:val="auto"/>
          <w:lang w:val="ro-RO"/>
        </w:rPr>
        <w:t xml:space="preserve">, precum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natura acestei </w:t>
      </w:r>
      <w:proofErr w:type="spellStart"/>
      <w:r w:rsidRPr="00D8682E">
        <w:rPr>
          <w:bCs w:val="0"/>
          <w:color w:val="auto"/>
          <w:lang w:val="ro-RO"/>
        </w:rPr>
        <w:t>activităţi</w:t>
      </w:r>
      <w:proofErr w:type="spellEnd"/>
      <w:r w:rsidRPr="00D8682E">
        <w:rPr>
          <w:bCs w:val="0"/>
          <w:color w:val="auto"/>
          <w:lang w:val="ro-RO"/>
        </w:rPr>
        <w:t>;</w:t>
      </w:r>
    </w:p>
    <w:p w14:paraId="71384D6F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o) data la care începe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data la care încetează </w:t>
      </w:r>
      <w:proofErr w:type="spellStart"/>
      <w:r w:rsidRPr="00D8682E">
        <w:rPr>
          <w:bCs w:val="0"/>
          <w:color w:val="auto"/>
          <w:lang w:val="ro-RO"/>
        </w:rPr>
        <w:t>detaşarea</w:t>
      </w:r>
      <w:proofErr w:type="spellEnd"/>
      <w:r w:rsidRPr="00D8682E">
        <w:rPr>
          <w:bCs w:val="0"/>
          <w:color w:val="auto"/>
          <w:lang w:val="ro-RO"/>
        </w:rPr>
        <w:t xml:space="preserve"> pe teritoriul unui stat care nu este membru al Uniunii Europene sau al </w:t>
      </w:r>
      <w:proofErr w:type="spellStart"/>
      <w:r w:rsidRPr="00D8682E">
        <w:rPr>
          <w:bCs w:val="0"/>
          <w:color w:val="auto"/>
          <w:lang w:val="ro-RO"/>
        </w:rPr>
        <w:t>Spaţiului</w:t>
      </w:r>
      <w:proofErr w:type="spellEnd"/>
      <w:r w:rsidRPr="00D8682E">
        <w:rPr>
          <w:bCs w:val="0"/>
          <w:color w:val="auto"/>
          <w:lang w:val="ro-RO"/>
        </w:rPr>
        <w:t xml:space="preserve"> Economic European, statul în care urmează să se realizeze </w:t>
      </w:r>
      <w:proofErr w:type="spellStart"/>
      <w:r w:rsidRPr="00D8682E">
        <w:rPr>
          <w:bCs w:val="0"/>
          <w:color w:val="auto"/>
          <w:lang w:val="ro-RO"/>
        </w:rPr>
        <w:t>detaşarea</w:t>
      </w:r>
      <w:proofErr w:type="spellEnd"/>
      <w:r w:rsidRPr="00D8682E">
        <w:rPr>
          <w:bCs w:val="0"/>
          <w:color w:val="auto"/>
          <w:lang w:val="ro-RO"/>
        </w:rPr>
        <w:t xml:space="preserve">, denumirea beneficiarului/utilizatorului la care urmează să presteze activitatea salariatul </w:t>
      </w:r>
      <w:proofErr w:type="spellStart"/>
      <w:r w:rsidRPr="00D8682E">
        <w:rPr>
          <w:bCs w:val="0"/>
          <w:color w:val="auto"/>
          <w:lang w:val="ro-RO"/>
        </w:rPr>
        <w:t>detaşat</w:t>
      </w:r>
      <w:proofErr w:type="spellEnd"/>
      <w:r w:rsidRPr="00D8682E">
        <w:rPr>
          <w:bCs w:val="0"/>
          <w:color w:val="auto"/>
          <w:lang w:val="ro-RO"/>
        </w:rPr>
        <w:t xml:space="preserve">, precum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natura acestei </w:t>
      </w:r>
      <w:proofErr w:type="spellStart"/>
      <w:r w:rsidRPr="00D8682E">
        <w:rPr>
          <w:bCs w:val="0"/>
          <w:color w:val="auto"/>
          <w:lang w:val="ro-RO"/>
        </w:rPr>
        <w:t>activităţi</w:t>
      </w:r>
      <w:proofErr w:type="spellEnd"/>
      <w:r w:rsidRPr="00D8682E">
        <w:rPr>
          <w:bCs w:val="0"/>
          <w:color w:val="auto"/>
          <w:lang w:val="ro-RO"/>
        </w:rPr>
        <w:t>;</w:t>
      </w:r>
    </w:p>
    <w:p w14:paraId="17FF8606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p) perioada, cauzele de suspendare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data încetării suspendării contractului individual de muncă;</w:t>
      </w:r>
    </w:p>
    <w:p w14:paraId="40C560D5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q) data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temeiul legal al încetării contractului individual de muncă.</w:t>
      </w:r>
    </w:p>
    <w:p w14:paraId="6F209E3F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5</w:t>
      </w:r>
    </w:p>
    <w:p w14:paraId="5163D30B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(1) Transmiterea în Registru a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se face după cum urmează:</w:t>
      </w:r>
    </w:p>
    <w:p w14:paraId="7DA42615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a) datele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a) - k) se transmit cel târziu în ziua anterioară începerii </w:t>
      </w:r>
      <w:proofErr w:type="spellStart"/>
      <w:r w:rsidRPr="00D8682E">
        <w:rPr>
          <w:bCs w:val="0"/>
          <w:color w:val="auto"/>
          <w:lang w:val="ro-RO"/>
        </w:rPr>
        <w:t>activităţii</w:t>
      </w:r>
      <w:proofErr w:type="spellEnd"/>
      <w:r w:rsidRPr="00D8682E">
        <w:rPr>
          <w:bCs w:val="0"/>
          <w:color w:val="auto"/>
          <w:lang w:val="ro-RO"/>
        </w:rPr>
        <w:t xml:space="preserve"> pentru fiecare persoană care urmează să se afle într-un raport de muncă cu angajatorul;</w:t>
      </w:r>
    </w:p>
    <w:p w14:paraId="1D55F2B6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b) datele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l) se transmit în termen de 5 zile lucrătoare de la data transferului, respectiv de la data preluării prin transfer;</w:t>
      </w:r>
    </w:p>
    <w:p w14:paraId="054CE5FF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c) datele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m) se transmit cel târziu în ziua anterioară datei de începere/încetare a </w:t>
      </w:r>
      <w:proofErr w:type="spellStart"/>
      <w:r w:rsidRPr="00D8682E">
        <w:rPr>
          <w:bCs w:val="0"/>
          <w:color w:val="auto"/>
          <w:lang w:val="ro-RO"/>
        </w:rPr>
        <w:t>detaşării</w:t>
      </w:r>
      <w:proofErr w:type="spellEnd"/>
      <w:r w:rsidRPr="00D8682E">
        <w:rPr>
          <w:bCs w:val="0"/>
          <w:color w:val="auto"/>
          <w:lang w:val="ro-RO"/>
        </w:rPr>
        <w:t xml:space="preserve"> salariatului;</w:t>
      </w:r>
    </w:p>
    <w:p w14:paraId="72200BC0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d) datele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n)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o) se transmit cel târziu în ziua anterioară datei de începere/încetare a </w:t>
      </w:r>
      <w:proofErr w:type="spellStart"/>
      <w:r w:rsidRPr="00D8682E">
        <w:rPr>
          <w:bCs w:val="0"/>
          <w:color w:val="auto"/>
          <w:lang w:val="ro-RO"/>
        </w:rPr>
        <w:t>detaşării</w:t>
      </w:r>
      <w:proofErr w:type="spellEnd"/>
      <w:r w:rsidRPr="00D8682E">
        <w:rPr>
          <w:bCs w:val="0"/>
          <w:color w:val="auto"/>
          <w:lang w:val="ro-RO"/>
        </w:rPr>
        <w:t xml:space="preserve"> salariatului pe teritoriul altui stat;</w:t>
      </w:r>
    </w:p>
    <w:p w14:paraId="526FB3B8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e) datele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p) se transmit cel târziu în ziua anterioară datei suspendării/datei încetării suspendării, cu </w:t>
      </w:r>
      <w:proofErr w:type="spellStart"/>
      <w:r w:rsidRPr="00D8682E">
        <w:rPr>
          <w:bCs w:val="0"/>
          <w:color w:val="auto"/>
          <w:lang w:val="ro-RO"/>
        </w:rPr>
        <w:t>excepţia</w:t>
      </w:r>
      <w:proofErr w:type="spellEnd"/>
      <w:r w:rsidRPr="00D8682E">
        <w:rPr>
          <w:bCs w:val="0"/>
          <w:color w:val="auto"/>
          <w:lang w:val="ro-RO"/>
        </w:rPr>
        <w:t xml:space="preserve"> cazurilor de suspendare în baza certificatelor medicale, când transmiterea în Registru se face în termen de 3 zile lucrătoare de la data înregistrării la angajator a certificatului de concediu medical, a </w:t>
      </w:r>
      <w:proofErr w:type="spellStart"/>
      <w:r w:rsidRPr="00D8682E">
        <w:rPr>
          <w:bCs w:val="0"/>
          <w:color w:val="auto"/>
          <w:lang w:val="ro-RO"/>
        </w:rPr>
        <w:t>absenţelor</w:t>
      </w:r>
      <w:proofErr w:type="spellEnd"/>
      <w:r w:rsidRPr="00D8682E">
        <w:rPr>
          <w:bCs w:val="0"/>
          <w:color w:val="auto"/>
          <w:lang w:val="ro-RO"/>
        </w:rPr>
        <w:t xml:space="preserve"> nemotivate, precum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a </w:t>
      </w:r>
      <w:proofErr w:type="spellStart"/>
      <w:r w:rsidRPr="00D8682E">
        <w:rPr>
          <w:bCs w:val="0"/>
          <w:color w:val="auto"/>
          <w:lang w:val="ro-RO"/>
        </w:rPr>
        <w:t>situaţiilor</w:t>
      </w:r>
      <w:proofErr w:type="spellEnd"/>
      <w:r w:rsidRPr="00D8682E">
        <w:rPr>
          <w:bCs w:val="0"/>
          <w:color w:val="auto"/>
          <w:lang w:val="ro-RO"/>
        </w:rPr>
        <w:t xml:space="preserve"> de suspendare în caz de </w:t>
      </w:r>
      <w:proofErr w:type="spellStart"/>
      <w:r w:rsidRPr="00D8682E">
        <w:rPr>
          <w:bCs w:val="0"/>
          <w:color w:val="auto"/>
          <w:lang w:val="ro-RO"/>
        </w:rPr>
        <w:t>forţă</w:t>
      </w:r>
      <w:proofErr w:type="spellEnd"/>
      <w:r w:rsidRPr="00D8682E">
        <w:rPr>
          <w:bCs w:val="0"/>
          <w:color w:val="auto"/>
          <w:lang w:val="ro-RO"/>
        </w:rPr>
        <w:t xml:space="preserve"> majoră, când transmiterea în Registru se face în termen de 3 zile lucrătoare de la data suspendării;</w:t>
      </w:r>
    </w:p>
    <w:p w14:paraId="224E7422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f) datele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q) se transmit cel târziu la data încetării contractului individual de muncă/la data luării la </w:t>
      </w:r>
      <w:proofErr w:type="spellStart"/>
      <w:r w:rsidRPr="00D8682E">
        <w:rPr>
          <w:bCs w:val="0"/>
          <w:color w:val="auto"/>
          <w:lang w:val="ro-RO"/>
        </w:rPr>
        <w:t>cunoştinţă</w:t>
      </w:r>
      <w:proofErr w:type="spellEnd"/>
      <w:r w:rsidRPr="00D8682E">
        <w:rPr>
          <w:bCs w:val="0"/>
          <w:color w:val="auto"/>
          <w:lang w:val="ro-RO"/>
        </w:rPr>
        <w:t xml:space="preserve"> a evenimentului ce a determinat, în </w:t>
      </w:r>
      <w:proofErr w:type="spellStart"/>
      <w:r w:rsidRPr="00D8682E">
        <w:rPr>
          <w:bCs w:val="0"/>
          <w:color w:val="auto"/>
          <w:lang w:val="ro-RO"/>
        </w:rPr>
        <w:t>condiţiile</w:t>
      </w:r>
      <w:proofErr w:type="spellEnd"/>
      <w:r w:rsidRPr="00D8682E">
        <w:rPr>
          <w:bCs w:val="0"/>
          <w:color w:val="auto"/>
          <w:lang w:val="ro-RO"/>
        </w:rPr>
        <w:t xml:space="preserve"> legii, încetarea contractului individual de muncă.</w:t>
      </w:r>
    </w:p>
    <w:p w14:paraId="36CA1179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(2) Orice modificare a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b)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c) se transmite în Registru în termen de 3 zile lucrătoare de la data înregistrării la angajator a documentului din care rezultă modificarea intervenită.</w:t>
      </w:r>
    </w:p>
    <w:p w14:paraId="010D0FA0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(3) Orice modificare a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e) - i) se transmite în Registru cel târziu în ziua anterioară producerii modificării. </w:t>
      </w:r>
      <w:proofErr w:type="spellStart"/>
      <w:r w:rsidRPr="00D8682E">
        <w:rPr>
          <w:bCs w:val="0"/>
          <w:color w:val="auto"/>
          <w:lang w:val="ro-RO"/>
        </w:rPr>
        <w:t>Excepţie</w:t>
      </w:r>
      <w:proofErr w:type="spellEnd"/>
      <w:r w:rsidRPr="00D8682E">
        <w:rPr>
          <w:bCs w:val="0"/>
          <w:color w:val="auto"/>
          <w:lang w:val="ro-RO"/>
        </w:rPr>
        <w:t xml:space="preserve"> fac </w:t>
      </w:r>
      <w:proofErr w:type="spellStart"/>
      <w:r w:rsidRPr="00D8682E">
        <w:rPr>
          <w:bCs w:val="0"/>
          <w:color w:val="auto"/>
          <w:lang w:val="ro-RO"/>
        </w:rPr>
        <w:t>situaţiile</w:t>
      </w:r>
      <w:proofErr w:type="spellEnd"/>
      <w:r w:rsidRPr="00D8682E">
        <w:rPr>
          <w:bCs w:val="0"/>
          <w:color w:val="auto"/>
          <w:lang w:val="ro-RO"/>
        </w:rPr>
        <w:t xml:space="preserve"> în care modificarea se produce ca urmare a unei hotărâri </w:t>
      </w:r>
      <w:proofErr w:type="spellStart"/>
      <w:r w:rsidRPr="00D8682E">
        <w:rPr>
          <w:bCs w:val="0"/>
          <w:color w:val="auto"/>
          <w:lang w:val="ro-RO"/>
        </w:rPr>
        <w:t>judecătoreşti</w:t>
      </w:r>
      <w:proofErr w:type="spellEnd"/>
      <w:r w:rsidRPr="00D8682E">
        <w:rPr>
          <w:bCs w:val="0"/>
          <w:color w:val="auto"/>
          <w:lang w:val="ro-RO"/>
        </w:rPr>
        <w:t xml:space="preserve">, când transmiterea în Registru se face în termen de 10 zile lucrătoare de la data la care angajatorul a luat </w:t>
      </w:r>
      <w:proofErr w:type="spellStart"/>
      <w:r w:rsidRPr="00D8682E">
        <w:rPr>
          <w:bCs w:val="0"/>
          <w:color w:val="auto"/>
          <w:lang w:val="ro-RO"/>
        </w:rPr>
        <w:t>cunoştinţă</w:t>
      </w:r>
      <w:proofErr w:type="spellEnd"/>
      <w:r w:rsidRPr="00D8682E">
        <w:rPr>
          <w:bCs w:val="0"/>
          <w:color w:val="auto"/>
          <w:lang w:val="ro-RO"/>
        </w:rPr>
        <w:t xml:space="preserve"> de </w:t>
      </w:r>
      <w:proofErr w:type="spellStart"/>
      <w:r w:rsidRPr="00D8682E">
        <w:rPr>
          <w:bCs w:val="0"/>
          <w:color w:val="auto"/>
          <w:lang w:val="ro-RO"/>
        </w:rPr>
        <w:t>conţinutul</w:t>
      </w:r>
      <w:proofErr w:type="spellEnd"/>
      <w:r w:rsidRPr="00D8682E">
        <w:rPr>
          <w:bCs w:val="0"/>
          <w:color w:val="auto"/>
          <w:lang w:val="ro-RO"/>
        </w:rPr>
        <w:t xml:space="preserve"> acesteia.</w:t>
      </w:r>
    </w:p>
    <w:p w14:paraId="6D1D173B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(4) Orice modificare a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j) se transmite în Registru în termen de 20 de zile lucrătoare de la data producerii modificării. </w:t>
      </w:r>
      <w:proofErr w:type="spellStart"/>
      <w:r w:rsidRPr="00D8682E">
        <w:rPr>
          <w:bCs w:val="0"/>
          <w:color w:val="auto"/>
          <w:lang w:val="ro-RO"/>
        </w:rPr>
        <w:t>Excepţie</w:t>
      </w:r>
      <w:proofErr w:type="spellEnd"/>
      <w:r w:rsidRPr="00D8682E">
        <w:rPr>
          <w:bCs w:val="0"/>
          <w:color w:val="auto"/>
          <w:lang w:val="ro-RO"/>
        </w:rPr>
        <w:t xml:space="preserve"> fac </w:t>
      </w:r>
      <w:proofErr w:type="spellStart"/>
      <w:r w:rsidRPr="00D8682E">
        <w:rPr>
          <w:bCs w:val="0"/>
          <w:color w:val="auto"/>
          <w:lang w:val="ro-RO"/>
        </w:rPr>
        <w:t>situaţiile</w:t>
      </w:r>
      <w:proofErr w:type="spellEnd"/>
      <w:r w:rsidRPr="00D8682E">
        <w:rPr>
          <w:bCs w:val="0"/>
          <w:color w:val="auto"/>
          <w:lang w:val="ro-RO"/>
        </w:rPr>
        <w:t xml:space="preserve"> în care modificarea se produce ca urmare a unei hotărâri </w:t>
      </w:r>
      <w:proofErr w:type="spellStart"/>
      <w:r w:rsidRPr="00D8682E">
        <w:rPr>
          <w:bCs w:val="0"/>
          <w:color w:val="auto"/>
          <w:lang w:val="ro-RO"/>
        </w:rPr>
        <w:t>judecătoreşti</w:t>
      </w:r>
      <w:proofErr w:type="spellEnd"/>
      <w:r w:rsidRPr="00D8682E">
        <w:rPr>
          <w:bCs w:val="0"/>
          <w:color w:val="auto"/>
          <w:lang w:val="ro-RO"/>
        </w:rPr>
        <w:t xml:space="preserve">, când transmiterea în Registru se face în termen de 10 zile lucrătoare de la data la care angajatorul a luat </w:t>
      </w:r>
      <w:proofErr w:type="spellStart"/>
      <w:r w:rsidRPr="00D8682E">
        <w:rPr>
          <w:bCs w:val="0"/>
          <w:color w:val="auto"/>
          <w:lang w:val="ro-RO"/>
        </w:rPr>
        <w:t>cunoştinţă</w:t>
      </w:r>
      <w:proofErr w:type="spellEnd"/>
      <w:r w:rsidRPr="00D8682E">
        <w:rPr>
          <w:bCs w:val="0"/>
          <w:color w:val="auto"/>
          <w:lang w:val="ro-RO"/>
        </w:rPr>
        <w:t xml:space="preserve"> de </w:t>
      </w:r>
      <w:proofErr w:type="spellStart"/>
      <w:r w:rsidRPr="00D8682E">
        <w:rPr>
          <w:bCs w:val="0"/>
          <w:color w:val="auto"/>
          <w:lang w:val="ro-RO"/>
        </w:rPr>
        <w:t>conţinutul</w:t>
      </w:r>
      <w:proofErr w:type="spellEnd"/>
      <w:r w:rsidRPr="00D8682E">
        <w:rPr>
          <w:bCs w:val="0"/>
          <w:color w:val="auto"/>
          <w:lang w:val="ro-RO"/>
        </w:rPr>
        <w:t xml:space="preserve"> acesteia.</w:t>
      </w:r>
    </w:p>
    <w:p w14:paraId="101135CA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(5) Orice modificare privind perioada de </w:t>
      </w:r>
      <w:proofErr w:type="spellStart"/>
      <w:r w:rsidRPr="00D8682E">
        <w:rPr>
          <w:bCs w:val="0"/>
          <w:color w:val="auto"/>
          <w:lang w:val="ro-RO"/>
        </w:rPr>
        <w:t>detaşare</w:t>
      </w:r>
      <w:proofErr w:type="spellEnd"/>
      <w:r w:rsidRPr="00D8682E">
        <w:rPr>
          <w:bCs w:val="0"/>
          <w:color w:val="auto"/>
          <w:lang w:val="ro-RO"/>
        </w:rPr>
        <w:t xml:space="preserve"> prevăzută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m) - o) se transmite în Registru cel târziu în ziua anterioară producerii modificării.</w:t>
      </w:r>
    </w:p>
    <w:p w14:paraId="7F492F11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(6) Pe perioada </w:t>
      </w:r>
      <w:proofErr w:type="spellStart"/>
      <w:r w:rsidRPr="00D8682E">
        <w:rPr>
          <w:bCs w:val="0"/>
          <w:color w:val="auto"/>
          <w:lang w:val="ro-RO"/>
        </w:rPr>
        <w:t>detaşării</w:t>
      </w:r>
      <w:proofErr w:type="spellEnd"/>
      <w:r w:rsidRPr="00D8682E">
        <w:rPr>
          <w:bCs w:val="0"/>
          <w:color w:val="auto"/>
          <w:lang w:val="ro-RO"/>
        </w:rPr>
        <w:t xml:space="preserve"> prevăzută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m), transmiterea în Registru a suspendărilor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p) se face în </w:t>
      </w:r>
      <w:proofErr w:type="spellStart"/>
      <w:r w:rsidRPr="00D8682E">
        <w:rPr>
          <w:bCs w:val="0"/>
          <w:color w:val="auto"/>
          <w:lang w:val="ro-RO"/>
        </w:rPr>
        <w:t>condiţiile</w:t>
      </w:r>
      <w:proofErr w:type="spellEnd"/>
      <w:r w:rsidRPr="00D8682E">
        <w:rPr>
          <w:bCs w:val="0"/>
          <w:color w:val="auto"/>
          <w:lang w:val="ro-RO"/>
        </w:rPr>
        <w:t xml:space="preserve"> prevăzute la alin. (1) lit. e), iar modificările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h) - j) se completează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se transmit în Registru de către angajatorul la care s-a dispus </w:t>
      </w:r>
      <w:proofErr w:type="spellStart"/>
      <w:r w:rsidRPr="00D8682E">
        <w:rPr>
          <w:bCs w:val="0"/>
          <w:color w:val="auto"/>
          <w:lang w:val="ro-RO"/>
        </w:rPr>
        <w:t>detaşarea</w:t>
      </w:r>
      <w:proofErr w:type="spellEnd"/>
      <w:r w:rsidRPr="00D8682E">
        <w:rPr>
          <w:bCs w:val="0"/>
          <w:color w:val="auto"/>
          <w:lang w:val="ro-RO"/>
        </w:rPr>
        <w:t xml:space="preserve">, în </w:t>
      </w:r>
      <w:proofErr w:type="spellStart"/>
      <w:r w:rsidRPr="00D8682E">
        <w:rPr>
          <w:bCs w:val="0"/>
          <w:color w:val="auto"/>
          <w:lang w:val="ro-RO"/>
        </w:rPr>
        <w:t>aceleaşi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condiţii</w:t>
      </w:r>
      <w:proofErr w:type="spellEnd"/>
      <w:r w:rsidRPr="00D8682E">
        <w:rPr>
          <w:bCs w:val="0"/>
          <w:color w:val="auto"/>
          <w:lang w:val="ro-RO"/>
        </w:rPr>
        <w:t xml:space="preserve"> ca cele prevăzute la alin. (2)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(3) sau cel mai târziu până la data încetării </w:t>
      </w:r>
      <w:proofErr w:type="spellStart"/>
      <w:r w:rsidRPr="00D8682E">
        <w:rPr>
          <w:bCs w:val="0"/>
          <w:color w:val="auto"/>
          <w:lang w:val="ro-RO"/>
        </w:rPr>
        <w:t>detaşării</w:t>
      </w:r>
      <w:proofErr w:type="spellEnd"/>
      <w:r w:rsidRPr="00D8682E">
        <w:rPr>
          <w:bCs w:val="0"/>
          <w:color w:val="auto"/>
          <w:lang w:val="ro-RO"/>
        </w:rPr>
        <w:t>, dacă aceasta este anterioară acestor termene.</w:t>
      </w:r>
    </w:p>
    <w:p w14:paraId="359F9138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(7) Orice modificare a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a) se transmite în Registru în termen de 3 zile lucrătoare de la data producerii modificării.</w:t>
      </w:r>
    </w:p>
    <w:p w14:paraId="4592D681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(8) Orice </w:t>
      </w:r>
      <w:proofErr w:type="spellStart"/>
      <w:r w:rsidRPr="00D8682E">
        <w:rPr>
          <w:bCs w:val="0"/>
          <w:color w:val="auto"/>
          <w:lang w:val="ro-RO"/>
        </w:rPr>
        <w:t>corecţie</w:t>
      </w:r>
      <w:proofErr w:type="spellEnd"/>
      <w:r w:rsidRPr="00D8682E">
        <w:rPr>
          <w:bCs w:val="0"/>
          <w:color w:val="auto"/>
          <w:lang w:val="ro-RO"/>
        </w:rPr>
        <w:t xml:space="preserve"> a erorilor survenite în completarea Registrului se face la data la care angajatorul a luat </w:t>
      </w:r>
      <w:proofErr w:type="spellStart"/>
      <w:r w:rsidRPr="00D8682E">
        <w:rPr>
          <w:bCs w:val="0"/>
          <w:color w:val="auto"/>
          <w:lang w:val="ro-RO"/>
        </w:rPr>
        <w:t>cunoştinţă</w:t>
      </w:r>
      <w:proofErr w:type="spellEnd"/>
      <w:r w:rsidRPr="00D8682E">
        <w:rPr>
          <w:bCs w:val="0"/>
          <w:color w:val="auto"/>
          <w:lang w:val="ro-RO"/>
        </w:rPr>
        <w:t xml:space="preserve"> de acestea.</w:t>
      </w:r>
    </w:p>
    <w:p w14:paraId="2D3BDF71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6</w:t>
      </w:r>
    </w:p>
    <w:p w14:paraId="6CF7BDF3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</w:t>
      </w:r>
      <w:proofErr w:type="spellStart"/>
      <w:r w:rsidRPr="00D8682E">
        <w:rPr>
          <w:bCs w:val="0"/>
          <w:color w:val="auto"/>
          <w:lang w:val="ro-RO"/>
        </w:rPr>
        <w:t>Inspecţia</w:t>
      </w:r>
      <w:proofErr w:type="spellEnd"/>
      <w:r w:rsidRPr="00D8682E">
        <w:rPr>
          <w:bCs w:val="0"/>
          <w:color w:val="auto"/>
          <w:lang w:val="ro-RO"/>
        </w:rPr>
        <w:t xml:space="preserve"> Muncii, în calitate de operator de date cu caracter personal, administrează baza de date cu respectarea prevederilor legale privind </w:t>
      </w:r>
      <w:proofErr w:type="spellStart"/>
      <w:r w:rsidRPr="00D8682E">
        <w:rPr>
          <w:bCs w:val="0"/>
          <w:color w:val="auto"/>
          <w:lang w:val="ro-RO"/>
        </w:rPr>
        <w:t>protecţia</w:t>
      </w:r>
      <w:proofErr w:type="spellEnd"/>
      <w:r w:rsidRPr="00D8682E">
        <w:rPr>
          <w:bCs w:val="0"/>
          <w:color w:val="auto"/>
          <w:lang w:val="ro-RO"/>
        </w:rPr>
        <w:t xml:space="preserve"> datelor cu caracter personal, fără a putea interveni asupra datelor care, potrivit legii, sunt completate exclusiv de către angajatori.</w:t>
      </w:r>
    </w:p>
    <w:p w14:paraId="773F138D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7</w:t>
      </w:r>
    </w:p>
    <w:p w14:paraId="49DE073A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Angajatorii au </w:t>
      </w:r>
      <w:proofErr w:type="spellStart"/>
      <w:r w:rsidRPr="00D8682E">
        <w:rPr>
          <w:bCs w:val="0"/>
          <w:color w:val="auto"/>
          <w:lang w:val="ro-RO"/>
        </w:rPr>
        <w:t>obligaţia</w:t>
      </w:r>
      <w:proofErr w:type="spellEnd"/>
      <w:r w:rsidRPr="00D8682E">
        <w:rPr>
          <w:bCs w:val="0"/>
          <w:color w:val="auto"/>
          <w:lang w:val="ro-RO"/>
        </w:rPr>
        <w:t xml:space="preserve"> de a completa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de a transmite datele în Registru cel târziu în ziua anterioară începerii </w:t>
      </w:r>
      <w:proofErr w:type="spellStart"/>
      <w:r w:rsidRPr="00D8682E">
        <w:rPr>
          <w:bCs w:val="0"/>
          <w:color w:val="auto"/>
          <w:lang w:val="ro-RO"/>
        </w:rPr>
        <w:t>activităţii</w:t>
      </w:r>
      <w:proofErr w:type="spellEnd"/>
      <w:r w:rsidRPr="00D8682E">
        <w:rPr>
          <w:bCs w:val="0"/>
          <w:color w:val="auto"/>
          <w:lang w:val="ro-RO"/>
        </w:rPr>
        <w:t xml:space="preserve"> de către primul salariat.</w:t>
      </w:r>
    </w:p>
    <w:p w14:paraId="65C81169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8</w:t>
      </w:r>
    </w:p>
    <w:p w14:paraId="4750E513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lastRenderedPageBreak/>
        <w:t xml:space="preserve">    (1) Angajatorii </w:t>
      </w:r>
      <w:proofErr w:type="spellStart"/>
      <w:r w:rsidRPr="00D8682E">
        <w:rPr>
          <w:bCs w:val="0"/>
          <w:color w:val="auto"/>
          <w:lang w:val="ro-RO"/>
        </w:rPr>
        <w:t>prevăzuţi</w:t>
      </w:r>
      <w:proofErr w:type="spellEnd"/>
      <w:r w:rsidRPr="00D8682E">
        <w:rPr>
          <w:bCs w:val="0"/>
          <w:color w:val="auto"/>
          <w:lang w:val="ro-RO"/>
        </w:rPr>
        <w:t xml:space="preserve"> la </w:t>
      </w:r>
      <w:r w:rsidRPr="00D8682E">
        <w:rPr>
          <w:bCs w:val="0"/>
          <w:color w:val="008000"/>
          <w:u w:val="single"/>
          <w:lang w:val="ro-RO"/>
        </w:rPr>
        <w:t>art. 1</w:t>
      </w:r>
      <w:r w:rsidRPr="00D8682E">
        <w:rPr>
          <w:bCs w:val="0"/>
          <w:color w:val="auto"/>
          <w:lang w:val="ro-RO"/>
        </w:rPr>
        <w:t xml:space="preserve"> au </w:t>
      </w:r>
      <w:proofErr w:type="spellStart"/>
      <w:r w:rsidRPr="00D8682E">
        <w:rPr>
          <w:bCs w:val="0"/>
          <w:color w:val="auto"/>
          <w:lang w:val="ro-RO"/>
        </w:rPr>
        <w:t>obligaţia</w:t>
      </w:r>
      <w:proofErr w:type="spellEnd"/>
      <w:r w:rsidRPr="00D8682E">
        <w:rPr>
          <w:bCs w:val="0"/>
          <w:color w:val="auto"/>
          <w:lang w:val="ro-RO"/>
        </w:rPr>
        <w:t xml:space="preserve"> de a întocmi un dosar personal pentru fiecare dintre </w:t>
      </w:r>
      <w:proofErr w:type="spellStart"/>
      <w:r w:rsidRPr="00D8682E">
        <w:rPr>
          <w:bCs w:val="0"/>
          <w:color w:val="auto"/>
          <w:lang w:val="ro-RO"/>
        </w:rPr>
        <w:t>salariaţii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încadraţi</w:t>
      </w:r>
      <w:proofErr w:type="spellEnd"/>
      <w:r w:rsidRPr="00D8682E">
        <w:rPr>
          <w:bCs w:val="0"/>
          <w:color w:val="auto"/>
          <w:lang w:val="ro-RO"/>
        </w:rPr>
        <w:t xml:space="preserve"> cu contract individual de muncă, de a-l păstra în bune </w:t>
      </w:r>
      <w:proofErr w:type="spellStart"/>
      <w:r w:rsidRPr="00D8682E">
        <w:rPr>
          <w:bCs w:val="0"/>
          <w:color w:val="auto"/>
          <w:lang w:val="ro-RO"/>
        </w:rPr>
        <w:t>condiţii</w:t>
      </w:r>
      <w:proofErr w:type="spellEnd"/>
      <w:r w:rsidRPr="00D8682E">
        <w:rPr>
          <w:bCs w:val="0"/>
          <w:color w:val="auto"/>
          <w:lang w:val="ro-RO"/>
        </w:rPr>
        <w:t xml:space="preserve"> la sediul angajatorului sau, după caz, la sediul secundar, dacă este delegată </w:t>
      </w:r>
      <w:proofErr w:type="spellStart"/>
      <w:r w:rsidRPr="00D8682E">
        <w:rPr>
          <w:bCs w:val="0"/>
          <w:color w:val="auto"/>
          <w:lang w:val="ro-RO"/>
        </w:rPr>
        <w:t>competenţa</w:t>
      </w:r>
      <w:proofErr w:type="spellEnd"/>
      <w:r w:rsidRPr="00D8682E">
        <w:rPr>
          <w:bCs w:val="0"/>
          <w:color w:val="auto"/>
          <w:lang w:val="ro-RO"/>
        </w:rPr>
        <w:t xml:space="preserve"> încadrării personalului prin încheierea de contracte individuale de muncă, precum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de a-l prezenta inspectorilor de muncă, la solicitarea acestora.</w:t>
      </w:r>
    </w:p>
    <w:p w14:paraId="0570F461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(2) În </w:t>
      </w:r>
      <w:proofErr w:type="spellStart"/>
      <w:r w:rsidRPr="00D8682E">
        <w:rPr>
          <w:bCs w:val="0"/>
          <w:color w:val="auto"/>
          <w:lang w:val="ro-RO"/>
        </w:rPr>
        <w:t>situaţia</w:t>
      </w:r>
      <w:proofErr w:type="spellEnd"/>
      <w:r w:rsidRPr="00D8682E">
        <w:rPr>
          <w:bCs w:val="0"/>
          <w:color w:val="auto"/>
          <w:lang w:val="ro-RO"/>
        </w:rPr>
        <w:t xml:space="preserve"> în care </w:t>
      </w:r>
      <w:proofErr w:type="spellStart"/>
      <w:r w:rsidRPr="00D8682E">
        <w:rPr>
          <w:bCs w:val="0"/>
          <w:color w:val="auto"/>
          <w:lang w:val="ro-RO"/>
        </w:rPr>
        <w:t>părţile</w:t>
      </w:r>
      <w:proofErr w:type="spellEnd"/>
      <w:r w:rsidRPr="00D8682E">
        <w:rPr>
          <w:bCs w:val="0"/>
          <w:color w:val="auto"/>
          <w:lang w:val="ro-RO"/>
        </w:rPr>
        <w:t xml:space="preserve"> au optat să utilizeze la încheierea, modificarea, suspendarea sau, după caz, la încetarea contractului individual de muncă semnătura electronică avansată sau semnătura electronică calificată, angajatorii </w:t>
      </w:r>
      <w:proofErr w:type="spellStart"/>
      <w:r w:rsidRPr="00D8682E">
        <w:rPr>
          <w:bCs w:val="0"/>
          <w:color w:val="auto"/>
          <w:lang w:val="ro-RO"/>
        </w:rPr>
        <w:t>prevăzuţi</w:t>
      </w:r>
      <w:proofErr w:type="spellEnd"/>
      <w:r w:rsidRPr="00D8682E">
        <w:rPr>
          <w:bCs w:val="0"/>
          <w:color w:val="auto"/>
          <w:lang w:val="ro-RO"/>
        </w:rPr>
        <w:t xml:space="preserve"> la </w:t>
      </w:r>
      <w:r w:rsidRPr="00D8682E">
        <w:rPr>
          <w:bCs w:val="0"/>
          <w:color w:val="008000"/>
          <w:u w:val="single"/>
          <w:lang w:val="ro-RO"/>
        </w:rPr>
        <w:t>art. 1</w:t>
      </w:r>
      <w:r w:rsidRPr="00D8682E">
        <w:rPr>
          <w:bCs w:val="0"/>
          <w:color w:val="auto"/>
          <w:lang w:val="ro-RO"/>
        </w:rPr>
        <w:t xml:space="preserve"> au </w:t>
      </w:r>
      <w:proofErr w:type="spellStart"/>
      <w:r w:rsidRPr="00D8682E">
        <w:rPr>
          <w:bCs w:val="0"/>
          <w:color w:val="auto"/>
          <w:lang w:val="ro-RO"/>
        </w:rPr>
        <w:t>obligaţia</w:t>
      </w:r>
      <w:proofErr w:type="spellEnd"/>
      <w:r w:rsidRPr="00D8682E">
        <w:rPr>
          <w:bCs w:val="0"/>
          <w:color w:val="auto"/>
          <w:lang w:val="ro-RO"/>
        </w:rPr>
        <w:t xml:space="preserve"> de a întocmi un dosar de personal în format electronic, cu respectarea prevederilor legale privind arhivarea documentelor în formă electronică, care va fi pus la </w:t>
      </w:r>
      <w:proofErr w:type="spellStart"/>
      <w:r w:rsidRPr="00D8682E">
        <w:rPr>
          <w:bCs w:val="0"/>
          <w:color w:val="auto"/>
          <w:lang w:val="ro-RO"/>
        </w:rPr>
        <w:t>dispoziţia</w:t>
      </w:r>
      <w:proofErr w:type="spellEnd"/>
      <w:r w:rsidRPr="00D8682E">
        <w:rPr>
          <w:bCs w:val="0"/>
          <w:color w:val="auto"/>
          <w:lang w:val="ro-RO"/>
        </w:rPr>
        <w:t xml:space="preserve"> inspectorilor de muncă, la solicitarea acestora.</w:t>
      </w:r>
    </w:p>
    <w:p w14:paraId="595BE4FC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(3) Dosarul personal al salariatului cuprinde cel </w:t>
      </w:r>
      <w:proofErr w:type="spellStart"/>
      <w:r w:rsidRPr="00D8682E">
        <w:rPr>
          <w:bCs w:val="0"/>
          <w:color w:val="auto"/>
          <w:lang w:val="ro-RO"/>
        </w:rPr>
        <w:t>puţin</w:t>
      </w:r>
      <w:proofErr w:type="spellEnd"/>
      <w:r w:rsidRPr="00D8682E">
        <w:rPr>
          <w:bCs w:val="0"/>
          <w:color w:val="auto"/>
          <w:lang w:val="ro-RO"/>
        </w:rPr>
        <w:t xml:space="preserve"> următoarele documente: actele necesare angajării, contractul individual de muncă, actele </w:t>
      </w:r>
      <w:proofErr w:type="spellStart"/>
      <w:r w:rsidRPr="00D8682E">
        <w:rPr>
          <w:bCs w:val="0"/>
          <w:color w:val="auto"/>
          <w:lang w:val="ro-RO"/>
        </w:rPr>
        <w:t>adiţionale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celelalte acte referitoare la modificarea, suspendarea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încetarea contractului individual de muncă, acte de studii/certificate de calificare, precum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orice alte documente care certifică legalitatea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corectitudinea completării în Registru.</w:t>
      </w:r>
    </w:p>
    <w:p w14:paraId="356C76C8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(4) La solicitarea scrisă a salariatului sau a unui fost salariat, angajatorii sunt </w:t>
      </w:r>
      <w:proofErr w:type="spellStart"/>
      <w:r w:rsidRPr="00D8682E">
        <w:rPr>
          <w:bCs w:val="0"/>
          <w:color w:val="auto"/>
          <w:lang w:val="ro-RO"/>
        </w:rPr>
        <w:t>obligaţi</w:t>
      </w:r>
      <w:proofErr w:type="spellEnd"/>
      <w:r w:rsidRPr="00D8682E">
        <w:rPr>
          <w:bCs w:val="0"/>
          <w:color w:val="auto"/>
          <w:lang w:val="ro-RO"/>
        </w:rPr>
        <w:t xml:space="preserve"> să îi elibereze acestuia copii ale documentelor existente în dosarul personal, în termen de 15 zile lucrătoare de la data solicitării.</w:t>
      </w:r>
    </w:p>
    <w:p w14:paraId="1D15AB54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(5) Documentele sunt eliberate în copie certificată pentru conformitate cu originalul de către reprezentantul legal al angajatorului sau de persoana împuternicită de angajator.</w:t>
      </w:r>
    </w:p>
    <w:p w14:paraId="635A72BB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(6) La încetarea </w:t>
      </w:r>
      <w:proofErr w:type="spellStart"/>
      <w:r w:rsidRPr="00D8682E">
        <w:rPr>
          <w:bCs w:val="0"/>
          <w:color w:val="auto"/>
          <w:lang w:val="ro-RO"/>
        </w:rPr>
        <w:t>activităţii</w:t>
      </w:r>
      <w:proofErr w:type="spellEnd"/>
      <w:r w:rsidRPr="00D8682E">
        <w:rPr>
          <w:bCs w:val="0"/>
          <w:color w:val="auto"/>
          <w:lang w:val="ro-RO"/>
        </w:rPr>
        <w:t xml:space="preserve"> salariatului, angajatorii au </w:t>
      </w:r>
      <w:proofErr w:type="spellStart"/>
      <w:r w:rsidRPr="00D8682E">
        <w:rPr>
          <w:bCs w:val="0"/>
          <w:color w:val="auto"/>
          <w:lang w:val="ro-RO"/>
        </w:rPr>
        <w:t>obligaţia</w:t>
      </w:r>
      <w:proofErr w:type="spellEnd"/>
      <w:r w:rsidRPr="00D8682E">
        <w:rPr>
          <w:bCs w:val="0"/>
          <w:color w:val="auto"/>
          <w:lang w:val="ro-RO"/>
        </w:rPr>
        <w:t xml:space="preserve"> să îi elibereze acestuia o </w:t>
      </w:r>
      <w:proofErr w:type="spellStart"/>
      <w:r w:rsidRPr="00D8682E">
        <w:rPr>
          <w:bCs w:val="0"/>
          <w:color w:val="auto"/>
          <w:lang w:val="ro-RO"/>
        </w:rPr>
        <w:t>adeverinţă</w:t>
      </w:r>
      <w:proofErr w:type="spellEnd"/>
      <w:r w:rsidRPr="00D8682E">
        <w:rPr>
          <w:bCs w:val="0"/>
          <w:color w:val="auto"/>
          <w:lang w:val="ro-RO"/>
        </w:rPr>
        <w:t xml:space="preserve"> care să ateste activitatea </w:t>
      </w:r>
      <w:proofErr w:type="spellStart"/>
      <w:r w:rsidRPr="00D8682E">
        <w:rPr>
          <w:bCs w:val="0"/>
          <w:color w:val="auto"/>
          <w:lang w:val="ro-RO"/>
        </w:rPr>
        <w:t>desfăşurată</w:t>
      </w:r>
      <w:proofErr w:type="spellEnd"/>
      <w:r w:rsidRPr="00D8682E">
        <w:rPr>
          <w:bCs w:val="0"/>
          <w:color w:val="auto"/>
          <w:lang w:val="ro-RO"/>
        </w:rPr>
        <w:t xml:space="preserve">, durata </w:t>
      </w:r>
      <w:proofErr w:type="spellStart"/>
      <w:r w:rsidRPr="00D8682E">
        <w:rPr>
          <w:bCs w:val="0"/>
          <w:color w:val="auto"/>
          <w:lang w:val="ro-RO"/>
        </w:rPr>
        <w:t>activităţii</w:t>
      </w:r>
      <w:proofErr w:type="spellEnd"/>
      <w:r w:rsidRPr="00D8682E">
        <w:rPr>
          <w:bCs w:val="0"/>
          <w:color w:val="auto"/>
          <w:lang w:val="ro-RO"/>
        </w:rPr>
        <w:t xml:space="preserve">, salariul, vechimea în muncă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în specialitate, precum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un extras din Registru, certificat prin semnătură, în </w:t>
      </w:r>
      <w:proofErr w:type="spellStart"/>
      <w:r w:rsidRPr="00D8682E">
        <w:rPr>
          <w:bCs w:val="0"/>
          <w:color w:val="auto"/>
          <w:lang w:val="ro-RO"/>
        </w:rPr>
        <w:t>condiţiile</w:t>
      </w:r>
      <w:proofErr w:type="spellEnd"/>
      <w:r w:rsidRPr="00D8682E">
        <w:rPr>
          <w:bCs w:val="0"/>
          <w:color w:val="auto"/>
          <w:lang w:val="ro-RO"/>
        </w:rPr>
        <w:t xml:space="preserve"> legii.</w:t>
      </w:r>
    </w:p>
    <w:p w14:paraId="1FF05923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(7) La solicitarea scrisă a salariatului sau a unui fost salariat, angajatorii sunt </w:t>
      </w:r>
      <w:proofErr w:type="spellStart"/>
      <w:r w:rsidRPr="00D8682E">
        <w:rPr>
          <w:bCs w:val="0"/>
          <w:color w:val="auto"/>
          <w:lang w:val="ro-RO"/>
        </w:rPr>
        <w:t>obligaţi</w:t>
      </w:r>
      <w:proofErr w:type="spellEnd"/>
      <w:r w:rsidRPr="00D8682E">
        <w:rPr>
          <w:bCs w:val="0"/>
          <w:color w:val="auto"/>
          <w:lang w:val="ro-RO"/>
        </w:rPr>
        <w:t xml:space="preserve"> să îi elibereze acestuia o </w:t>
      </w:r>
      <w:proofErr w:type="spellStart"/>
      <w:r w:rsidRPr="00D8682E">
        <w:rPr>
          <w:bCs w:val="0"/>
          <w:color w:val="auto"/>
          <w:lang w:val="ro-RO"/>
        </w:rPr>
        <w:t>adeverinţă</w:t>
      </w:r>
      <w:proofErr w:type="spellEnd"/>
      <w:r w:rsidRPr="00D8682E">
        <w:rPr>
          <w:bCs w:val="0"/>
          <w:color w:val="auto"/>
          <w:lang w:val="ro-RO"/>
        </w:rPr>
        <w:t xml:space="preserve"> care să ateste activitatea </w:t>
      </w:r>
      <w:proofErr w:type="spellStart"/>
      <w:r w:rsidRPr="00D8682E">
        <w:rPr>
          <w:bCs w:val="0"/>
          <w:color w:val="auto"/>
          <w:lang w:val="ro-RO"/>
        </w:rPr>
        <w:t>desfăşurată</w:t>
      </w:r>
      <w:proofErr w:type="spellEnd"/>
      <w:r w:rsidRPr="00D8682E">
        <w:rPr>
          <w:bCs w:val="0"/>
          <w:color w:val="auto"/>
          <w:lang w:val="ro-RO"/>
        </w:rPr>
        <w:t xml:space="preserve"> de acesta, durata </w:t>
      </w:r>
      <w:proofErr w:type="spellStart"/>
      <w:r w:rsidRPr="00D8682E">
        <w:rPr>
          <w:bCs w:val="0"/>
          <w:color w:val="auto"/>
          <w:lang w:val="ro-RO"/>
        </w:rPr>
        <w:t>activităţii</w:t>
      </w:r>
      <w:proofErr w:type="spellEnd"/>
      <w:r w:rsidRPr="00D8682E">
        <w:rPr>
          <w:bCs w:val="0"/>
          <w:color w:val="auto"/>
          <w:lang w:val="ro-RO"/>
        </w:rPr>
        <w:t xml:space="preserve">, salariul, vechimea în muncă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în specialitate, astfel cum rezultă din Registru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din dosarul personal, în termen de cel mult 15 zile lucrătoare de la data solicitării.</w:t>
      </w:r>
    </w:p>
    <w:p w14:paraId="62984817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(8) Dosarele personale ale fiecărui salariat se păstrează în </w:t>
      </w:r>
      <w:proofErr w:type="spellStart"/>
      <w:r w:rsidRPr="00D8682E">
        <w:rPr>
          <w:bCs w:val="0"/>
          <w:color w:val="auto"/>
          <w:lang w:val="ro-RO"/>
        </w:rPr>
        <w:t>condiţii</w:t>
      </w:r>
      <w:proofErr w:type="spellEnd"/>
      <w:r w:rsidRPr="00D8682E">
        <w:rPr>
          <w:bCs w:val="0"/>
          <w:color w:val="auto"/>
          <w:lang w:val="ro-RO"/>
        </w:rPr>
        <w:t xml:space="preserve"> corespunzătoare, care să asigure securitatea datelor, precum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respectarea prevederilor legale privind </w:t>
      </w:r>
      <w:proofErr w:type="spellStart"/>
      <w:r w:rsidRPr="00D8682E">
        <w:rPr>
          <w:bCs w:val="0"/>
          <w:color w:val="auto"/>
          <w:lang w:val="ro-RO"/>
        </w:rPr>
        <w:t>protecţia</w:t>
      </w:r>
      <w:proofErr w:type="spellEnd"/>
      <w:r w:rsidRPr="00D8682E">
        <w:rPr>
          <w:bCs w:val="0"/>
          <w:color w:val="auto"/>
          <w:lang w:val="ro-RO"/>
        </w:rPr>
        <w:t xml:space="preserve"> datelor cu caracter personal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ale </w:t>
      </w:r>
      <w:r w:rsidRPr="00D8682E">
        <w:rPr>
          <w:bCs w:val="0"/>
          <w:color w:val="008000"/>
          <w:u w:val="single"/>
          <w:lang w:val="ro-RO"/>
        </w:rPr>
        <w:t>art. 25</w:t>
      </w:r>
      <w:r w:rsidRPr="00D8682E">
        <w:rPr>
          <w:bCs w:val="0"/>
          <w:color w:val="auto"/>
          <w:lang w:val="ro-RO"/>
        </w:rPr>
        <w:t xml:space="preserve"> din Legea </w:t>
      </w:r>
      <w:proofErr w:type="spellStart"/>
      <w:r w:rsidRPr="00D8682E">
        <w:rPr>
          <w:bCs w:val="0"/>
          <w:color w:val="auto"/>
          <w:lang w:val="ro-RO"/>
        </w:rPr>
        <w:t>contabilităţii</w:t>
      </w:r>
      <w:proofErr w:type="spellEnd"/>
      <w:r w:rsidRPr="00D8682E">
        <w:rPr>
          <w:bCs w:val="0"/>
          <w:color w:val="auto"/>
          <w:lang w:val="ro-RO"/>
        </w:rPr>
        <w:t xml:space="preserve"> nr. 82/1991, republicată, cu modificările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completările ulterioare, referitoare la statele de plată. Angajatorii răspund pentru asigurarea acestor </w:t>
      </w:r>
      <w:proofErr w:type="spellStart"/>
      <w:r w:rsidRPr="00D8682E">
        <w:rPr>
          <w:bCs w:val="0"/>
          <w:color w:val="auto"/>
          <w:lang w:val="ro-RO"/>
        </w:rPr>
        <w:t>condiţii</w:t>
      </w:r>
      <w:proofErr w:type="spellEnd"/>
      <w:r w:rsidRPr="00D8682E">
        <w:rPr>
          <w:bCs w:val="0"/>
          <w:color w:val="auto"/>
          <w:lang w:val="ro-RO"/>
        </w:rPr>
        <w:t xml:space="preserve">, precum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pentru orice prejudiciu produs salariatului sau oricărei alte persoane fizice sau juridice prin încălcarea acestor </w:t>
      </w:r>
      <w:proofErr w:type="spellStart"/>
      <w:r w:rsidRPr="00D8682E">
        <w:rPr>
          <w:bCs w:val="0"/>
          <w:color w:val="auto"/>
          <w:lang w:val="ro-RO"/>
        </w:rPr>
        <w:t>obligaţii</w:t>
      </w:r>
      <w:proofErr w:type="spellEnd"/>
      <w:r w:rsidRPr="00D8682E">
        <w:rPr>
          <w:bCs w:val="0"/>
          <w:color w:val="auto"/>
          <w:lang w:val="ro-RO"/>
        </w:rPr>
        <w:t>.</w:t>
      </w:r>
    </w:p>
    <w:p w14:paraId="071272ED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9</w:t>
      </w:r>
    </w:p>
    <w:p w14:paraId="69CF9608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(1) Constituie </w:t>
      </w:r>
      <w:proofErr w:type="spellStart"/>
      <w:r w:rsidRPr="00D8682E">
        <w:rPr>
          <w:bCs w:val="0"/>
          <w:color w:val="auto"/>
          <w:lang w:val="ro-RO"/>
        </w:rPr>
        <w:t>contravenţie</w:t>
      </w:r>
      <w:proofErr w:type="spellEnd"/>
      <w:r w:rsidRPr="00D8682E">
        <w:rPr>
          <w:bCs w:val="0"/>
          <w:color w:val="auto"/>
          <w:lang w:val="ro-RO"/>
        </w:rPr>
        <w:t xml:space="preserve"> netransmiterea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a) - j) cel târziu în ziua anterioară începerii </w:t>
      </w:r>
      <w:proofErr w:type="spellStart"/>
      <w:r w:rsidRPr="00D8682E">
        <w:rPr>
          <w:bCs w:val="0"/>
          <w:color w:val="auto"/>
          <w:lang w:val="ro-RO"/>
        </w:rPr>
        <w:t>activităţii</w:t>
      </w:r>
      <w:proofErr w:type="spellEnd"/>
      <w:r w:rsidRPr="00D8682E">
        <w:rPr>
          <w:bCs w:val="0"/>
          <w:color w:val="auto"/>
          <w:lang w:val="ro-RO"/>
        </w:rPr>
        <w:t xml:space="preserve"> de către fiecare persoană care urmează să se afle într-un raport de muncă cu angajatorul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se </w:t>
      </w:r>
      <w:proofErr w:type="spellStart"/>
      <w:r w:rsidRPr="00D8682E">
        <w:rPr>
          <w:bCs w:val="0"/>
          <w:color w:val="auto"/>
          <w:lang w:val="ro-RO"/>
        </w:rPr>
        <w:t>sancţionează</w:t>
      </w:r>
      <w:proofErr w:type="spellEnd"/>
      <w:r w:rsidRPr="00D8682E">
        <w:rPr>
          <w:bCs w:val="0"/>
          <w:color w:val="auto"/>
          <w:lang w:val="ro-RO"/>
        </w:rPr>
        <w:t xml:space="preserve"> conform </w:t>
      </w:r>
      <w:r w:rsidRPr="00D8682E">
        <w:rPr>
          <w:bCs w:val="0"/>
          <w:color w:val="008000"/>
          <w:u w:val="single"/>
          <w:lang w:val="ro-RO"/>
        </w:rPr>
        <w:t>art. 260</w:t>
      </w:r>
      <w:r w:rsidRPr="00D8682E">
        <w:rPr>
          <w:bCs w:val="0"/>
          <w:color w:val="auto"/>
          <w:lang w:val="ro-RO"/>
        </w:rPr>
        <w:t xml:space="preserve"> alin. (1) lit. </w:t>
      </w:r>
      <w:proofErr w:type="spellStart"/>
      <w:r w:rsidRPr="00D8682E">
        <w:rPr>
          <w:bCs w:val="0"/>
          <w:color w:val="auto"/>
          <w:lang w:val="ro-RO"/>
        </w:rPr>
        <w:t>e^1</w:t>
      </w:r>
      <w:proofErr w:type="spellEnd"/>
      <w:r w:rsidRPr="00D8682E">
        <w:rPr>
          <w:bCs w:val="0"/>
          <w:color w:val="auto"/>
          <w:lang w:val="ro-RO"/>
        </w:rPr>
        <w:t xml:space="preserve">) din Legea nr. 53/2003, republicată, cu modificările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completările ulterioare.</w:t>
      </w:r>
    </w:p>
    <w:p w14:paraId="5BBBA9FD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(2) Constituie </w:t>
      </w:r>
      <w:proofErr w:type="spellStart"/>
      <w:r w:rsidRPr="00D8682E">
        <w:rPr>
          <w:bCs w:val="0"/>
          <w:color w:val="auto"/>
          <w:lang w:val="ro-RO"/>
        </w:rPr>
        <w:t>contravenţie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se </w:t>
      </w:r>
      <w:proofErr w:type="spellStart"/>
      <w:r w:rsidRPr="00D8682E">
        <w:rPr>
          <w:bCs w:val="0"/>
          <w:color w:val="auto"/>
          <w:lang w:val="ro-RO"/>
        </w:rPr>
        <w:t>sancţionează</w:t>
      </w:r>
      <w:proofErr w:type="spellEnd"/>
      <w:r w:rsidRPr="00D8682E">
        <w:rPr>
          <w:bCs w:val="0"/>
          <w:color w:val="auto"/>
          <w:lang w:val="ro-RO"/>
        </w:rPr>
        <w:t xml:space="preserve"> astfel următoarele fapte:</w:t>
      </w:r>
    </w:p>
    <w:p w14:paraId="49753D21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a) netransmiterea în Registru, în termenul prevăzut la </w:t>
      </w:r>
      <w:r w:rsidRPr="00D8682E">
        <w:rPr>
          <w:bCs w:val="0"/>
          <w:color w:val="008000"/>
          <w:u w:val="single"/>
          <w:lang w:val="ro-RO"/>
        </w:rPr>
        <w:t>art. 5</w:t>
      </w:r>
      <w:r w:rsidRPr="00D8682E">
        <w:rPr>
          <w:bCs w:val="0"/>
          <w:color w:val="auto"/>
          <w:lang w:val="ro-RO"/>
        </w:rPr>
        <w:t xml:space="preserve"> alin. (1) lit. a), a elementelor contractului individual de muncă, pentru care există dovada executării acestuia, respectiv prestarea muncii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plata salariului, cu declararea la </w:t>
      </w:r>
      <w:proofErr w:type="spellStart"/>
      <w:r w:rsidRPr="00D8682E">
        <w:rPr>
          <w:bCs w:val="0"/>
          <w:color w:val="auto"/>
          <w:lang w:val="ro-RO"/>
        </w:rPr>
        <w:t>Agenţia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Naţională</w:t>
      </w:r>
      <w:proofErr w:type="spellEnd"/>
      <w:r w:rsidRPr="00D8682E">
        <w:rPr>
          <w:bCs w:val="0"/>
          <w:color w:val="auto"/>
          <w:lang w:val="ro-RO"/>
        </w:rPr>
        <w:t xml:space="preserve"> de Administrare Fiscală, în termenul legal, a elementelor contractului individual de muncă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a sumelor aferente drepturilor salariale, cu amendă de la 3.000 lei la 5.000 lei pentru fiecare persoană neînregistrată în Registru;</w:t>
      </w:r>
    </w:p>
    <w:p w14:paraId="31B6FC3F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b) netransmiterea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l), în termenele prevăzute la </w:t>
      </w:r>
      <w:r w:rsidRPr="00D8682E">
        <w:rPr>
          <w:bCs w:val="0"/>
          <w:color w:val="008000"/>
          <w:u w:val="single"/>
          <w:lang w:val="ro-RO"/>
        </w:rPr>
        <w:t>art. 5</w:t>
      </w:r>
      <w:r w:rsidRPr="00D8682E">
        <w:rPr>
          <w:bCs w:val="0"/>
          <w:color w:val="auto"/>
          <w:lang w:val="ro-RO"/>
        </w:rPr>
        <w:t xml:space="preserve"> alin. (1) lit. b), cu amendă de la 5.000 lei la 8.000 lei;</w:t>
      </w:r>
    </w:p>
    <w:p w14:paraId="53F7CDE2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c) netransmiterea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m), în termenele prevăzute la </w:t>
      </w:r>
      <w:r w:rsidRPr="00D8682E">
        <w:rPr>
          <w:bCs w:val="0"/>
          <w:color w:val="008000"/>
          <w:u w:val="single"/>
          <w:lang w:val="ro-RO"/>
        </w:rPr>
        <w:t>art. 5</w:t>
      </w:r>
      <w:r w:rsidRPr="00D8682E">
        <w:rPr>
          <w:bCs w:val="0"/>
          <w:color w:val="auto"/>
          <w:lang w:val="ro-RO"/>
        </w:rPr>
        <w:t xml:space="preserve"> alin. (1) lit. c), cu amendă de la 3.000 lei la 5.000 lei pentru fiecare </w:t>
      </w:r>
      <w:proofErr w:type="spellStart"/>
      <w:r w:rsidRPr="00D8682E">
        <w:rPr>
          <w:bCs w:val="0"/>
          <w:color w:val="auto"/>
          <w:lang w:val="ro-RO"/>
        </w:rPr>
        <w:t>situaţie</w:t>
      </w:r>
      <w:proofErr w:type="spellEnd"/>
      <w:r w:rsidRPr="00D8682E">
        <w:rPr>
          <w:bCs w:val="0"/>
          <w:color w:val="auto"/>
          <w:lang w:val="ro-RO"/>
        </w:rPr>
        <w:t xml:space="preserve"> de </w:t>
      </w:r>
      <w:proofErr w:type="spellStart"/>
      <w:r w:rsidRPr="00D8682E">
        <w:rPr>
          <w:bCs w:val="0"/>
          <w:color w:val="auto"/>
          <w:lang w:val="ro-RO"/>
        </w:rPr>
        <w:t>detaşare</w:t>
      </w:r>
      <w:proofErr w:type="spellEnd"/>
      <w:r w:rsidRPr="00D8682E">
        <w:rPr>
          <w:bCs w:val="0"/>
          <w:color w:val="auto"/>
          <w:lang w:val="ro-RO"/>
        </w:rPr>
        <w:t xml:space="preserve"> neînregistrată în Registru;</w:t>
      </w:r>
    </w:p>
    <w:p w14:paraId="64A23E80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d) netransmiterea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n)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o), în termenele prevăzute la </w:t>
      </w:r>
      <w:r w:rsidRPr="00D8682E">
        <w:rPr>
          <w:bCs w:val="0"/>
          <w:color w:val="008000"/>
          <w:u w:val="single"/>
          <w:lang w:val="ro-RO"/>
        </w:rPr>
        <w:t>art. 5</w:t>
      </w:r>
      <w:r w:rsidRPr="00D8682E">
        <w:rPr>
          <w:bCs w:val="0"/>
          <w:color w:val="auto"/>
          <w:lang w:val="ro-RO"/>
        </w:rPr>
        <w:t xml:space="preserve"> alin. (1) lit. d), cu amendă de la 3.000 lei la 5.000 lei pentru fiecare </w:t>
      </w:r>
      <w:proofErr w:type="spellStart"/>
      <w:r w:rsidRPr="00D8682E">
        <w:rPr>
          <w:bCs w:val="0"/>
          <w:color w:val="auto"/>
          <w:lang w:val="ro-RO"/>
        </w:rPr>
        <w:t>situaţie</w:t>
      </w:r>
      <w:proofErr w:type="spellEnd"/>
      <w:r w:rsidRPr="00D8682E">
        <w:rPr>
          <w:bCs w:val="0"/>
          <w:color w:val="auto"/>
          <w:lang w:val="ro-RO"/>
        </w:rPr>
        <w:t xml:space="preserve"> de </w:t>
      </w:r>
      <w:proofErr w:type="spellStart"/>
      <w:r w:rsidRPr="00D8682E">
        <w:rPr>
          <w:bCs w:val="0"/>
          <w:color w:val="auto"/>
          <w:lang w:val="ro-RO"/>
        </w:rPr>
        <w:t>detaşare</w:t>
      </w:r>
      <w:proofErr w:type="spellEnd"/>
      <w:r w:rsidRPr="00D8682E">
        <w:rPr>
          <w:bCs w:val="0"/>
          <w:color w:val="auto"/>
          <w:lang w:val="ro-RO"/>
        </w:rPr>
        <w:t xml:space="preserve"> neînregistrată în Registru;</w:t>
      </w:r>
    </w:p>
    <w:p w14:paraId="3F44A7D1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e) netransmiterea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p), în termenele prevăzute la </w:t>
      </w:r>
      <w:r w:rsidRPr="00D8682E">
        <w:rPr>
          <w:bCs w:val="0"/>
          <w:color w:val="008000"/>
          <w:u w:val="single"/>
          <w:lang w:val="ro-RO"/>
        </w:rPr>
        <w:t>art. 5</w:t>
      </w:r>
      <w:r w:rsidRPr="00D8682E">
        <w:rPr>
          <w:bCs w:val="0"/>
          <w:color w:val="auto"/>
          <w:lang w:val="ro-RO"/>
        </w:rPr>
        <w:t xml:space="preserve"> alin. (1) lit. e), cu amendă de la 3.000 lei la 5.000 lei pentru fiecare </w:t>
      </w:r>
      <w:proofErr w:type="spellStart"/>
      <w:r w:rsidRPr="00D8682E">
        <w:rPr>
          <w:bCs w:val="0"/>
          <w:color w:val="auto"/>
          <w:lang w:val="ro-RO"/>
        </w:rPr>
        <w:t>situaţie</w:t>
      </w:r>
      <w:proofErr w:type="spellEnd"/>
      <w:r w:rsidRPr="00D8682E">
        <w:rPr>
          <w:bCs w:val="0"/>
          <w:color w:val="auto"/>
          <w:lang w:val="ro-RO"/>
        </w:rPr>
        <w:t xml:space="preserve"> de suspendare neînregistrată în Registru.</w:t>
      </w:r>
    </w:p>
    <w:p w14:paraId="47E6C54E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(3) Constituie </w:t>
      </w:r>
      <w:proofErr w:type="spellStart"/>
      <w:r w:rsidRPr="00D8682E">
        <w:rPr>
          <w:bCs w:val="0"/>
          <w:color w:val="auto"/>
          <w:lang w:val="ro-RO"/>
        </w:rPr>
        <w:t>contravenţie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se </w:t>
      </w:r>
      <w:proofErr w:type="spellStart"/>
      <w:r w:rsidRPr="00D8682E">
        <w:rPr>
          <w:bCs w:val="0"/>
          <w:color w:val="auto"/>
          <w:lang w:val="ro-RO"/>
        </w:rPr>
        <w:t>sancţionează</w:t>
      </w:r>
      <w:proofErr w:type="spellEnd"/>
      <w:r w:rsidRPr="00D8682E">
        <w:rPr>
          <w:bCs w:val="0"/>
          <w:color w:val="auto"/>
          <w:lang w:val="ro-RO"/>
        </w:rPr>
        <w:t xml:space="preserve"> cu amendă de la 5.000 lei la 8.000 lei următoarele fapte:</w:t>
      </w:r>
    </w:p>
    <w:p w14:paraId="7B2C2D01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a) netransmiterea modificărilor aduse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b), c)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e) - j), în termenele prevăzute la </w:t>
      </w:r>
      <w:r w:rsidRPr="00D8682E">
        <w:rPr>
          <w:bCs w:val="0"/>
          <w:color w:val="008000"/>
          <w:u w:val="single"/>
          <w:lang w:val="ro-RO"/>
        </w:rPr>
        <w:t>art. 5</w:t>
      </w:r>
      <w:r w:rsidRPr="00D8682E">
        <w:rPr>
          <w:bCs w:val="0"/>
          <w:color w:val="auto"/>
          <w:lang w:val="ro-RO"/>
        </w:rPr>
        <w:t xml:space="preserve"> alin. (2), (3)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(4);</w:t>
      </w:r>
    </w:p>
    <w:p w14:paraId="68C7803D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b) netransmiterea modificărilor aduse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m) - o), în termenele prevăzute la </w:t>
      </w:r>
      <w:r w:rsidRPr="00D8682E">
        <w:rPr>
          <w:bCs w:val="0"/>
          <w:color w:val="008000"/>
          <w:u w:val="single"/>
          <w:lang w:val="ro-RO"/>
        </w:rPr>
        <w:t>art. 5</w:t>
      </w:r>
      <w:r w:rsidRPr="00D8682E">
        <w:rPr>
          <w:bCs w:val="0"/>
          <w:color w:val="auto"/>
          <w:lang w:val="ro-RO"/>
        </w:rPr>
        <w:t xml:space="preserve"> alin. (5);</w:t>
      </w:r>
    </w:p>
    <w:p w14:paraId="488F8E2F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c) netransmiterea modificărilor aduse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a), în termenul prevăzut la </w:t>
      </w:r>
      <w:r w:rsidRPr="00D8682E">
        <w:rPr>
          <w:bCs w:val="0"/>
          <w:color w:val="008000"/>
          <w:u w:val="single"/>
          <w:lang w:val="ro-RO"/>
        </w:rPr>
        <w:t>art. 5</w:t>
      </w:r>
      <w:r w:rsidRPr="00D8682E">
        <w:rPr>
          <w:bCs w:val="0"/>
          <w:color w:val="auto"/>
          <w:lang w:val="ro-RO"/>
        </w:rPr>
        <w:t xml:space="preserve"> alin. (7);</w:t>
      </w:r>
    </w:p>
    <w:p w14:paraId="464E7BBD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lastRenderedPageBreak/>
        <w:t xml:space="preserve">    d) netransmiterea modificărilor aduse datelor prevăzute la </w:t>
      </w:r>
      <w:r w:rsidRPr="00D8682E">
        <w:rPr>
          <w:bCs w:val="0"/>
          <w:color w:val="008000"/>
          <w:u w:val="single"/>
          <w:lang w:val="ro-RO"/>
        </w:rPr>
        <w:t>art. 4</w:t>
      </w:r>
      <w:r w:rsidRPr="00D8682E">
        <w:rPr>
          <w:bCs w:val="0"/>
          <w:color w:val="auto"/>
          <w:lang w:val="ro-RO"/>
        </w:rPr>
        <w:t xml:space="preserve"> alin. (2) lit. p)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q), în termenul prevăzut la </w:t>
      </w:r>
      <w:r w:rsidRPr="00D8682E">
        <w:rPr>
          <w:bCs w:val="0"/>
          <w:color w:val="008000"/>
          <w:u w:val="single"/>
          <w:lang w:val="ro-RO"/>
        </w:rPr>
        <w:t>art. 5</w:t>
      </w:r>
      <w:r w:rsidRPr="00D8682E">
        <w:rPr>
          <w:bCs w:val="0"/>
          <w:color w:val="auto"/>
          <w:lang w:val="ro-RO"/>
        </w:rPr>
        <w:t xml:space="preserve"> alin. (1) lit. e)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f).</w:t>
      </w:r>
    </w:p>
    <w:p w14:paraId="4BEDD342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(4) Constituie </w:t>
      </w:r>
      <w:proofErr w:type="spellStart"/>
      <w:r w:rsidRPr="00D8682E">
        <w:rPr>
          <w:bCs w:val="0"/>
          <w:color w:val="auto"/>
          <w:lang w:val="ro-RO"/>
        </w:rPr>
        <w:t>contravenţie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se </w:t>
      </w:r>
      <w:proofErr w:type="spellStart"/>
      <w:r w:rsidRPr="00D8682E">
        <w:rPr>
          <w:bCs w:val="0"/>
          <w:color w:val="auto"/>
          <w:lang w:val="ro-RO"/>
        </w:rPr>
        <w:t>sancţionează</w:t>
      </w:r>
      <w:proofErr w:type="spellEnd"/>
      <w:r w:rsidRPr="00D8682E">
        <w:rPr>
          <w:bCs w:val="0"/>
          <w:color w:val="auto"/>
          <w:lang w:val="ro-RO"/>
        </w:rPr>
        <w:t xml:space="preserve"> cu amendă de la 3.000 lei la 6.000 lei următoarele fapte:</w:t>
      </w:r>
    </w:p>
    <w:p w14:paraId="7DCE5D65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a) completarea Registrului cu date eronate sau incomplete;</w:t>
      </w:r>
    </w:p>
    <w:p w14:paraId="70E1E466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b) nerespectarea prevederilor </w:t>
      </w:r>
      <w:r w:rsidRPr="00D8682E">
        <w:rPr>
          <w:bCs w:val="0"/>
          <w:color w:val="008000"/>
          <w:u w:val="single"/>
          <w:lang w:val="ro-RO"/>
        </w:rPr>
        <w:t>art. 3</w:t>
      </w:r>
      <w:r w:rsidRPr="00D8682E">
        <w:rPr>
          <w:bCs w:val="0"/>
          <w:color w:val="auto"/>
          <w:lang w:val="ro-RO"/>
        </w:rPr>
        <w:t xml:space="preserve"> alin. (8) - (10) privind transmiterea în Registru a </w:t>
      </w:r>
      <w:proofErr w:type="spellStart"/>
      <w:r w:rsidRPr="00D8682E">
        <w:rPr>
          <w:bCs w:val="0"/>
          <w:color w:val="auto"/>
          <w:lang w:val="ro-RO"/>
        </w:rPr>
        <w:t>informaţiilor</w:t>
      </w:r>
      <w:proofErr w:type="spellEnd"/>
      <w:r w:rsidRPr="00D8682E">
        <w:rPr>
          <w:bCs w:val="0"/>
          <w:color w:val="auto"/>
          <w:lang w:val="ro-RO"/>
        </w:rPr>
        <w:t xml:space="preserve"> despre încheierea contractelor de prestări servicii în termenul stabilit.</w:t>
      </w:r>
    </w:p>
    <w:p w14:paraId="25040EDF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(5) Constituie </w:t>
      </w:r>
      <w:proofErr w:type="spellStart"/>
      <w:r w:rsidRPr="00D8682E">
        <w:rPr>
          <w:bCs w:val="0"/>
          <w:color w:val="auto"/>
          <w:lang w:val="ro-RO"/>
        </w:rPr>
        <w:t>contravenţie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se </w:t>
      </w:r>
      <w:proofErr w:type="spellStart"/>
      <w:r w:rsidRPr="00D8682E">
        <w:rPr>
          <w:bCs w:val="0"/>
          <w:color w:val="auto"/>
          <w:lang w:val="ro-RO"/>
        </w:rPr>
        <w:t>sancţionează</w:t>
      </w:r>
      <w:proofErr w:type="spellEnd"/>
      <w:r w:rsidRPr="00D8682E">
        <w:rPr>
          <w:bCs w:val="0"/>
          <w:color w:val="auto"/>
          <w:lang w:val="ro-RO"/>
        </w:rPr>
        <w:t xml:space="preserve"> cu amendă de la 3.000 lei la 6.000 lei încălcarea </w:t>
      </w:r>
      <w:proofErr w:type="spellStart"/>
      <w:r w:rsidRPr="00D8682E">
        <w:rPr>
          <w:bCs w:val="0"/>
          <w:color w:val="auto"/>
          <w:lang w:val="ro-RO"/>
        </w:rPr>
        <w:t>obligaţiei</w:t>
      </w:r>
      <w:proofErr w:type="spellEnd"/>
      <w:r w:rsidRPr="00D8682E">
        <w:rPr>
          <w:bCs w:val="0"/>
          <w:color w:val="auto"/>
          <w:lang w:val="ro-RO"/>
        </w:rPr>
        <w:t xml:space="preserve"> de a păstra dosarul personal la sediul angajatorilor sau, după caz, la sediul secundar, care are delegată </w:t>
      </w:r>
      <w:proofErr w:type="spellStart"/>
      <w:r w:rsidRPr="00D8682E">
        <w:rPr>
          <w:bCs w:val="0"/>
          <w:color w:val="auto"/>
          <w:lang w:val="ro-RO"/>
        </w:rPr>
        <w:t>competenţa</w:t>
      </w:r>
      <w:proofErr w:type="spellEnd"/>
      <w:r w:rsidRPr="00D8682E">
        <w:rPr>
          <w:bCs w:val="0"/>
          <w:color w:val="auto"/>
          <w:lang w:val="ro-RO"/>
        </w:rPr>
        <w:t xml:space="preserve"> încadrării personalului prin încheierea de contracte individuale de muncă.</w:t>
      </w:r>
    </w:p>
    <w:p w14:paraId="27BB578E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(6) Constituie </w:t>
      </w:r>
      <w:proofErr w:type="spellStart"/>
      <w:r w:rsidRPr="00D8682E">
        <w:rPr>
          <w:bCs w:val="0"/>
          <w:color w:val="auto"/>
          <w:lang w:val="ro-RO"/>
        </w:rPr>
        <w:t>contravenţie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se </w:t>
      </w:r>
      <w:proofErr w:type="spellStart"/>
      <w:r w:rsidRPr="00D8682E">
        <w:rPr>
          <w:bCs w:val="0"/>
          <w:color w:val="auto"/>
          <w:lang w:val="ro-RO"/>
        </w:rPr>
        <w:t>sancţionează</w:t>
      </w:r>
      <w:proofErr w:type="spellEnd"/>
      <w:r w:rsidRPr="00D8682E">
        <w:rPr>
          <w:bCs w:val="0"/>
          <w:color w:val="auto"/>
          <w:lang w:val="ro-RO"/>
        </w:rPr>
        <w:t xml:space="preserve"> cu amendă de la 3.000 lei la 5.000 lei încălcarea de către angajator a prevederilor </w:t>
      </w:r>
      <w:r w:rsidRPr="00D8682E">
        <w:rPr>
          <w:bCs w:val="0"/>
          <w:color w:val="008000"/>
          <w:u w:val="single"/>
          <w:lang w:val="ro-RO"/>
        </w:rPr>
        <w:t>art. 8</w:t>
      </w:r>
      <w:r w:rsidRPr="00D8682E">
        <w:rPr>
          <w:bCs w:val="0"/>
          <w:color w:val="auto"/>
          <w:lang w:val="ro-RO"/>
        </w:rPr>
        <w:t xml:space="preserve"> alin. (4) - (8).</w:t>
      </w:r>
    </w:p>
    <w:p w14:paraId="591AB48E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(7) Constatarea </w:t>
      </w:r>
      <w:proofErr w:type="spellStart"/>
      <w:r w:rsidRPr="00D8682E">
        <w:rPr>
          <w:bCs w:val="0"/>
          <w:color w:val="auto"/>
          <w:lang w:val="ro-RO"/>
        </w:rPr>
        <w:t>contravenţiilor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aplicarea </w:t>
      </w:r>
      <w:proofErr w:type="spellStart"/>
      <w:r w:rsidRPr="00D8682E">
        <w:rPr>
          <w:bCs w:val="0"/>
          <w:color w:val="auto"/>
          <w:lang w:val="ro-RO"/>
        </w:rPr>
        <w:t>sancţiunilor</w:t>
      </w:r>
      <w:proofErr w:type="spellEnd"/>
      <w:r w:rsidRPr="00D8682E">
        <w:rPr>
          <w:bCs w:val="0"/>
          <w:color w:val="auto"/>
          <w:lang w:val="ro-RO"/>
        </w:rPr>
        <w:t xml:space="preserve"> angajatorilor se fac de către inspectorii de muncă.</w:t>
      </w:r>
    </w:p>
    <w:p w14:paraId="708DA0D9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(8) Constatarea </w:t>
      </w:r>
      <w:proofErr w:type="spellStart"/>
      <w:r w:rsidRPr="00D8682E">
        <w:rPr>
          <w:bCs w:val="0"/>
          <w:color w:val="auto"/>
          <w:lang w:val="ro-RO"/>
        </w:rPr>
        <w:t>contravenţiilor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aplicarea </w:t>
      </w:r>
      <w:proofErr w:type="spellStart"/>
      <w:r w:rsidRPr="00D8682E">
        <w:rPr>
          <w:bCs w:val="0"/>
          <w:color w:val="auto"/>
          <w:lang w:val="ro-RO"/>
        </w:rPr>
        <w:t>sancţiunilor</w:t>
      </w:r>
      <w:proofErr w:type="spellEnd"/>
      <w:r w:rsidRPr="00D8682E">
        <w:rPr>
          <w:bCs w:val="0"/>
          <w:color w:val="auto"/>
          <w:lang w:val="ro-RO"/>
        </w:rPr>
        <w:t xml:space="preserve"> prevăzute la alin. (1) - (6) se fac cu respectarea:</w:t>
      </w:r>
    </w:p>
    <w:p w14:paraId="046088F1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a) </w:t>
      </w:r>
      <w:r w:rsidRPr="00D8682E">
        <w:rPr>
          <w:bCs w:val="0"/>
          <w:color w:val="008000"/>
          <w:u w:val="single"/>
          <w:lang w:val="ro-RO"/>
        </w:rPr>
        <w:t>art. 22</w:t>
      </w:r>
      <w:r w:rsidRPr="00D8682E">
        <w:rPr>
          <w:bCs w:val="0"/>
          <w:color w:val="auto"/>
          <w:lang w:val="ro-RO"/>
        </w:rPr>
        <w:t xml:space="preserve"> din </w:t>
      </w:r>
      <w:proofErr w:type="spellStart"/>
      <w:r w:rsidRPr="00D8682E">
        <w:rPr>
          <w:bCs w:val="0"/>
          <w:color w:val="auto"/>
          <w:lang w:val="ro-RO"/>
        </w:rPr>
        <w:t>Convenţia</w:t>
      </w:r>
      <w:proofErr w:type="spellEnd"/>
      <w:r w:rsidRPr="00D8682E">
        <w:rPr>
          <w:bCs w:val="0"/>
          <w:color w:val="auto"/>
          <w:lang w:val="ro-RO"/>
        </w:rPr>
        <w:t xml:space="preserve"> de la Viena cu privire la </w:t>
      </w:r>
      <w:proofErr w:type="spellStart"/>
      <w:r w:rsidRPr="00D8682E">
        <w:rPr>
          <w:bCs w:val="0"/>
          <w:color w:val="auto"/>
          <w:lang w:val="ro-RO"/>
        </w:rPr>
        <w:t>relaţiile</w:t>
      </w:r>
      <w:proofErr w:type="spellEnd"/>
      <w:r w:rsidRPr="00D8682E">
        <w:rPr>
          <w:bCs w:val="0"/>
          <w:color w:val="auto"/>
          <w:lang w:val="ro-RO"/>
        </w:rPr>
        <w:t xml:space="preserve"> diplomatice, încheiată la Viena la 18 aprilie 1961, ratificată prin </w:t>
      </w:r>
      <w:r w:rsidRPr="00D8682E">
        <w:rPr>
          <w:bCs w:val="0"/>
          <w:color w:val="008000"/>
          <w:u w:val="single"/>
          <w:lang w:val="ro-RO"/>
        </w:rPr>
        <w:t>Decretul nr. 566/1968</w:t>
      </w:r>
      <w:r w:rsidRPr="00D8682E">
        <w:rPr>
          <w:bCs w:val="0"/>
          <w:color w:val="auto"/>
          <w:lang w:val="ro-RO"/>
        </w:rPr>
        <w:t xml:space="preserve">, respectiv a </w:t>
      </w:r>
      <w:r w:rsidRPr="00D8682E">
        <w:rPr>
          <w:bCs w:val="0"/>
          <w:color w:val="008000"/>
          <w:u w:val="single"/>
          <w:lang w:val="ro-RO"/>
        </w:rPr>
        <w:t>art. 31</w:t>
      </w:r>
      <w:r w:rsidRPr="00D8682E">
        <w:rPr>
          <w:bCs w:val="0"/>
          <w:color w:val="auto"/>
          <w:lang w:val="ro-RO"/>
        </w:rPr>
        <w:t xml:space="preserve"> din </w:t>
      </w:r>
      <w:proofErr w:type="spellStart"/>
      <w:r w:rsidRPr="00D8682E">
        <w:rPr>
          <w:bCs w:val="0"/>
          <w:color w:val="auto"/>
          <w:lang w:val="ro-RO"/>
        </w:rPr>
        <w:t>Convenţia</w:t>
      </w:r>
      <w:proofErr w:type="spellEnd"/>
      <w:r w:rsidRPr="00D8682E">
        <w:rPr>
          <w:bCs w:val="0"/>
          <w:color w:val="auto"/>
          <w:lang w:val="ro-RO"/>
        </w:rPr>
        <w:t xml:space="preserve"> de la Viena cu privire la </w:t>
      </w:r>
      <w:proofErr w:type="spellStart"/>
      <w:r w:rsidRPr="00D8682E">
        <w:rPr>
          <w:bCs w:val="0"/>
          <w:color w:val="auto"/>
          <w:lang w:val="ro-RO"/>
        </w:rPr>
        <w:t>relaţiile</w:t>
      </w:r>
      <w:proofErr w:type="spellEnd"/>
      <w:r w:rsidRPr="00D8682E">
        <w:rPr>
          <w:bCs w:val="0"/>
          <w:color w:val="auto"/>
          <w:lang w:val="ro-RO"/>
        </w:rPr>
        <w:t xml:space="preserve"> consulare, la care România a aderat prin </w:t>
      </w:r>
      <w:r w:rsidRPr="00D8682E">
        <w:rPr>
          <w:bCs w:val="0"/>
          <w:color w:val="008000"/>
          <w:u w:val="single"/>
          <w:lang w:val="ro-RO"/>
        </w:rPr>
        <w:t>Decretul nr. 481/1971</w:t>
      </w:r>
      <w:r w:rsidRPr="00D8682E">
        <w:rPr>
          <w:bCs w:val="0"/>
          <w:color w:val="auto"/>
          <w:lang w:val="ro-RO"/>
        </w:rPr>
        <w:t>;</w:t>
      </w:r>
    </w:p>
    <w:p w14:paraId="06722C71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b) </w:t>
      </w:r>
      <w:r w:rsidRPr="00D8682E">
        <w:rPr>
          <w:bCs w:val="0"/>
          <w:color w:val="008000"/>
          <w:u w:val="single"/>
          <w:lang w:val="ro-RO"/>
        </w:rPr>
        <w:t>art. 31</w:t>
      </w:r>
      <w:r w:rsidRPr="00D8682E">
        <w:rPr>
          <w:bCs w:val="0"/>
          <w:color w:val="auto"/>
          <w:lang w:val="ro-RO"/>
        </w:rPr>
        <w:t xml:space="preserve"> din </w:t>
      </w:r>
      <w:proofErr w:type="spellStart"/>
      <w:r w:rsidRPr="00D8682E">
        <w:rPr>
          <w:bCs w:val="0"/>
          <w:color w:val="auto"/>
          <w:lang w:val="ro-RO"/>
        </w:rPr>
        <w:t>Convenţia</w:t>
      </w:r>
      <w:proofErr w:type="spellEnd"/>
      <w:r w:rsidRPr="00D8682E">
        <w:rPr>
          <w:bCs w:val="0"/>
          <w:color w:val="auto"/>
          <w:lang w:val="ro-RO"/>
        </w:rPr>
        <w:t xml:space="preserve"> de la Viena cu privire la </w:t>
      </w:r>
      <w:proofErr w:type="spellStart"/>
      <w:r w:rsidRPr="00D8682E">
        <w:rPr>
          <w:bCs w:val="0"/>
          <w:color w:val="auto"/>
          <w:lang w:val="ro-RO"/>
        </w:rPr>
        <w:t>relaţiile</w:t>
      </w:r>
      <w:proofErr w:type="spellEnd"/>
      <w:r w:rsidRPr="00D8682E">
        <w:rPr>
          <w:bCs w:val="0"/>
          <w:color w:val="auto"/>
          <w:lang w:val="ro-RO"/>
        </w:rPr>
        <w:t xml:space="preserve"> diplomatice, încheiată la Viena la 18 aprilie 1961, ratificată prin </w:t>
      </w:r>
      <w:r w:rsidRPr="00D8682E">
        <w:rPr>
          <w:bCs w:val="0"/>
          <w:color w:val="008000"/>
          <w:u w:val="single"/>
          <w:lang w:val="ro-RO"/>
        </w:rPr>
        <w:t>Decretul nr. 566/1968</w:t>
      </w:r>
      <w:r w:rsidRPr="00D8682E">
        <w:rPr>
          <w:bCs w:val="0"/>
          <w:color w:val="auto"/>
          <w:lang w:val="ro-RO"/>
        </w:rPr>
        <w:t xml:space="preserve">, respectiv a </w:t>
      </w:r>
      <w:r w:rsidRPr="00D8682E">
        <w:rPr>
          <w:bCs w:val="0"/>
          <w:color w:val="008000"/>
          <w:u w:val="single"/>
          <w:lang w:val="ro-RO"/>
        </w:rPr>
        <w:t>art. 43</w:t>
      </w:r>
      <w:r w:rsidRPr="00D8682E">
        <w:rPr>
          <w:bCs w:val="0"/>
          <w:color w:val="auto"/>
          <w:lang w:val="ro-RO"/>
        </w:rPr>
        <w:t xml:space="preserve"> din </w:t>
      </w:r>
      <w:proofErr w:type="spellStart"/>
      <w:r w:rsidRPr="00D8682E">
        <w:rPr>
          <w:bCs w:val="0"/>
          <w:color w:val="auto"/>
          <w:lang w:val="ro-RO"/>
        </w:rPr>
        <w:t>Convenţia</w:t>
      </w:r>
      <w:proofErr w:type="spellEnd"/>
      <w:r w:rsidRPr="00D8682E">
        <w:rPr>
          <w:bCs w:val="0"/>
          <w:color w:val="auto"/>
          <w:lang w:val="ro-RO"/>
        </w:rPr>
        <w:t xml:space="preserve"> de la Viena cu privire la </w:t>
      </w:r>
      <w:proofErr w:type="spellStart"/>
      <w:r w:rsidRPr="00D8682E">
        <w:rPr>
          <w:bCs w:val="0"/>
          <w:color w:val="auto"/>
          <w:lang w:val="ro-RO"/>
        </w:rPr>
        <w:t>relaţiile</w:t>
      </w:r>
      <w:proofErr w:type="spellEnd"/>
      <w:r w:rsidRPr="00D8682E">
        <w:rPr>
          <w:bCs w:val="0"/>
          <w:color w:val="auto"/>
          <w:lang w:val="ro-RO"/>
        </w:rPr>
        <w:t xml:space="preserve"> consulare, la care România a aderat prin </w:t>
      </w:r>
      <w:r w:rsidRPr="00D8682E">
        <w:rPr>
          <w:bCs w:val="0"/>
          <w:color w:val="008000"/>
          <w:u w:val="single"/>
          <w:lang w:val="ro-RO"/>
        </w:rPr>
        <w:t>Decretul nr. 481/1971</w:t>
      </w:r>
      <w:r w:rsidRPr="00D8682E">
        <w:rPr>
          <w:bCs w:val="0"/>
          <w:color w:val="auto"/>
          <w:lang w:val="ro-RO"/>
        </w:rPr>
        <w:t xml:space="preserve">, referitoare la imunitatea de </w:t>
      </w:r>
      <w:proofErr w:type="spellStart"/>
      <w:r w:rsidRPr="00D8682E">
        <w:rPr>
          <w:bCs w:val="0"/>
          <w:color w:val="auto"/>
          <w:lang w:val="ro-RO"/>
        </w:rPr>
        <w:t>jurisdicţie</w:t>
      </w:r>
      <w:proofErr w:type="spellEnd"/>
      <w:r w:rsidRPr="00D8682E">
        <w:rPr>
          <w:bCs w:val="0"/>
          <w:color w:val="auto"/>
          <w:lang w:val="ro-RO"/>
        </w:rPr>
        <w:t xml:space="preserve"> a </w:t>
      </w:r>
      <w:proofErr w:type="spellStart"/>
      <w:r w:rsidRPr="00D8682E">
        <w:rPr>
          <w:bCs w:val="0"/>
          <w:color w:val="auto"/>
          <w:lang w:val="ro-RO"/>
        </w:rPr>
        <w:t>agenţilor</w:t>
      </w:r>
      <w:proofErr w:type="spellEnd"/>
      <w:r w:rsidRPr="00D8682E">
        <w:rPr>
          <w:bCs w:val="0"/>
          <w:color w:val="auto"/>
          <w:lang w:val="ro-RO"/>
        </w:rPr>
        <w:t xml:space="preserve"> diplomatici, respectiv a </w:t>
      </w:r>
      <w:proofErr w:type="spellStart"/>
      <w:r w:rsidRPr="00D8682E">
        <w:rPr>
          <w:bCs w:val="0"/>
          <w:color w:val="auto"/>
          <w:lang w:val="ro-RO"/>
        </w:rPr>
        <w:t>agenţilor</w:t>
      </w:r>
      <w:proofErr w:type="spellEnd"/>
      <w:r w:rsidRPr="00D8682E">
        <w:rPr>
          <w:bCs w:val="0"/>
          <w:color w:val="auto"/>
          <w:lang w:val="ro-RO"/>
        </w:rPr>
        <w:t xml:space="preserve"> consulari;</w:t>
      </w:r>
    </w:p>
    <w:p w14:paraId="651FA8F1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c) </w:t>
      </w:r>
      <w:proofErr w:type="spellStart"/>
      <w:r w:rsidRPr="00D8682E">
        <w:rPr>
          <w:bCs w:val="0"/>
          <w:color w:val="auto"/>
          <w:lang w:val="ro-RO"/>
        </w:rPr>
        <w:t>inviolabilităţii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imunităţii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reprezentanţelor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organizaţiilor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internaţionale</w:t>
      </w:r>
      <w:proofErr w:type="spellEnd"/>
      <w:r w:rsidRPr="00D8682E">
        <w:rPr>
          <w:bCs w:val="0"/>
          <w:color w:val="auto"/>
          <w:lang w:val="ro-RO"/>
        </w:rPr>
        <w:t xml:space="preserve"> acreditate în România potrivit </w:t>
      </w:r>
      <w:proofErr w:type="spellStart"/>
      <w:r w:rsidRPr="00D8682E">
        <w:rPr>
          <w:bCs w:val="0"/>
          <w:color w:val="auto"/>
          <w:lang w:val="ro-RO"/>
        </w:rPr>
        <w:t>convenţiilor</w:t>
      </w:r>
      <w:proofErr w:type="spellEnd"/>
      <w:r w:rsidRPr="00D8682E">
        <w:rPr>
          <w:bCs w:val="0"/>
          <w:color w:val="auto"/>
          <w:lang w:val="ro-RO"/>
        </w:rPr>
        <w:t>/acordurilor de sediu la care România este parte.</w:t>
      </w:r>
    </w:p>
    <w:p w14:paraId="0AA100BE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10</w:t>
      </w:r>
    </w:p>
    <w:p w14:paraId="5DA62EAC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(1) </w:t>
      </w:r>
      <w:proofErr w:type="spellStart"/>
      <w:r w:rsidRPr="00D8682E">
        <w:rPr>
          <w:bCs w:val="0"/>
          <w:color w:val="auto"/>
          <w:lang w:val="ro-RO"/>
        </w:rPr>
        <w:t>Inspecţia</w:t>
      </w:r>
      <w:proofErr w:type="spellEnd"/>
      <w:r w:rsidRPr="00D8682E">
        <w:rPr>
          <w:bCs w:val="0"/>
          <w:color w:val="auto"/>
          <w:lang w:val="ro-RO"/>
        </w:rPr>
        <w:t xml:space="preserve"> Muncii asigură accesul </w:t>
      </w:r>
      <w:proofErr w:type="spellStart"/>
      <w:r w:rsidRPr="00D8682E">
        <w:rPr>
          <w:bCs w:val="0"/>
          <w:color w:val="auto"/>
          <w:lang w:val="ro-RO"/>
        </w:rPr>
        <w:t>autorităţilor</w:t>
      </w:r>
      <w:proofErr w:type="spellEnd"/>
      <w:r w:rsidRPr="00D8682E">
        <w:rPr>
          <w:bCs w:val="0"/>
          <w:color w:val="auto"/>
          <w:lang w:val="ro-RO"/>
        </w:rPr>
        <w:t>/</w:t>
      </w:r>
      <w:proofErr w:type="spellStart"/>
      <w:r w:rsidRPr="00D8682E">
        <w:rPr>
          <w:bCs w:val="0"/>
          <w:color w:val="auto"/>
          <w:lang w:val="ro-RO"/>
        </w:rPr>
        <w:t>instituţiilor</w:t>
      </w:r>
      <w:proofErr w:type="spellEnd"/>
      <w:r w:rsidRPr="00D8682E">
        <w:rPr>
          <w:bCs w:val="0"/>
          <w:color w:val="auto"/>
          <w:lang w:val="ro-RO"/>
        </w:rPr>
        <w:t xml:space="preserve"> publice la </w:t>
      </w:r>
      <w:proofErr w:type="spellStart"/>
      <w:r w:rsidRPr="00D8682E">
        <w:rPr>
          <w:bCs w:val="0"/>
          <w:color w:val="auto"/>
          <w:lang w:val="ro-RO"/>
        </w:rPr>
        <w:t>informaţiile</w:t>
      </w:r>
      <w:proofErr w:type="spellEnd"/>
      <w:r w:rsidRPr="00D8682E">
        <w:rPr>
          <w:bCs w:val="0"/>
          <w:color w:val="auto"/>
          <w:lang w:val="ro-RO"/>
        </w:rPr>
        <w:t xml:space="preserve"> din Registru, pe baza unor </w:t>
      </w:r>
      <w:proofErr w:type="spellStart"/>
      <w:r w:rsidRPr="00D8682E">
        <w:rPr>
          <w:bCs w:val="0"/>
          <w:color w:val="auto"/>
          <w:lang w:val="ro-RO"/>
        </w:rPr>
        <w:t>aplicaţii</w:t>
      </w:r>
      <w:proofErr w:type="spellEnd"/>
      <w:r w:rsidRPr="00D8682E">
        <w:rPr>
          <w:bCs w:val="0"/>
          <w:color w:val="auto"/>
          <w:lang w:val="ro-RO"/>
        </w:rPr>
        <w:t xml:space="preserve"> de interogare specifice sau prin punerea la </w:t>
      </w:r>
      <w:proofErr w:type="spellStart"/>
      <w:r w:rsidRPr="00D8682E">
        <w:rPr>
          <w:bCs w:val="0"/>
          <w:color w:val="auto"/>
          <w:lang w:val="ro-RO"/>
        </w:rPr>
        <w:t>dispoziţie</w:t>
      </w:r>
      <w:proofErr w:type="spellEnd"/>
      <w:r w:rsidRPr="00D8682E">
        <w:rPr>
          <w:bCs w:val="0"/>
          <w:color w:val="auto"/>
          <w:lang w:val="ro-RO"/>
        </w:rPr>
        <w:t xml:space="preserve"> a unor </w:t>
      </w:r>
      <w:proofErr w:type="spellStart"/>
      <w:r w:rsidRPr="00D8682E">
        <w:rPr>
          <w:bCs w:val="0"/>
          <w:color w:val="auto"/>
          <w:lang w:val="ro-RO"/>
        </w:rPr>
        <w:t>informaţii</w:t>
      </w:r>
      <w:proofErr w:type="spellEnd"/>
      <w:r w:rsidRPr="00D8682E">
        <w:rPr>
          <w:bCs w:val="0"/>
          <w:color w:val="auto"/>
          <w:lang w:val="ro-RO"/>
        </w:rPr>
        <w:t xml:space="preserve"> din Registru, cu respectarea măsurilor de </w:t>
      </w:r>
      <w:proofErr w:type="spellStart"/>
      <w:r w:rsidRPr="00D8682E">
        <w:rPr>
          <w:bCs w:val="0"/>
          <w:color w:val="auto"/>
          <w:lang w:val="ro-RO"/>
        </w:rPr>
        <w:t>protecţie</w:t>
      </w:r>
      <w:proofErr w:type="spellEnd"/>
      <w:r w:rsidRPr="00D8682E">
        <w:rPr>
          <w:bCs w:val="0"/>
          <w:color w:val="auto"/>
          <w:lang w:val="ro-RO"/>
        </w:rPr>
        <w:t xml:space="preserve"> a datelor cu caracter personal, numai dacă în cuprinsul actului normativ de organizare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funcţionare</w:t>
      </w:r>
      <w:proofErr w:type="spellEnd"/>
      <w:r w:rsidRPr="00D8682E">
        <w:rPr>
          <w:bCs w:val="0"/>
          <w:color w:val="auto"/>
          <w:lang w:val="ro-RO"/>
        </w:rPr>
        <w:t xml:space="preserve"> a acestora se prevede că acestea au dreptul de a primi aceste </w:t>
      </w:r>
      <w:proofErr w:type="spellStart"/>
      <w:r w:rsidRPr="00D8682E">
        <w:rPr>
          <w:bCs w:val="0"/>
          <w:color w:val="auto"/>
          <w:lang w:val="ro-RO"/>
        </w:rPr>
        <w:t>informaţii</w:t>
      </w:r>
      <w:proofErr w:type="spellEnd"/>
      <w:r w:rsidRPr="00D8682E">
        <w:rPr>
          <w:bCs w:val="0"/>
          <w:color w:val="auto"/>
          <w:lang w:val="ro-RO"/>
        </w:rPr>
        <w:t xml:space="preserve"> în vederea realizării </w:t>
      </w:r>
      <w:proofErr w:type="spellStart"/>
      <w:r w:rsidRPr="00D8682E">
        <w:rPr>
          <w:bCs w:val="0"/>
          <w:color w:val="auto"/>
          <w:lang w:val="ro-RO"/>
        </w:rPr>
        <w:t>atribuţiilor</w:t>
      </w:r>
      <w:proofErr w:type="spellEnd"/>
      <w:r w:rsidRPr="00D8682E">
        <w:rPr>
          <w:bCs w:val="0"/>
          <w:color w:val="auto"/>
          <w:lang w:val="ro-RO"/>
        </w:rPr>
        <w:t xml:space="preserve"> lor. </w:t>
      </w:r>
      <w:proofErr w:type="spellStart"/>
      <w:r w:rsidRPr="00D8682E">
        <w:rPr>
          <w:bCs w:val="0"/>
          <w:color w:val="auto"/>
          <w:lang w:val="ro-RO"/>
        </w:rPr>
        <w:t>Condiţiile</w:t>
      </w:r>
      <w:proofErr w:type="spellEnd"/>
      <w:r w:rsidRPr="00D8682E">
        <w:rPr>
          <w:bCs w:val="0"/>
          <w:color w:val="auto"/>
          <w:lang w:val="ro-RO"/>
        </w:rPr>
        <w:t xml:space="preserve">, procedura de lucru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limitele accesului la </w:t>
      </w:r>
      <w:proofErr w:type="spellStart"/>
      <w:r w:rsidRPr="00D8682E">
        <w:rPr>
          <w:bCs w:val="0"/>
          <w:color w:val="auto"/>
          <w:lang w:val="ro-RO"/>
        </w:rPr>
        <w:t>informaţii</w:t>
      </w:r>
      <w:proofErr w:type="spellEnd"/>
      <w:r w:rsidRPr="00D8682E">
        <w:rPr>
          <w:bCs w:val="0"/>
          <w:color w:val="auto"/>
          <w:lang w:val="ro-RO"/>
        </w:rPr>
        <w:t xml:space="preserve"> se stabilesc de </w:t>
      </w:r>
      <w:proofErr w:type="spellStart"/>
      <w:r w:rsidRPr="00D8682E">
        <w:rPr>
          <w:bCs w:val="0"/>
          <w:color w:val="auto"/>
          <w:lang w:val="ro-RO"/>
        </w:rPr>
        <w:t>Inspecţia</w:t>
      </w:r>
      <w:proofErr w:type="spellEnd"/>
      <w:r w:rsidRPr="00D8682E">
        <w:rPr>
          <w:bCs w:val="0"/>
          <w:color w:val="auto"/>
          <w:lang w:val="ro-RO"/>
        </w:rPr>
        <w:t xml:space="preserve"> Muncii prin protocoale de colaborare încheiate cu </w:t>
      </w:r>
      <w:proofErr w:type="spellStart"/>
      <w:r w:rsidRPr="00D8682E">
        <w:rPr>
          <w:bCs w:val="0"/>
          <w:color w:val="auto"/>
          <w:lang w:val="ro-RO"/>
        </w:rPr>
        <w:t>autorităţile</w:t>
      </w:r>
      <w:proofErr w:type="spellEnd"/>
      <w:r w:rsidRPr="00D8682E">
        <w:rPr>
          <w:bCs w:val="0"/>
          <w:color w:val="auto"/>
          <w:lang w:val="ro-RO"/>
        </w:rPr>
        <w:t>/</w:t>
      </w:r>
      <w:proofErr w:type="spellStart"/>
      <w:r w:rsidRPr="00D8682E">
        <w:rPr>
          <w:bCs w:val="0"/>
          <w:color w:val="auto"/>
          <w:lang w:val="ro-RO"/>
        </w:rPr>
        <w:t>instituţiile</w:t>
      </w:r>
      <w:proofErr w:type="spellEnd"/>
      <w:r w:rsidRPr="00D8682E">
        <w:rPr>
          <w:bCs w:val="0"/>
          <w:color w:val="auto"/>
          <w:lang w:val="ro-RO"/>
        </w:rPr>
        <w:t xml:space="preserve"> publice solicitante, în </w:t>
      </w:r>
      <w:proofErr w:type="spellStart"/>
      <w:r w:rsidRPr="00D8682E">
        <w:rPr>
          <w:bCs w:val="0"/>
          <w:color w:val="auto"/>
          <w:lang w:val="ro-RO"/>
        </w:rPr>
        <w:t>condiţiile</w:t>
      </w:r>
      <w:proofErr w:type="spellEnd"/>
      <w:r w:rsidRPr="00D8682E">
        <w:rPr>
          <w:bCs w:val="0"/>
          <w:color w:val="auto"/>
          <w:lang w:val="ro-RO"/>
        </w:rPr>
        <w:t xml:space="preserve"> legii, care vor fi publicate pe pagina de internet a </w:t>
      </w:r>
      <w:proofErr w:type="spellStart"/>
      <w:r w:rsidRPr="00D8682E">
        <w:rPr>
          <w:bCs w:val="0"/>
          <w:color w:val="auto"/>
          <w:lang w:val="ro-RO"/>
        </w:rPr>
        <w:t>Inspecţiei</w:t>
      </w:r>
      <w:proofErr w:type="spellEnd"/>
      <w:r w:rsidRPr="00D8682E">
        <w:rPr>
          <w:bCs w:val="0"/>
          <w:color w:val="auto"/>
          <w:lang w:val="ro-RO"/>
        </w:rPr>
        <w:t xml:space="preserve"> Muncii.</w:t>
      </w:r>
    </w:p>
    <w:p w14:paraId="4B59586C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(2) Pentru personalul încadrat în Ministerul Afacerilor Externe cu raport de muncă, prevederile prezentei hotărâri se aplică în </w:t>
      </w:r>
      <w:proofErr w:type="spellStart"/>
      <w:r w:rsidRPr="00D8682E">
        <w:rPr>
          <w:bCs w:val="0"/>
          <w:color w:val="auto"/>
          <w:lang w:val="ro-RO"/>
        </w:rPr>
        <w:t>condiţiile</w:t>
      </w:r>
      <w:proofErr w:type="spellEnd"/>
      <w:r w:rsidRPr="00D8682E">
        <w:rPr>
          <w:bCs w:val="0"/>
          <w:color w:val="auto"/>
          <w:lang w:val="ro-RO"/>
        </w:rPr>
        <w:t xml:space="preserve"> stabilite printr-un protocol de colaborare încheiat între Ministerul Afacerilor Externe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Inspecţia</w:t>
      </w:r>
      <w:proofErr w:type="spellEnd"/>
      <w:r w:rsidRPr="00D8682E">
        <w:rPr>
          <w:bCs w:val="0"/>
          <w:color w:val="auto"/>
          <w:lang w:val="ro-RO"/>
        </w:rPr>
        <w:t xml:space="preserve"> Muncii.</w:t>
      </w:r>
    </w:p>
    <w:p w14:paraId="3DA1FC34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(3) În scopul realizării </w:t>
      </w:r>
      <w:proofErr w:type="spellStart"/>
      <w:r w:rsidRPr="00D8682E">
        <w:rPr>
          <w:bCs w:val="0"/>
          <w:color w:val="auto"/>
          <w:lang w:val="ro-RO"/>
        </w:rPr>
        <w:t>atribuţiilor</w:t>
      </w:r>
      <w:proofErr w:type="spellEnd"/>
      <w:r w:rsidRPr="00D8682E">
        <w:rPr>
          <w:bCs w:val="0"/>
          <w:color w:val="auto"/>
          <w:lang w:val="ro-RO"/>
        </w:rPr>
        <w:t xml:space="preserve">, </w:t>
      </w:r>
      <w:proofErr w:type="spellStart"/>
      <w:r w:rsidRPr="00D8682E">
        <w:rPr>
          <w:bCs w:val="0"/>
          <w:color w:val="auto"/>
          <w:lang w:val="ro-RO"/>
        </w:rPr>
        <w:t>Inspecţia</w:t>
      </w:r>
      <w:proofErr w:type="spellEnd"/>
      <w:r w:rsidRPr="00D8682E">
        <w:rPr>
          <w:bCs w:val="0"/>
          <w:color w:val="auto"/>
          <w:lang w:val="ro-RO"/>
        </w:rPr>
        <w:t xml:space="preserve"> Muncii beneficiază de accesul la bazele de date, strict necesare, </w:t>
      </w:r>
      <w:proofErr w:type="spellStart"/>
      <w:r w:rsidRPr="00D8682E">
        <w:rPr>
          <w:bCs w:val="0"/>
          <w:color w:val="auto"/>
          <w:lang w:val="ro-RO"/>
        </w:rPr>
        <w:t>deţinute</w:t>
      </w:r>
      <w:proofErr w:type="spellEnd"/>
      <w:r w:rsidRPr="00D8682E">
        <w:rPr>
          <w:bCs w:val="0"/>
          <w:color w:val="auto"/>
          <w:lang w:val="ro-RO"/>
        </w:rPr>
        <w:t xml:space="preserve"> de </w:t>
      </w:r>
      <w:proofErr w:type="spellStart"/>
      <w:r w:rsidRPr="00D8682E">
        <w:rPr>
          <w:bCs w:val="0"/>
          <w:color w:val="auto"/>
          <w:lang w:val="ro-RO"/>
        </w:rPr>
        <w:t>autorităţi</w:t>
      </w:r>
      <w:proofErr w:type="spellEnd"/>
      <w:r w:rsidRPr="00D8682E">
        <w:rPr>
          <w:bCs w:val="0"/>
          <w:color w:val="auto"/>
          <w:lang w:val="ro-RO"/>
        </w:rPr>
        <w:t>/</w:t>
      </w:r>
      <w:proofErr w:type="spellStart"/>
      <w:r w:rsidRPr="00D8682E">
        <w:rPr>
          <w:bCs w:val="0"/>
          <w:color w:val="auto"/>
          <w:lang w:val="ro-RO"/>
        </w:rPr>
        <w:t>instituţii</w:t>
      </w:r>
      <w:proofErr w:type="spellEnd"/>
      <w:r w:rsidRPr="00D8682E">
        <w:rPr>
          <w:bCs w:val="0"/>
          <w:color w:val="auto"/>
          <w:lang w:val="ro-RO"/>
        </w:rPr>
        <w:t xml:space="preserve"> publice, potrivit legii.</w:t>
      </w:r>
    </w:p>
    <w:p w14:paraId="0A552FFC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11</w:t>
      </w:r>
    </w:p>
    <w:p w14:paraId="011E88E7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(1) Angajatorii au </w:t>
      </w:r>
      <w:proofErr w:type="spellStart"/>
      <w:r w:rsidRPr="00D8682E">
        <w:rPr>
          <w:bCs w:val="0"/>
          <w:color w:val="auto"/>
          <w:lang w:val="ro-RO"/>
        </w:rPr>
        <w:t>obligaţia</w:t>
      </w:r>
      <w:proofErr w:type="spellEnd"/>
      <w:r w:rsidRPr="00D8682E">
        <w:rPr>
          <w:bCs w:val="0"/>
          <w:color w:val="auto"/>
          <w:lang w:val="ro-RO"/>
        </w:rPr>
        <w:t xml:space="preserve"> de a se înregistra în Registru în termen de 6 luni de la data intrării în vigoare a prezentei hotărâri.</w:t>
      </w:r>
    </w:p>
    <w:p w14:paraId="0B76BBCC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(2) În termen de 6 luni de la data intrării în vigoare a prezentei hotărâri, angajatorii au </w:t>
      </w:r>
      <w:proofErr w:type="spellStart"/>
      <w:r w:rsidRPr="00D8682E">
        <w:rPr>
          <w:bCs w:val="0"/>
          <w:color w:val="auto"/>
          <w:lang w:val="ro-RO"/>
        </w:rPr>
        <w:t>obligaţia</w:t>
      </w:r>
      <w:proofErr w:type="spellEnd"/>
      <w:r w:rsidRPr="00D8682E">
        <w:rPr>
          <w:bCs w:val="0"/>
          <w:color w:val="auto"/>
          <w:lang w:val="ro-RO"/>
        </w:rPr>
        <w:t xml:space="preserve"> de a completa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de a transmite în Registru toate elementele contractelor individuale de muncă active la data accesării Registrului, care nu se regăsesc în sistemul informatic care face obiectul </w:t>
      </w:r>
      <w:proofErr w:type="spellStart"/>
      <w:r w:rsidRPr="00D8682E">
        <w:rPr>
          <w:bCs w:val="0"/>
          <w:color w:val="auto"/>
          <w:lang w:val="ro-RO"/>
        </w:rPr>
        <w:t>soluţiei</w:t>
      </w:r>
      <w:proofErr w:type="spellEnd"/>
      <w:r w:rsidRPr="00D8682E">
        <w:rPr>
          <w:bCs w:val="0"/>
          <w:color w:val="auto"/>
          <w:lang w:val="ro-RO"/>
        </w:rPr>
        <w:t xml:space="preserve"> tehnice pentru transmiterea datelor în registru de către angajatori, prevăzut de </w:t>
      </w:r>
      <w:r w:rsidRPr="00D8682E">
        <w:rPr>
          <w:bCs w:val="0"/>
          <w:color w:val="008000"/>
          <w:u w:val="single"/>
          <w:lang w:val="ro-RO"/>
        </w:rPr>
        <w:t>art. 10</w:t>
      </w:r>
      <w:r w:rsidRPr="00D8682E">
        <w:rPr>
          <w:bCs w:val="0"/>
          <w:color w:val="auto"/>
          <w:lang w:val="ro-RO"/>
        </w:rPr>
        <w:t xml:space="preserve"> din Hotărârea Guvernului nr. 905/2017 privind registrul general de </w:t>
      </w:r>
      <w:proofErr w:type="spellStart"/>
      <w:r w:rsidRPr="00D8682E">
        <w:rPr>
          <w:bCs w:val="0"/>
          <w:color w:val="auto"/>
          <w:lang w:val="ro-RO"/>
        </w:rPr>
        <w:t>evidenţă</w:t>
      </w:r>
      <w:proofErr w:type="spellEnd"/>
      <w:r w:rsidRPr="00D8682E">
        <w:rPr>
          <w:bCs w:val="0"/>
          <w:color w:val="auto"/>
          <w:lang w:val="ro-RO"/>
        </w:rPr>
        <w:t xml:space="preserve"> a </w:t>
      </w:r>
      <w:proofErr w:type="spellStart"/>
      <w:r w:rsidRPr="00D8682E">
        <w:rPr>
          <w:bCs w:val="0"/>
          <w:color w:val="auto"/>
          <w:lang w:val="ro-RO"/>
        </w:rPr>
        <w:t>salariaţilor</w:t>
      </w:r>
      <w:proofErr w:type="spellEnd"/>
      <w:r w:rsidRPr="00D8682E">
        <w:rPr>
          <w:bCs w:val="0"/>
          <w:color w:val="auto"/>
          <w:lang w:val="ro-RO"/>
        </w:rPr>
        <w:t>.</w:t>
      </w:r>
    </w:p>
    <w:p w14:paraId="650F2539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(3) Încălcarea </w:t>
      </w:r>
      <w:proofErr w:type="spellStart"/>
      <w:r w:rsidRPr="00D8682E">
        <w:rPr>
          <w:bCs w:val="0"/>
          <w:color w:val="auto"/>
          <w:lang w:val="ro-RO"/>
        </w:rPr>
        <w:t>obligaţiei</w:t>
      </w:r>
      <w:proofErr w:type="spellEnd"/>
      <w:r w:rsidRPr="00D8682E">
        <w:rPr>
          <w:bCs w:val="0"/>
          <w:color w:val="auto"/>
          <w:lang w:val="ro-RO"/>
        </w:rPr>
        <w:t xml:space="preserve"> prevăzute la alin. (1) constituie </w:t>
      </w:r>
      <w:proofErr w:type="spellStart"/>
      <w:r w:rsidRPr="00D8682E">
        <w:rPr>
          <w:bCs w:val="0"/>
          <w:color w:val="auto"/>
          <w:lang w:val="ro-RO"/>
        </w:rPr>
        <w:t>contravenţie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se </w:t>
      </w:r>
      <w:proofErr w:type="spellStart"/>
      <w:r w:rsidRPr="00D8682E">
        <w:rPr>
          <w:bCs w:val="0"/>
          <w:color w:val="auto"/>
          <w:lang w:val="ro-RO"/>
        </w:rPr>
        <w:t>sancţionează</w:t>
      </w:r>
      <w:proofErr w:type="spellEnd"/>
      <w:r w:rsidRPr="00D8682E">
        <w:rPr>
          <w:bCs w:val="0"/>
          <w:color w:val="auto"/>
          <w:lang w:val="ro-RO"/>
        </w:rPr>
        <w:t xml:space="preserve"> cu amendă de la 15.000 lei la 20.000 lei.</w:t>
      </w:r>
    </w:p>
    <w:p w14:paraId="1113F62E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(4) Încălcarea </w:t>
      </w:r>
      <w:proofErr w:type="spellStart"/>
      <w:r w:rsidRPr="00D8682E">
        <w:rPr>
          <w:bCs w:val="0"/>
          <w:color w:val="auto"/>
          <w:lang w:val="ro-RO"/>
        </w:rPr>
        <w:t>obligaţiei</w:t>
      </w:r>
      <w:proofErr w:type="spellEnd"/>
      <w:r w:rsidRPr="00D8682E">
        <w:rPr>
          <w:bCs w:val="0"/>
          <w:color w:val="auto"/>
          <w:lang w:val="ro-RO"/>
        </w:rPr>
        <w:t xml:space="preserve"> prevăzute la alin. (2) constituie </w:t>
      </w:r>
      <w:proofErr w:type="spellStart"/>
      <w:r w:rsidRPr="00D8682E">
        <w:rPr>
          <w:bCs w:val="0"/>
          <w:color w:val="auto"/>
          <w:lang w:val="ro-RO"/>
        </w:rPr>
        <w:t>contravenţie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se </w:t>
      </w:r>
      <w:proofErr w:type="spellStart"/>
      <w:r w:rsidRPr="00D8682E">
        <w:rPr>
          <w:bCs w:val="0"/>
          <w:color w:val="auto"/>
          <w:lang w:val="ro-RO"/>
        </w:rPr>
        <w:t>sancţionează</w:t>
      </w:r>
      <w:proofErr w:type="spellEnd"/>
      <w:r w:rsidRPr="00D8682E">
        <w:rPr>
          <w:bCs w:val="0"/>
          <w:color w:val="auto"/>
          <w:lang w:val="ro-RO"/>
        </w:rPr>
        <w:t xml:space="preserve"> cu amendă de la 5.000 lei la 10.000 lei.</w:t>
      </w:r>
    </w:p>
    <w:p w14:paraId="45D8053F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(5) Constatarea </w:t>
      </w:r>
      <w:proofErr w:type="spellStart"/>
      <w:r w:rsidRPr="00D8682E">
        <w:rPr>
          <w:bCs w:val="0"/>
          <w:color w:val="auto"/>
          <w:lang w:val="ro-RO"/>
        </w:rPr>
        <w:t>contravenţiilor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aplicarea </w:t>
      </w:r>
      <w:proofErr w:type="spellStart"/>
      <w:r w:rsidRPr="00D8682E">
        <w:rPr>
          <w:bCs w:val="0"/>
          <w:color w:val="auto"/>
          <w:lang w:val="ro-RO"/>
        </w:rPr>
        <w:t>sancţiunilor</w:t>
      </w:r>
      <w:proofErr w:type="spellEnd"/>
      <w:r w:rsidRPr="00D8682E">
        <w:rPr>
          <w:bCs w:val="0"/>
          <w:color w:val="auto"/>
          <w:lang w:val="ro-RO"/>
        </w:rPr>
        <w:t xml:space="preserve"> se fac de către inspectorii de muncă.</w:t>
      </w:r>
    </w:p>
    <w:p w14:paraId="0B4E271E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12</w:t>
      </w:r>
    </w:p>
    <w:p w14:paraId="503F6C95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În termen de 30 de zile de la data intrării în vigoare a prezentei hotărâri, Ministerul Muncii, Familiei, Tineretului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Solidarităţii</w:t>
      </w:r>
      <w:proofErr w:type="spellEnd"/>
      <w:r w:rsidRPr="00D8682E">
        <w:rPr>
          <w:bCs w:val="0"/>
          <w:color w:val="auto"/>
          <w:lang w:val="ro-RO"/>
        </w:rPr>
        <w:t xml:space="preserve"> Sociale va aproba prin ordin elementele de </w:t>
      </w:r>
      <w:proofErr w:type="spellStart"/>
      <w:r w:rsidRPr="00D8682E">
        <w:rPr>
          <w:bCs w:val="0"/>
          <w:color w:val="auto"/>
          <w:lang w:val="ro-RO"/>
        </w:rPr>
        <w:t>funcţionalitate</w:t>
      </w:r>
      <w:proofErr w:type="spellEnd"/>
      <w:r w:rsidRPr="00D8682E">
        <w:rPr>
          <w:bCs w:val="0"/>
          <w:color w:val="auto"/>
          <w:lang w:val="ro-RO"/>
        </w:rPr>
        <w:t xml:space="preserve"> tehnică a Procedurii de acces în vederea completării, transmiterii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interogării datelor în/din Registru, care se publică în Monitorul Oficial al României, Partea I.</w:t>
      </w:r>
    </w:p>
    <w:p w14:paraId="2C35834C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13</w:t>
      </w:r>
    </w:p>
    <w:p w14:paraId="1BFAB50E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lastRenderedPageBreak/>
        <w:t xml:space="preserve">    </w:t>
      </w:r>
      <w:proofErr w:type="spellStart"/>
      <w:r w:rsidRPr="00D8682E">
        <w:rPr>
          <w:bCs w:val="0"/>
          <w:color w:val="auto"/>
          <w:lang w:val="ro-RO"/>
        </w:rPr>
        <w:t>Contravenţiilor</w:t>
      </w:r>
      <w:proofErr w:type="spellEnd"/>
      <w:r w:rsidRPr="00D8682E">
        <w:rPr>
          <w:bCs w:val="0"/>
          <w:color w:val="auto"/>
          <w:lang w:val="ro-RO"/>
        </w:rPr>
        <w:t xml:space="preserve"> prevăzute în prezenta hotărâre le sunt aplicabile </w:t>
      </w:r>
      <w:proofErr w:type="spellStart"/>
      <w:r w:rsidRPr="00D8682E">
        <w:rPr>
          <w:bCs w:val="0"/>
          <w:color w:val="auto"/>
          <w:lang w:val="ro-RO"/>
        </w:rPr>
        <w:t>dispoziţiile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008000"/>
          <w:u w:val="single"/>
          <w:lang w:val="ro-RO"/>
        </w:rPr>
        <w:t>Ordonanţei</w:t>
      </w:r>
      <w:proofErr w:type="spellEnd"/>
      <w:r w:rsidRPr="00D8682E">
        <w:rPr>
          <w:bCs w:val="0"/>
          <w:color w:val="008000"/>
          <w:u w:val="single"/>
          <w:lang w:val="ro-RO"/>
        </w:rPr>
        <w:t xml:space="preserve"> Guvernului nr. 2/2001</w:t>
      </w:r>
      <w:r w:rsidRPr="00D8682E">
        <w:rPr>
          <w:bCs w:val="0"/>
          <w:color w:val="auto"/>
          <w:lang w:val="ro-RO"/>
        </w:rPr>
        <w:t xml:space="preserve"> privind regimul juridic al </w:t>
      </w:r>
      <w:proofErr w:type="spellStart"/>
      <w:r w:rsidRPr="00D8682E">
        <w:rPr>
          <w:bCs w:val="0"/>
          <w:color w:val="auto"/>
          <w:lang w:val="ro-RO"/>
        </w:rPr>
        <w:t>contravenţiilor</w:t>
      </w:r>
      <w:proofErr w:type="spellEnd"/>
      <w:r w:rsidRPr="00D8682E">
        <w:rPr>
          <w:bCs w:val="0"/>
          <w:color w:val="auto"/>
          <w:lang w:val="ro-RO"/>
        </w:rPr>
        <w:t xml:space="preserve">, aprobată cu modificări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completări prin </w:t>
      </w:r>
      <w:r w:rsidRPr="00D8682E">
        <w:rPr>
          <w:bCs w:val="0"/>
          <w:color w:val="008000"/>
          <w:u w:val="single"/>
          <w:lang w:val="ro-RO"/>
        </w:rPr>
        <w:t>Legea nr. 180/2002</w:t>
      </w:r>
      <w:r w:rsidRPr="00D8682E">
        <w:rPr>
          <w:bCs w:val="0"/>
          <w:color w:val="auto"/>
          <w:lang w:val="ro-RO"/>
        </w:rPr>
        <w:t xml:space="preserve">, cu modificările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completările ulterioare.</w:t>
      </w:r>
    </w:p>
    <w:p w14:paraId="7C00A7A2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14</w:t>
      </w:r>
    </w:p>
    <w:p w14:paraId="402BF1FB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Prezenta hotărâre intră în vigoare la data publicării în Monitorul Oficial al României, Partea I, cu </w:t>
      </w:r>
      <w:proofErr w:type="spellStart"/>
      <w:r w:rsidRPr="00D8682E">
        <w:rPr>
          <w:bCs w:val="0"/>
          <w:color w:val="auto"/>
          <w:lang w:val="ro-RO"/>
        </w:rPr>
        <w:t>excepţia</w:t>
      </w:r>
      <w:proofErr w:type="spellEnd"/>
      <w:r w:rsidRPr="00D8682E">
        <w:rPr>
          <w:bCs w:val="0"/>
          <w:color w:val="auto"/>
          <w:lang w:val="ro-RO"/>
        </w:rPr>
        <w:t xml:space="preserve"> prevederilor </w:t>
      </w:r>
      <w:r w:rsidRPr="00D8682E">
        <w:rPr>
          <w:bCs w:val="0"/>
          <w:color w:val="008000"/>
          <w:u w:val="single"/>
          <w:lang w:val="ro-RO"/>
        </w:rPr>
        <w:t>art. 9</w:t>
      </w:r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r w:rsidRPr="00D8682E">
        <w:rPr>
          <w:bCs w:val="0"/>
          <w:color w:val="008000"/>
          <w:u w:val="single"/>
          <w:lang w:val="ro-RO"/>
        </w:rPr>
        <w:t>art. 11</w:t>
      </w:r>
      <w:r w:rsidRPr="00D8682E">
        <w:rPr>
          <w:bCs w:val="0"/>
          <w:color w:val="auto"/>
          <w:lang w:val="ro-RO"/>
        </w:rPr>
        <w:t xml:space="preserve"> alin. (3)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(4), care intră în vigoare la 30 de zile de la data publicării.</w:t>
      </w:r>
    </w:p>
    <w:p w14:paraId="70EEF509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ART. 15</w:t>
      </w:r>
    </w:p>
    <w:p w14:paraId="1A3B45B8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La 6 luni de la data intrării în vigoare a prezentei hotărâri se abrogă </w:t>
      </w:r>
      <w:r w:rsidRPr="00D8682E">
        <w:rPr>
          <w:bCs w:val="0"/>
          <w:color w:val="008000"/>
          <w:u w:val="single"/>
          <w:lang w:val="ro-RO"/>
        </w:rPr>
        <w:t>Hotărârea Guvernului nr. 905/2017</w:t>
      </w:r>
      <w:r w:rsidRPr="00D8682E">
        <w:rPr>
          <w:bCs w:val="0"/>
          <w:color w:val="auto"/>
          <w:lang w:val="ro-RO"/>
        </w:rPr>
        <w:t xml:space="preserve"> privind registrul general de </w:t>
      </w:r>
      <w:proofErr w:type="spellStart"/>
      <w:r w:rsidRPr="00D8682E">
        <w:rPr>
          <w:bCs w:val="0"/>
          <w:color w:val="auto"/>
          <w:lang w:val="ro-RO"/>
        </w:rPr>
        <w:t>evidenţă</w:t>
      </w:r>
      <w:proofErr w:type="spellEnd"/>
      <w:r w:rsidRPr="00D8682E">
        <w:rPr>
          <w:bCs w:val="0"/>
          <w:color w:val="auto"/>
          <w:lang w:val="ro-RO"/>
        </w:rPr>
        <w:t xml:space="preserve"> a </w:t>
      </w:r>
      <w:proofErr w:type="spellStart"/>
      <w:r w:rsidRPr="00D8682E">
        <w:rPr>
          <w:bCs w:val="0"/>
          <w:color w:val="auto"/>
          <w:lang w:val="ro-RO"/>
        </w:rPr>
        <w:t>salariaţilor</w:t>
      </w:r>
      <w:proofErr w:type="spellEnd"/>
      <w:r w:rsidRPr="00D8682E">
        <w:rPr>
          <w:bCs w:val="0"/>
          <w:color w:val="auto"/>
          <w:lang w:val="ro-RO"/>
        </w:rPr>
        <w:t>, publicată în Monitorul Oficial al României, Partea I, nr. 1005 din 19 decembrie 2017.</w:t>
      </w:r>
    </w:p>
    <w:p w14:paraId="6EEE6999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B5616E8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PRIM-MINISTRU</w:t>
      </w:r>
    </w:p>
    <w:p w14:paraId="40B993BB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</w:t>
      </w:r>
      <w:r w:rsidRPr="00D8682E">
        <w:rPr>
          <w:b/>
          <w:color w:val="auto"/>
          <w:lang w:val="ro-RO"/>
        </w:rPr>
        <w:t>ION-MARCEL CIOLACU</w:t>
      </w:r>
    </w:p>
    <w:p w14:paraId="2A65316B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725B077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</w:t>
      </w:r>
      <w:r w:rsidRPr="00D8682E">
        <w:rPr>
          <w:bCs w:val="0"/>
          <w:color w:val="auto"/>
          <w:u w:val="single"/>
          <w:lang w:val="ro-RO"/>
        </w:rPr>
        <w:t>Contrasemnează:</w:t>
      </w:r>
    </w:p>
    <w:p w14:paraId="4BEF697F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Viceprim-ministru,</w:t>
      </w:r>
    </w:p>
    <w:p w14:paraId="3AAF03AE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</w:t>
      </w:r>
      <w:r w:rsidRPr="00D8682E">
        <w:rPr>
          <w:b/>
          <w:color w:val="auto"/>
          <w:lang w:val="ro-RO"/>
        </w:rPr>
        <w:t xml:space="preserve">Marian </w:t>
      </w:r>
      <w:proofErr w:type="spellStart"/>
      <w:r w:rsidRPr="00D8682E">
        <w:rPr>
          <w:b/>
          <w:color w:val="auto"/>
          <w:lang w:val="ro-RO"/>
        </w:rPr>
        <w:t>Neacşu</w:t>
      </w:r>
      <w:proofErr w:type="spellEnd"/>
    </w:p>
    <w:p w14:paraId="672CFC2E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3D365F9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Ministrul muncii, familiei, tineretului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solidarităţii</w:t>
      </w:r>
      <w:proofErr w:type="spellEnd"/>
      <w:r w:rsidRPr="00D8682E">
        <w:rPr>
          <w:bCs w:val="0"/>
          <w:color w:val="auto"/>
          <w:lang w:val="ro-RO"/>
        </w:rPr>
        <w:t xml:space="preserve"> sociale,</w:t>
      </w:r>
    </w:p>
    <w:p w14:paraId="1FFBE590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</w:t>
      </w:r>
      <w:r w:rsidRPr="00D8682E">
        <w:rPr>
          <w:b/>
          <w:color w:val="auto"/>
          <w:lang w:val="ro-RO"/>
        </w:rPr>
        <w:t>Simona Bucura-Oprescu</w:t>
      </w:r>
    </w:p>
    <w:p w14:paraId="1DA29291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0DD8292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p. Ministrul </w:t>
      </w:r>
      <w:proofErr w:type="spellStart"/>
      <w:r w:rsidRPr="00D8682E">
        <w:rPr>
          <w:bCs w:val="0"/>
          <w:color w:val="auto"/>
          <w:lang w:val="ro-RO"/>
        </w:rPr>
        <w:t>investiţiilor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proiectelor europene,</w:t>
      </w:r>
    </w:p>
    <w:p w14:paraId="4CE6CFDD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</w:t>
      </w:r>
      <w:r w:rsidRPr="00D8682E">
        <w:rPr>
          <w:b/>
          <w:color w:val="auto"/>
          <w:lang w:val="ro-RO"/>
        </w:rPr>
        <w:t xml:space="preserve">Bogdan-Eduard </w:t>
      </w:r>
      <w:proofErr w:type="spellStart"/>
      <w:r w:rsidRPr="00D8682E">
        <w:rPr>
          <w:b/>
          <w:color w:val="auto"/>
          <w:lang w:val="ro-RO"/>
        </w:rPr>
        <w:t>Simcea</w:t>
      </w:r>
      <w:proofErr w:type="spellEnd"/>
      <w:r w:rsidRPr="00D8682E">
        <w:rPr>
          <w:b/>
          <w:color w:val="auto"/>
          <w:lang w:val="ro-RO"/>
        </w:rPr>
        <w:t>,</w:t>
      </w:r>
    </w:p>
    <w:p w14:paraId="4DC12D4C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secretar de stat</w:t>
      </w:r>
    </w:p>
    <w:p w14:paraId="06F3A404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BE7D40A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Ministrul economiei, digitalizării, </w:t>
      </w:r>
      <w:proofErr w:type="spellStart"/>
      <w:r w:rsidRPr="00D8682E">
        <w:rPr>
          <w:bCs w:val="0"/>
          <w:color w:val="auto"/>
          <w:lang w:val="ro-RO"/>
        </w:rPr>
        <w:t>antreprenoriatului</w:t>
      </w:r>
      <w:proofErr w:type="spellEnd"/>
      <w:r w:rsidRPr="00D8682E">
        <w:rPr>
          <w:bCs w:val="0"/>
          <w:color w:val="auto"/>
          <w:lang w:val="ro-RO"/>
        </w:rPr>
        <w:t xml:space="preserve"> </w:t>
      </w:r>
      <w:proofErr w:type="spellStart"/>
      <w:r w:rsidRPr="00D8682E">
        <w:rPr>
          <w:bCs w:val="0"/>
          <w:color w:val="auto"/>
          <w:lang w:val="ro-RO"/>
        </w:rPr>
        <w:t>şi</w:t>
      </w:r>
      <w:proofErr w:type="spellEnd"/>
      <w:r w:rsidRPr="00D8682E">
        <w:rPr>
          <w:bCs w:val="0"/>
          <w:color w:val="auto"/>
          <w:lang w:val="ro-RO"/>
        </w:rPr>
        <w:t xml:space="preserve"> turismului,</w:t>
      </w:r>
    </w:p>
    <w:p w14:paraId="17BE7261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</w:t>
      </w:r>
      <w:r w:rsidRPr="00D8682E">
        <w:rPr>
          <w:b/>
          <w:color w:val="auto"/>
          <w:lang w:val="ro-RO"/>
        </w:rPr>
        <w:t>Bogdan-Gruia Ivan</w:t>
      </w:r>
    </w:p>
    <w:p w14:paraId="0036B88D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E52AD5F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p. Ministrul afacerilor externe,</w:t>
      </w:r>
    </w:p>
    <w:p w14:paraId="54D1FF89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</w:t>
      </w:r>
      <w:r w:rsidRPr="00D8682E">
        <w:rPr>
          <w:b/>
          <w:color w:val="auto"/>
          <w:lang w:val="ro-RO"/>
        </w:rPr>
        <w:t xml:space="preserve">Traian </w:t>
      </w:r>
      <w:proofErr w:type="spellStart"/>
      <w:r w:rsidRPr="00D8682E">
        <w:rPr>
          <w:b/>
          <w:color w:val="auto"/>
          <w:lang w:val="ro-RO"/>
        </w:rPr>
        <w:t>Laurenţiu</w:t>
      </w:r>
      <w:proofErr w:type="spellEnd"/>
      <w:r w:rsidRPr="00D8682E">
        <w:rPr>
          <w:b/>
          <w:color w:val="auto"/>
          <w:lang w:val="ro-RO"/>
        </w:rPr>
        <w:t xml:space="preserve"> Hristea,</w:t>
      </w:r>
    </w:p>
    <w:p w14:paraId="174513D2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secretar de stat</w:t>
      </w:r>
    </w:p>
    <w:p w14:paraId="50162C17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DA64F29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</w:t>
      </w:r>
      <w:proofErr w:type="spellStart"/>
      <w:r w:rsidRPr="00D8682E">
        <w:rPr>
          <w:bCs w:val="0"/>
          <w:color w:val="auto"/>
          <w:lang w:val="ro-RO"/>
        </w:rPr>
        <w:t>Bucureşti</w:t>
      </w:r>
      <w:proofErr w:type="spellEnd"/>
      <w:r w:rsidRPr="00D8682E">
        <w:rPr>
          <w:bCs w:val="0"/>
          <w:color w:val="auto"/>
          <w:lang w:val="ro-RO"/>
        </w:rPr>
        <w:t>, 27 martie 2025.</w:t>
      </w:r>
    </w:p>
    <w:p w14:paraId="7037CBCE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D8682E">
        <w:rPr>
          <w:bCs w:val="0"/>
          <w:color w:val="auto"/>
          <w:lang w:val="ro-RO"/>
        </w:rPr>
        <w:t xml:space="preserve">    Nr. 295.</w:t>
      </w:r>
    </w:p>
    <w:p w14:paraId="27929E0A" w14:textId="77777777" w:rsidR="00D8682E" w:rsidRPr="00D8682E" w:rsidRDefault="00D8682E" w:rsidP="00D8682E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CA6FDD6" w14:textId="3EC5B761" w:rsidR="00603EAA" w:rsidRPr="00D8682E" w:rsidRDefault="00D8682E" w:rsidP="00D8682E">
      <w:pPr>
        <w:rPr>
          <w:sz w:val="18"/>
          <w:szCs w:val="18"/>
          <w:lang w:val="ro-RO"/>
        </w:rPr>
      </w:pPr>
      <w:r w:rsidRPr="00D8682E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D8682E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C10A7" w14:textId="77777777" w:rsidR="00D8682E" w:rsidRDefault="00D8682E" w:rsidP="00D8682E">
      <w:r>
        <w:separator/>
      </w:r>
    </w:p>
  </w:endnote>
  <w:endnote w:type="continuationSeparator" w:id="0">
    <w:p w14:paraId="12A4E279" w14:textId="77777777" w:rsidR="00D8682E" w:rsidRDefault="00D8682E" w:rsidP="00D8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1DAB" w14:textId="70160B1E" w:rsidR="00D8682E" w:rsidRDefault="00D8682E" w:rsidP="00D8682E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4DA22" w14:textId="77777777" w:rsidR="00D8682E" w:rsidRDefault="00D8682E" w:rsidP="00D8682E">
      <w:r>
        <w:separator/>
      </w:r>
    </w:p>
  </w:footnote>
  <w:footnote w:type="continuationSeparator" w:id="0">
    <w:p w14:paraId="6395677D" w14:textId="77777777" w:rsidR="00D8682E" w:rsidRDefault="00D8682E" w:rsidP="00D86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82E"/>
    <w:rsid w:val="000B0990"/>
    <w:rsid w:val="00603EAA"/>
    <w:rsid w:val="00D8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2E874"/>
  <w15:chartTrackingRefBased/>
  <w15:docId w15:val="{976F6FE7-5CEB-4B68-8036-D3630CBE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68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682E"/>
  </w:style>
  <w:style w:type="paragraph" w:styleId="Footer">
    <w:name w:val="footer"/>
    <w:basedOn w:val="Normal"/>
    <w:link w:val="FooterChar"/>
    <w:uiPriority w:val="99"/>
    <w:unhideWhenUsed/>
    <w:rsid w:val="00D868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6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3826</Words>
  <Characters>21814</Characters>
  <Application>Microsoft Office Word</Application>
  <DocSecurity>0</DocSecurity>
  <Lines>181</Lines>
  <Paragraphs>51</Paragraphs>
  <ScaleCrop>false</ScaleCrop>
  <Company/>
  <LinksUpToDate>false</LinksUpToDate>
  <CharactersWithSpaces>25589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2025-09-23T10:27:00Z</dcterms:created>
  <dcterms:modified xsi:type="dcterms:W3CDTF">2025-09-23T10:28:00Z</dcterms:modified>
</cp:coreProperties>
</file>