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D4293" w14:textId="77777777" w:rsidR="008D7B3B" w:rsidRPr="008D7B3B" w:rsidRDefault="008D7B3B" w:rsidP="008D7B3B">
      <w:pPr>
        <w:autoSpaceDE w:val="0"/>
        <w:autoSpaceDN w:val="0"/>
        <w:adjustRightInd w:val="0"/>
        <w:rPr>
          <w:lang w:val="ro-RO"/>
        </w:rPr>
      </w:pPr>
      <w:r w:rsidRPr="008D7B3B">
        <w:rPr>
          <w:lang w:val="ro-RO"/>
        </w:rPr>
        <w:t xml:space="preserve">                      ORDIN  Nr. 4444/2025 din 1 iulie 2025</w:t>
      </w:r>
    </w:p>
    <w:p w14:paraId="7B5FEEB8" w14:textId="77777777" w:rsidR="008D7B3B" w:rsidRPr="008D7B3B" w:rsidRDefault="008D7B3B" w:rsidP="008D7B3B">
      <w:pPr>
        <w:autoSpaceDE w:val="0"/>
        <w:autoSpaceDN w:val="0"/>
        <w:adjustRightInd w:val="0"/>
        <w:rPr>
          <w:lang w:val="ro-RO"/>
        </w:rPr>
      </w:pPr>
      <w:r w:rsidRPr="008D7B3B">
        <w:rPr>
          <w:lang w:val="ro-RO"/>
        </w:rPr>
        <w:t xml:space="preserve">privind </w:t>
      </w:r>
      <w:proofErr w:type="spellStart"/>
      <w:r w:rsidRPr="008D7B3B">
        <w:rPr>
          <w:lang w:val="ro-RO"/>
        </w:rPr>
        <w:t>înfiinţarea</w:t>
      </w:r>
      <w:proofErr w:type="spellEnd"/>
      <w:r w:rsidRPr="008D7B3B">
        <w:rPr>
          <w:lang w:val="ro-RO"/>
        </w:rPr>
        <w:t xml:space="preserve"> Programului naţional pentru pilotarea sistemică de planuri-cadru în învăţământul liceal de stat, particular şi confesional</w:t>
      </w:r>
    </w:p>
    <w:p w14:paraId="2A5609A6" w14:textId="77777777" w:rsidR="008D7B3B" w:rsidRPr="008D7B3B" w:rsidRDefault="008D7B3B" w:rsidP="008D7B3B">
      <w:pPr>
        <w:autoSpaceDE w:val="0"/>
        <w:autoSpaceDN w:val="0"/>
        <w:adjustRightInd w:val="0"/>
        <w:rPr>
          <w:lang w:val="ro-RO"/>
        </w:rPr>
      </w:pPr>
      <w:r w:rsidRPr="008D7B3B">
        <w:rPr>
          <w:lang w:val="ro-RO"/>
        </w:rPr>
        <w:t>EMITENT:     MINISTERUL EDUCAŢIEI ŞI CERCETĂRII</w:t>
      </w:r>
    </w:p>
    <w:p w14:paraId="41BCE212" w14:textId="77777777" w:rsidR="008D7B3B" w:rsidRPr="008D7B3B" w:rsidRDefault="008D7B3B" w:rsidP="008D7B3B">
      <w:pPr>
        <w:autoSpaceDE w:val="0"/>
        <w:autoSpaceDN w:val="0"/>
        <w:adjustRightInd w:val="0"/>
        <w:rPr>
          <w:lang w:val="ro-RO"/>
        </w:rPr>
      </w:pPr>
      <w:r w:rsidRPr="008D7B3B">
        <w:rPr>
          <w:lang w:val="ro-RO"/>
        </w:rPr>
        <w:t>PUBLICAT ÎN: MONITORUL OFICIAL  NR. 627 din 3 iulie 2025</w:t>
      </w:r>
    </w:p>
    <w:p w14:paraId="0639B24C" w14:textId="77777777" w:rsidR="008D7B3B" w:rsidRPr="008D7B3B" w:rsidRDefault="008D7B3B" w:rsidP="008D7B3B">
      <w:pPr>
        <w:autoSpaceDE w:val="0"/>
        <w:autoSpaceDN w:val="0"/>
        <w:adjustRightInd w:val="0"/>
        <w:rPr>
          <w:lang w:val="ro-RO"/>
        </w:rPr>
      </w:pPr>
    </w:p>
    <w:p w14:paraId="6E79B458" w14:textId="77777777" w:rsidR="008D7B3B" w:rsidRPr="008D7B3B" w:rsidRDefault="008D7B3B" w:rsidP="008D7B3B">
      <w:pPr>
        <w:autoSpaceDE w:val="0"/>
        <w:autoSpaceDN w:val="0"/>
        <w:adjustRightInd w:val="0"/>
        <w:rPr>
          <w:color w:val="auto"/>
          <w:lang w:val="ro-RO"/>
        </w:rPr>
      </w:pPr>
      <w:r w:rsidRPr="008D7B3B">
        <w:rPr>
          <w:lang w:val="ro-RO"/>
        </w:rPr>
        <w:t xml:space="preserve">    În conformitate cu prevederile </w:t>
      </w:r>
      <w:r w:rsidRPr="008D7B3B">
        <w:rPr>
          <w:color w:val="008000"/>
          <w:u w:val="single"/>
          <w:lang w:val="ro-RO"/>
        </w:rPr>
        <w:t>art. 86</w:t>
      </w:r>
      <w:r w:rsidRPr="008D7B3B">
        <w:rPr>
          <w:color w:val="auto"/>
          <w:lang w:val="ro-RO"/>
        </w:rPr>
        <w:t xml:space="preserve"> - 92 din Legea </w:t>
      </w:r>
      <w:proofErr w:type="spellStart"/>
      <w:r w:rsidRPr="008D7B3B">
        <w:rPr>
          <w:color w:val="auto"/>
          <w:lang w:val="ro-RO"/>
        </w:rPr>
        <w:t>învăţământului</w:t>
      </w:r>
      <w:proofErr w:type="spellEnd"/>
      <w:r w:rsidRPr="008D7B3B">
        <w:rPr>
          <w:color w:val="auto"/>
          <w:lang w:val="ro-RO"/>
        </w:rPr>
        <w:t xml:space="preserve"> preuniversitar nr. 198/2023, cu modificările şi completările ulterioare,</w:t>
      </w:r>
    </w:p>
    <w:p w14:paraId="4E0890A6" w14:textId="77777777" w:rsidR="008D7B3B" w:rsidRPr="008D7B3B" w:rsidRDefault="008D7B3B" w:rsidP="008D7B3B">
      <w:pPr>
        <w:autoSpaceDE w:val="0"/>
        <w:autoSpaceDN w:val="0"/>
        <w:adjustRightInd w:val="0"/>
        <w:rPr>
          <w:color w:val="auto"/>
          <w:lang w:val="ro-RO"/>
        </w:rPr>
      </w:pPr>
      <w:r w:rsidRPr="008D7B3B">
        <w:rPr>
          <w:color w:val="auto"/>
          <w:lang w:val="ro-RO"/>
        </w:rPr>
        <w:t xml:space="preserve">    având în vedere prevederile </w:t>
      </w:r>
      <w:r w:rsidRPr="008D7B3B">
        <w:rPr>
          <w:color w:val="008000"/>
          <w:u w:val="single"/>
          <w:lang w:val="ro-RO"/>
        </w:rPr>
        <w:t>Ordinului ministrului educaţiei nr. 6.731/2023</w:t>
      </w:r>
      <w:r w:rsidRPr="008D7B3B">
        <w:rPr>
          <w:color w:val="auto"/>
          <w:lang w:val="ro-RO"/>
        </w:rPr>
        <w:t xml:space="preserve"> privind aprobarea Profilului de formare al absolventului şi ale </w:t>
      </w:r>
      <w:r w:rsidRPr="008D7B3B">
        <w:rPr>
          <w:color w:val="008000"/>
          <w:u w:val="single"/>
          <w:lang w:val="ro-RO"/>
        </w:rPr>
        <w:t>Ordinului</w:t>
      </w:r>
      <w:r w:rsidRPr="008D7B3B">
        <w:rPr>
          <w:color w:val="auto"/>
          <w:lang w:val="ro-RO"/>
        </w:rPr>
        <w:t xml:space="preserve"> ministrului educaţiei naţionale şi cercetării nr. 4.350/2025 privind aprobarea planurilor-cadru pentru învăţământul liceal cu </w:t>
      </w:r>
      <w:proofErr w:type="spellStart"/>
      <w:r w:rsidRPr="008D7B3B">
        <w:rPr>
          <w:color w:val="auto"/>
          <w:lang w:val="ro-RO"/>
        </w:rPr>
        <w:t>frecvenţă</w:t>
      </w:r>
      <w:proofErr w:type="spellEnd"/>
      <w:r w:rsidRPr="008D7B3B">
        <w:rPr>
          <w:color w:val="auto"/>
          <w:lang w:val="ro-RO"/>
        </w:rPr>
        <w:t xml:space="preserve"> zi,</w:t>
      </w:r>
    </w:p>
    <w:p w14:paraId="39A213BC" w14:textId="77777777" w:rsidR="008D7B3B" w:rsidRPr="008D7B3B" w:rsidRDefault="008D7B3B" w:rsidP="008D7B3B">
      <w:pPr>
        <w:autoSpaceDE w:val="0"/>
        <w:autoSpaceDN w:val="0"/>
        <w:adjustRightInd w:val="0"/>
        <w:rPr>
          <w:color w:val="auto"/>
          <w:lang w:val="ro-RO"/>
        </w:rPr>
      </w:pPr>
      <w:r w:rsidRPr="008D7B3B">
        <w:rPr>
          <w:color w:val="auto"/>
          <w:lang w:val="ro-RO"/>
        </w:rPr>
        <w:t xml:space="preserve">    în vederea respectării principiului </w:t>
      </w:r>
      <w:proofErr w:type="spellStart"/>
      <w:r w:rsidRPr="008D7B3B">
        <w:rPr>
          <w:color w:val="auto"/>
          <w:lang w:val="ro-RO"/>
        </w:rPr>
        <w:t>relevanţei</w:t>
      </w:r>
      <w:proofErr w:type="spellEnd"/>
      <w:r w:rsidRPr="008D7B3B">
        <w:rPr>
          <w:color w:val="auto"/>
          <w:lang w:val="ro-RO"/>
        </w:rPr>
        <w:t xml:space="preserve"> ofertei educaţionale, al descentralizării decizionale, al centrării educaţiei pe beneficiarii primari ai acesteia, al </w:t>
      </w:r>
      <w:proofErr w:type="spellStart"/>
      <w:r w:rsidRPr="008D7B3B">
        <w:rPr>
          <w:color w:val="auto"/>
          <w:lang w:val="ro-RO"/>
        </w:rPr>
        <w:t>flexibilităţii</w:t>
      </w:r>
      <w:proofErr w:type="spellEnd"/>
      <w:r w:rsidRPr="008D7B3B">
        <w:rPr>
          <w:color w:val="auto"/>
          <w:lang w:val="ro-RO"/>
        </w:rPr>
        <w:t xml:space="preserve"> şi al </w:t>
      </w:r>
      <w:proofErr w:type="spellStart"/>
      <w:r w:rsidRPr="008D7B3B">
        <w:rPr>
          <w:color w:val="auto"/>
          <w:lang w:val="ro-RO"/>
        </w:rPr>
        <w:t>adaptabilităţii</w:t>
      </w:r>
      <w:proofErr w:type="spellEnd"/>
      <w:r w:rsidRPr="008D7B3B">
        <w:rPr>
          <w:color w:val="auto"/>
          <w:lang w:val="ro-RO"/>
        </w:rPr>
        <w:t xml:space="preserve"> curriculumului naţional, precum şi al interesului superior al elevului, principii statuate la </w:t>
      </w:r>
      <w:r w:rsidRPr="008D7B3B">
        <w:rPr>
          <w:color w:val="008000"/>
          <w:u w:val="single"/>
          <w:lang w:val="ro-RO"/>
        </w:rPr>
        <w:t>art. 3</w:t>
      </w:r>
      <w:r w:rsidRPr="008D7B3B">
        <w:rPr>
          <w:color w:val="auto"/>
          <w:lang w:val="ro-RO"/>
        </w:rPr>
        <w:t xml:space="preserve"> din Legea </w:t>
      </w:r>
      <w:proofErr w:type="spellStart"/>
      <w:r w:rsidRPr="008D7B3B">
        <w:rPr>
          <w:color w:val="auto"/>
          <w:lang w:val="ro-RO"/>
        </w:rPr>
        <w:t>învăţământului</w:t>
      </w:r>
      <w:proofErr w:type="spellEnd"/>
      <w:r w:rsidRPr="008D7B3B">
        <w:rPr>
          <w:color w:val="auto"/>
          <w:lang w:val="ro-RO"/>
        </w:rPr>
        <w:t xml:space="preserve"> preuniversitar nr. 198/2023, cu modificările şi completările ulterioare,</w:t>
      </w:r>
    </w:p>
    <w:p w14:paraId="19DBEE90" w14:textId="77777777" w:rsidR="008D7B3B" w:rsidRPr="008D7B3B" w:rsidRDefault="008D7B3B" w:rsidP="008D7B3B">
      <w:pPr>
        <w:autoSpaceDE w:val="0"/>
        <w:autoSpaceDN w:val="0"/>
        <w:adjustRightInd w:val="0"/>
        <w:rPr>
          <w:color w:val="auto"/>
          <w:lang w:val="ro-RO"/>
        </w:rPr>
      </w:pPr>
      <w:r w:rsidRPr="008D7B3B">
        <w:rPr>
          <w:color w:val="auto"/>
          <w:lang w:val="ro-RO"/>
        </w:rPr>
        <w:t xml:space="preserve">    în temeiul </w:t>
      </w:r>
      <w:r w:rsidRPr="008D7B3B">
        <w:rPr>
          <w:color w:val="008000"/>
          <w:u w:val="single"/>
          <w:lang w:val="ro-RO"/>
        </w:rPr>
        <w:t>art. 24</w:t>
      </w:r>
      <w:r w:rsidRPr="008D7B3B">
        <w:rPr>
          <w:color w:val="auto"/>
          <w:lang w:val="ro-RO"/>
        </w:rPr>
        <w:t xml:space="preserve"> alin. (1) lit. a) şi alin. (5) din Legea </w:t>
      </w:r>
      <w:proofErr w:type="spellStart"/>
      <w:r w:rsidRPr="008D7B3B">
        <w:rPr>
          <w:color w:val="auto"/>
          <w:lang w:val="ro-RO"/>
        </w:rPr>
        <w:t>învăţământului</w:t>
      </w:r>
      <w:proofErr w:type="spellEnd"/>
      <w:r w:rsidRPr="008D7B3B">
        <w:rPr>
          <w:color w:val="auto"/>
          <w:lang w:val="ro-RO"/>
        </w:rPr>
        <w:t xml:space="preserve"> preuniversitar nr. 198/2023, cu modificările şi completările ulterioare,</w:t>
      </w:r>
    </w:p>
    <w:p w14:paraId="255BC6EE" w14:textId="77777777" w:rsidR="008D7B3B" w:rsidRPr="008D7B3B" w:rsidRDefault="008D7B3B" w:rsidP="008D7B3B">
      <w:pPr>
        <w:autoSpaceDE w:val="0"/>
        <w:autoSpaceDN w:val="0"/>
        <w:adjustRightInd w:val="0"/>
        <w:rPr>
          <w:color w:val="auto"/>
          <w:lang w:val="ro-RO"/>
        </w:rPr>
      </w:pPr>
      <w:r w:rsidRPr="008D7B3B">
        <w:rPr>
          <w:color w:val="auto"/>
          <w:lang w:val="ro-RO"/>
        </w:rPr>
        <w:t xml:space="preserve">    în baza </w:t>
      </w:r>
      <w:r w:rsidRPr="008D7B3B">
        <w:rPr>
          <w:color w:val="008000"/>
          <w:u w:val="single"/>
          <w:lang w:val="ro-RO"/>
        </w:rPr>
        <w:t>Ordinului ministrului educaţiei nr. 4.575/2024</w:t>
      </w:r>
      <w:r w:rsidRPr="008D7B3B">
        <w:rPr>
          <w:color w:val="auto"/>
          <w:lang w:val="ro-RO"/>
        </w:rPr>
        <w:t xml:space="preserve"> privind aprobarea Metodologiei-cadru privind </w:t>
      </w:r>
      <w:proofErr w:type="spellStart"/>
      <w:r w:rsidRPr="008D7B3B">
        <w:rPr>
          <w:color w:val="auto"/>
          <w:lang w:val="ro-RO"/>
        </w:rPr>
        <w:t>înfiinţarea</w:t>
      </w:r>
      <w:proofErr w:type="spellEnd"/>
      <w:r w:rsidRPr="008D7B3B">
        <w:rPr>
          <w:color w:val="auto"/>
          <w:lang w:val="ro-RO"/>
        </w:rPr>
        <w:t xml:space="preserve"> şi funcţionarea unităţilor de învăţământ preuniversitar autorizate cu statut de unităţi-pilot,</w:t>
      </w:r>
    </w:p>
    <w:p w14:paraId="4CEB7047" w14:textId="77777777" w:rsidR="008D7B3B" w:rsidRPr="008D7B3B" w:rsidRDefault="008D7B3B" w:rsidP="008D7B3B">
      <w:pPr>
        <w:autoSpaceDE w:val="0"/>
        <w:autoSpaceDN w:val="0"/>
        <w:adjustRightInd w:val="0"/>
        <w:rPr>
          <w:color w:val="auto"/>
          <w:lang w:val="ro-RO"/>
        </w:rPr>
      </w:pPr>
      <w:r w:rsidRPr="008D7B3B">
        <w:rPr>
          <w:color w:val="auto"/>
          <w:lang w:val="ro-RO"/>
        </w:rPr>
        <w:t xml:space="preserve">    având în vedere Referatul de aprobare nr. 1.296/</w:t>
      </w:r>
      <w:proofErr w:type="spellStart"/>
      <w:r w:rsidRPr="008D7B3B">
        <w:rPr>
          <w:color w:val="auto"/>
          <w:lang w:val="ro-RO"/>
        </w:rPr>
        <w:t>DGIPNRR</w:t>
      </w:r>
      <w:proofErr w:type="spellEnd"/>
      <w:r w:rsidRPr="008D7B3B">
        <w:rPr>
          <w:color w:val="auto"/>
          <w:lang w:val="ro-RO"/>
        </w:rPr>
        <w:t xml:space="preserve"> din 26.06.2025,</w:t>
      </w:r>
    </w:p>
    <w:p w14:paraId="7F3F2922" w14:textId="77777777" w:rsidR="008D7B3B" w:rsidRPr="008D7B3B" w:rsidRDefault="008D7B3B" w:rsidP="008D7B3B">
      <w:pPr>
        <w:autoSpaceDE w:val="0"/>
        <w:autoSpaceDN w:val="0"/>
        <w:adjustRightInd w:val="0"/>
        <w:rPr>
          <w:color w:val="auto"/>
          <w:lang w:val="ro-RO"/>
        </w:rPr>
      </w:pPr>
      <w:r w:rsidRPr="008D7B3B">
        <w:rPr>
          <w:color w:val="auto"/>
          <w:lang w:val="ro-RO"/>
        </w:rPr>
        <w:t xml:space="preserve">    în temeiul </w:t>
      </w:r>
      <w:r w:rsidRPr="008D7B3B">
        <w:rPr>
          <w:color w:val="008000"/>
          <w:u w:val="single"/>
          <w:lang w:val="ro-RO"/>
        </w:rPr>
        <w:t>art. 13</w:t>
      </w:r>
      <w:r w:rsidRPr="008D7B3B">
        <w:rPr>
          <w:color w:val="auto"/>
          <w:lang w:val="ro-RO"/>
        </w:rPr>
        <w:t xml:space="preserve"> alin. (3) din Hotărârea Guvernului nr. 731/2024 privind organizarea şi funcţionarea Ministerului Educaţiei şi Cercetării, cu modificările şi completările ulterioare,</w:t>
      </w:r>
    </w:p>
    <w:p w14:paraId="3519F949" w14:textId="77777777" w:rsidR="008D7B3B" w:rsidRPr="008D7B3B" w:rsidRDefault="008D7B3B" w:rsidP="008D7B3B">
      <w:pPr>
        <w:autoSpaceDE w:val="0"/>
        <w:autoSpaceDN w:val="0"/>
        <w:adjustRightInd w:val="0"/>
        <w:rPr>
          <w:color w:val="auto"/>
          <w:lang w:val="ro-RO"/>
        </w:rPr>
      </w:pPr>
    </w:p>
    <w:p w14:paraId="407D29C8" w14:textId="77777777" w:rsidR="008D7B3B" w:rsidRPr="008D7B3B" w:rsidRDefault="008D7B3B" w:rsidP="008D7B3B">
      <w:pPr>
        <w:autoSpaceDE w:val="0"/>
        <w:autoSpaceDN w:val="0"/>
        <w:adjustRightInd w:val="0"/>
        <w:rPr>
          <w:bCs w:val="0"/>
          <w:color w:val="auto"/>
          <w:lang w:val="ro-RO"/>
        </w:rPr>
      </w:pPr>
      <w:r w:rsidRPr="008D7B3B">
        <w:rPr>
          <w:color w:val="auto"/>
          <w:lang w:val="ro-RO"/>
        </w:rPr>
        <w:t xml:space="preserve">    </w:t>
      </w:r>
      <w:r w:rsidRPr="008D7B3B">
        <w:rPr>
          <w:b/>
          <w:color w:val="auto"/>
          <w:lang w:val="ro-RO"/>
        </w:rPr>
        <w:t>ministrul educaţiei şi cercetării</w:t>
      </w:r>
      <w:r w:rsidRPr="008D7B3B">
        <w:rPr>
          <w:bCs w:val="0"/>
          <w:color w:val="auto"/>
          <w:lang w:val="ro-RO"/>
        </w:rPr>
        <w:t xml:space="preserve"> emite prezentul ordin.</w:t>
      </w:r>
    </w:p>
    <w:p w14:paraId="1CB8A358" w14:textId="77777777" w:rsidR="008D7B3B" w:rsidRPr="008D7B3B" w:rsidRDefault="008D7B3B" w:rsidP="008D7B3B">
      <w:pPr>
        <w:autoSpaceDE w:val="0"/>
        <w:autoSpaceDN w:val="0"/>
        <w:adjustRightInd w:val="0"/>
        <w:rPr>
          <w:bCs w:val="0"/>
          <w:color w:val="auto"/>
          <w:lang w:val="ro-RO"/>
        </w:rPr>
      </w:pPr>
    </w:p>
    <w:p w14:paraId="725F1798"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ART. 1</w:t>
      </w:r>
    </w:p>
    <w:p w14:paraId="45191E00"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(1) Se </w:t>
      </w:r>
      <w:proofErr w:type="spellStart"/>
      <w:r w:rsidRPr="008D7B3B">
        <w:rPr>
          <w:bCs w:val="0"/>
          <w:color w:val="auto"/>
          <w:lang w:val="ro-RO"/>
        </w:rPr>
        <w:t>înfiinţează</w:t>
      </w:r>
      <w:proofErr w:type="spellEnd"/>
      <w:r w:rsidRPr="008D7B3B">
        <w:rPr>
          <w:bCs w:val="0"/>
          <w:color w:val="auto"/>
          <w:lang w:val="ro-RO"/>
        </w:rPr>
        <w:t xml:space="preserve"> Programul naţional pentru pilotarea sistemică de planuri-cadru în învăţământul liceal de stat, particular şi confesional, cu </w:t>
      </w:r>
      <w:proofErr w:type="spellStart"/>
      <w:r w:rsidRPr="008D7B3B">
        <w:rPr>
          <w:bCs w:val="0"/>
          <w:color w:val="auto"/>
          <w:lang w:val="ro-RO"/>
        </w:rPr>
        <w:t>frecvenţă</w:t>
      </w:r>
      <w:proofErr w:type="spellEnd"/>
      <w:r w:rsidRPr="008D7B3B">
        <w:rPr>
          <w:bCs w:val="0"/>
          <w:color w:val="auto"/>
          <w:lang w:val="ro-RO"/>
        </w:rPr>
        <w:t xml:space="preserve"> zi, aplicabil începând cu anul şcolar 2026 - 2027.</w:t>
      </w:r>
    </w:p>
    <w:p w14:paraId="6FA0C289"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(2) Toate propunerile de planuri-cadru ce urmează să fie pilotate de către </w:t>
      </w:r>
      <w:proofErr w:type="spellStart"/>
      <w:r w:rsidRPr="008D7B3B">
        <w:rPr>
          <w:bCs w:val="0"/>
          <w:color w:val="auto"/>
          <w:lang w:val="ro-RO"/>
        </w:rPr>
        <w:t>unităţile</w:t>
      </w:r>
      <w:proofErr w:type="spellEnd"/>
      <w:r w:rsidRPr="008D7B3B">
        <w:rPr>
          <w:bCs w:val="0"/>
          <w:color w:val="auto"/>
          <w:lang w:val="ro-RO"/>
        </w:rPr>
        <w:t xml:space="preserve"> de învăţământ aprobate de Ministerul Educaţiei şi Cercetării vor respecta condiţiile de structură prevăzute în </w:t>
      </w:r>
      <w:r w:rsidRPr="008D7B3B">
        <w:rPr>
          <w:bCs w:val="0"/>
          <w:color w:val="008000"/>
          <w:u w:val="single"/>
          <w:lang w:val="ro-RO"/>
        </w:rPr>
        <w:t>anexa</w:t>
      </w:r>
      <w:r w:rsidRPr="008D7B3B">
        <w:rPr>
          <w:bCs w:val="0"/>
          <w:color w:val="auto"/>
          <w:lang w:val="ro-RO"/>
        </w:rPr>
        <w:t xml:space="preserve"> care face parte integrantă din prezentul ordin.</w:t>
      </w:r>
    </w:p>
    <w:p w14:paraId="0553E820"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ART. 2</w:t>
      </w:r>
    </w:p>
    <w:p w14:paraId="7EFCCBE5"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(1) Se </w:t>
      </w:r>
      <w:proofErr w:type="spellStart"/>
      <w:r w:rsidRPr="008D7B3B">
        <w:rPr>
          <w:bCs w:val="0"/>
          <w:color w:val="auto"/>
          <w:lang w:val="ro-RO"/>
        </w:rPr>
        <w:t>înfiinţează</w:t>
      </w:r>
      <w:proofErr w:type="spellEnd"/>
      <w:r w:rsidRPr="008D7B3B">
        <w:rPr>
          <w:bCs w:val="0"/>
          <w:color w:val="auto"/>
          <w:lang w:val="ro-RO"/>
        </w:rPr>
        <w:t xml:space="preserve"> în subordinea directă a ministrului educaţiei şi cercetării Comisia </w:t>
      </w:r>
      <w:proofErr w:type="spellStart"/>
      <w:r w:rsidRPr="008D7B3B">
        <w:rPr>
          <w:bCs w:val="0"/>
          <w:color w:val="auto"/>
          <w:lang w:val="ro-RO"/>
        </w:rPr>
        <w:t>naţională</w:t>
      </w:r>
      <w:proofErr w:type="spellEnd"/>
      <w:r w:rsidRPr="008D7B3B">
        <w:rPr>
          <w:bCs w:val="0"/>
          <w:color w:val="auto"/>
          <w:lang w:val="ro-RO"/>
        </w:rPr>
        <w:t xml:space="preserve"> de coordonare a Programului de pilotare sistemică, a cărei </w:t>
      </w:r>
      <w:proofErr w:type="spellStart"/>
      <w:r w:rsidRPr="008D7B3B">
        <w:rPr>
          <w:bCs w:val="0"/>
          <w:color w:val="auto"/>
          <w:lang w:val="ro-RO"/>
        </w:rPr>
        <w:t>componenţă</w:t>
      </w:r>
      <w:proofErr w:type="spellEnd"/>
      <w:r w:rsidRPr="008D7B3B">
        <w:rPr>
          <w:bCs w:val="0"/>
          <w:color w:val="auto"/>
          <w:lang w:val="ro-RO"/>
        </w:rPr>
        <w:t xml:space="preserve"> se aprobă prin ordin al ministrului educaţiei şi cercetării în maximum 15 zile de la intrarea în vigoare a prezentului ordin.</w:t>
      </w:r>
    </w:p>
    <w:p w14:paraId="4326F9D7"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(2) Comisia va acorda îndrumare şi </w:t>
      </w:r>
      <w:proofErr w:type="spellStart"/>
      <w:r w:rsidRPr="008D7B3B">
        <w:rPr>
          <w:bCs w:val="0"/>
          <w:color w:val="auto"/>
          <w:lang w:val="ro-RO"/>
        </w:rPr>
        <w:t>asistenţă</w:t>
      </w:r>
      <w:proofErr w:type="spellEnd"/>
      <w:r w:rsidRPr="008D7B3B">
        <w:rPr>
          <w:bCs w:val="0"/>
          <w:color w:val="auto"/>
          <w:lang w:val="ro-RO"/>
        </w:rPr>
        <w:t xml:space="preserve"> tehnică şi de specialitate unităţilor de învăţământ care vor implementa un plan-cadru pilot diferit de varianta reglementată prin </w:t>
      </w:r>
      <w:r w:rsidRPr="008D7B3B">
        <w:rPr>
          <w:bCs w:val="0"/>
          <w:color w:val="008000"/>
          <w:u w:val="single"/>
          <w:lang w:val="ro-RO"/>
        </w:rPr>
        <w:t>Ordinul</w:t>
      </w:r>
      <w:r w:rsidRPr="008D7B3B">
        <w:rPr>
          <w:bCs w:val="0"/>
          <w:color w:val="auto"/>
          <w:lang w:val="ro-RO"/>
        </w:rPr>
        <w:t xml:space="preserve"> ministrului educaţiei şi cercetării nr. 4.350/2025.</w:t>
      </w:r>
    </w:p>
    <w:p w14:paraId="494B8B71"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(3) Comisia va îndeplini atribuţiile prevăzute la </w:t>
      </w:r>
      <w:r w:rsidRPr="008D7B3B">
        <w:rPr>
          <w:bCs w:val="0"/>
          <w:color w:val="008000"/>
          <w:u w:val="single"/>
          <w:lang w:val="ro-RO"/>
        </w:rPr>
        <w:t>art. 8</w:t>
      </w:r>
      <w:r w:rsidRPr="008D7B3B">
        <w:rPr>
          <w:bCs w:val="0"/>
          <w:color w:val="auto"/>
          <w:lang w:val="ro-RO"/>
        </w:rPr>
        <w:t xml:space="preserve"> din </w:t>
      </w:r>
      <w:r w:rsidRPr="008D7B3B">
        <w:rPr>
          <w:bCs w:val="0"/>
          <w:color w:val="008000"/>
          <w:u w:val="single"/>
          <w:lang w:val="ro-RO"/>
        </w:rPr>
        <w:t>anexa</w:t>
      </w:r>
      <w:r w:rsidRPr="008D7B3B">
        <w:rPr>
          <w:bCs w:val="0"/>
          <w:color w:val="auto"/>
          <w:lang w:val="ro-RO"/>
        </w:rPr>
        <w:t xml:space="preserve"> la Ordinul ministrului educaţiei nr. 4.575/2024 pentru aprobarea Metodologiei-cadru privind </w:t>
      </w:r>
      <w:proofErr w:type="spellStart"/>
      <w:r w:rsidRPr="008D7B3B">
        <w:rPr>
          <w:bCs w:val="0"/>
          <w:color w:val="auto"/>
          <w:lang w:val="ro-RO"/>
        </w:rPr>
        <w:t>înfiinţarea</w:t>
      </w:r>
      <w:proofErr w:type="spellEnd"/>
      <w:r w:rsidRPr="008D7B3B">
        <w:rPr>
          <w:bCs w:val="0"/>
          <w:color w:val="auto"/>
          <w:lang w:val="ro-RO"/>
        </w:rPr>
        <w:t xml:space="preserve"> şi funcţionarea unităţilor de învăţământ preuniversitar autorizate cu statut de unităţi-pilot şi va asigura monitorizarea Programului de pilotare sistemică cu sprijinul structurilor </w:t>
      </w:r>
      <w:proofErr w:type="spellStart"/>
      <w:r w:rsidRPr="008D7B3B">
        <w:rPr>
          <w:bCs w:val="0"/>
          <w:color w:val="auto"/>
          <w:lang w:val="ro-RO"/>
        </w:rPr>
        <w:t>menţionate</w:t>
      </w:r>
      <w:proofErr w:type="spellEnd"/>
      <w:r w:rsidRPr="008D7B3B">
        <w:rPr>
          <w:bCs w:val="0"/>
          <w:color w:val="auto"/>
          <w:lang w:val="ro-RO"/>
        </w:rPr>
        <w:t xml:space="preserve"> la </w:t>
      </w:r>
      <w:r w:rsidRPr="008D7B3B">
        <w:rPr>
          <w:bCs w:val="0"/>
          <w:color w:val="008000"/>
          <w:u w:val="single"/>
          <w:lang w:val="ro-RO"/>
        </w:rPr>
        <w:t>art. 6</w:t>
      </w:r>
      <w:r w:rsidRPr="008D7B3B">
        <w:rPr>
          <w:bCs w:val="0"/>
          <w:color w:val="auto"/>
          <w:lang w:val="ro-RO"/>
        </w:rPr>
        <w:t>.</w:t>
      </w:r>
    </w:p>
    <w:p w14:paraId="72313BD3"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(4) Comisia va coordona procesul de evaluare a Programului de pilotare sistemică, cu sprijinul Institutului de </w:t>
      </w:r>
      <w:proofErr w:type="spellStart"/>
      <w:r w:rsidRPr="008D7B3B">
        <w:rPr>
          <w:bCs w:val="0"/>
          <w:color w:val="auto"/>
          <w:lang w:val="ro-RO"/>
        </w:rPr>
        <w:t>Ştiinţele</w:t>
      </w:r>
      <w:proofErr w:type="spellEnd"/>
      <w:r w:rsidRPr="008D7B3B">
        <w:rPr>
          <w:bCs w:val="0"/>
          <w:color w:val="auto"/>
          <w:lang w:val="ro-RO"/>
        </w:rPr>
        <w:t xml:space="preserve"> Educaţiei, al Centrului Naţional pentru Curriculum şi Evaluare şi al Centrului Naţional de Dezvoltare a </w:t>
      </w:r>
      <w:proofErr w:type="spellStart"/>
      <w:r w:rsidRPr="008D7B3B">
        <w:rPr>
          <w:bCs w:val="0"/>
          <w:color w:val="auto"/>
          <w:lang w:val="ro-RO"/>
        </w:rPr>
        <w:t>Învăţământului</w:t>
      </w:r>
      <w:proofErr w:type="spellEnd"/>
      <w:r w:rsidRPr="008D7B3B">
        <w:rPr>
          <w:bCs w:val="0"/>
          <w:color w:val="auto"/>
          <w:lang w:val="ro-RO"/>
        </w:rPr>
        <w:t xml:space="preserve"> Profesional şi Tehnic, şi va formula propuneri privind adaptarea, continuarea, extinderea sau încetarea pilotării.</w:t>
      </w:r>
    </w:p>
    <w:p w14:paraId="65D0FC52"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(5) Activitatea comisiei este neremunerată; membrilor acesteia li se pot deconta cheltuieli de deplasare în scopul realizării </w:t>
      </w:r>
      <w:proofErr w:type="spellStart"/>
      <w:r w:rsidRPr="008D7B3B">
        <w:rPr>
          <w:bCs w:val="0"/>
          <w:color w:val="auto"/>
          <w:lang w:val="ro-RO"/>
        </w:rPr>
        <w:t>atribuţiilor</w:t>
      </w:r>
      <w:proofErr w:type="spellEnd"/>
      <w:r w:rsidRPr="008D7B3B">
        <w:rPr>
          <w:bCs w:val="0"/>
          <w:color w:val="auto"/>
          <w:lang w:val="ro-RO"/>
        </w:rPr>
        <w:t>, în condiţiile legii.</w:t>
      </w:r>
    </w:p>
    <w:p w14:paraId="1D6CBA92"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ART. 3</w:t>
      </w:r>
    </w:p>
    <w:p w14:paraId="6F3E3247"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(1) Planul-cadru pentru învăţământul liceal cuprins în </w:t>
      </w:r>
      <w:r w:rsidRPr="008D7B3B">
        <w:rPr>
          <w:bCs w:val="0"/>
          <w:color w:val="008000"/>
          <w:u w:val="single"/>
          <w:lang w:val="ro-RO"/>
        </w:rPr>
        <w:t>anexă</w:t>
      </w:r>
      <w:r w:rsidRPr="008D7B3B">
        <w:rPr>
          <w:bCs w:val="0"/>
          <w:color w:val="auto"/>
          <w:lang w:val="ro-RO"/>
        </w:rPr>
        <w:t xml:space="preserve"> poate fi adoptat şi adaptat pentru pilotare în orice unitate de învăţământ de nivel liceal de stat, particulară sau confesională, în </w:t>
      </w:r>
      <w:proofErr w:type="spellStart"/>
      <w:r w:rsidRPr="008D7B3B">
        <w:rPr>
          <w:bCs w:val="0"/>
          <w:color w:val="auto"/>
          <w:lang w:val="ro-RO"/>
        </w:rPr>
        <w:t>unităţile</w:t>
      </w:r>
      <w:proofErr w:type="spellEnd"/>
      <w:r w:rsidRPr="008D7B3B">
        <w:rPr>
          <w:bCs w:val="0"/>
          <w:color w:val="auto"/>
          <w:lang w:val="ro-RO"/>
        </w:rPr>
        <w:t xml:space="preserve"> de învăţământ cu predare în limbile </w:t>
      </w:r>
      <w:proofErr w:type="spellStart"/>
      <w:r w:rsidRPr="008D7B3B">
        <w:rPr>
          <w:bCs w:val="0"/>
          <w:color w:val="auto"/>
          <w:lang w:val="ro-RO"/>
        </w:rPr>
        <w:t>minorităţilor</w:t>
      </w:r>
      <w:proofErr w:type="spellEnd"/>
      <w:r w:rsidRPr="008D7B3B">
        <w:rPr>
          <w:bCs w:val="0"/>
          <w:color w:val="auto"/>
          <w:lang w:val="ro-RO"/>
        </w:rPr>
        <w:t xml:space="preserve"> naţionale, pentru clase cu studiul unei limbi moderne în regim intensiv sau bilingv, inclusiv pentru cele care </w:t>
      </w:r>
      <w:proofErr w:type="spellStart"/>
      <w:r w:rsidRPr="008D7B3B">
        <w:rPr>
          <w:bCs w:val="0"/>
          <w:color w:val="auto"/>
          <w:lang w:val="ro-RO"/>
        </w:rPr>
        <w:t>funcţionează</w:t>
      </w:r>
      <w:proofErr w:type="spellEnd"/>
      <w:r w:rsidRPr="008D7B3B">
        <w:rPr>
          <w:bCs w:val="0"/>
          <w:color w:val="auto"/>
          <w:lang w:val="ro-RO"/>
        </w:rPr>
        <w:t xml:space="preserve"> în baza unor acorduri guvernamentale, pentru învăţământul liceal special şi pentru alternativele educaţionale, în cazul tuturor filierelor, profilurilor şi specializărilor/calificărilor profesionale oferite în unitatea de învăţământ, sau pentru o parte a acestora.</w:t>
      </w:r>
    </w:p>
    <w:p w14:paraId="401BB352"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lastRenderedPageBreak/>
        <w:t xml:space="preserve">    (2) Aprobarea pilotării la nivelul unei unităţi de învăţământ se face în baza procedurii de autorizare prevăzute în </w:t>
      </w:r>
      <w:r w:rsidRPr="008D7B3B">
        <w:rPr>
          <w:bCs w:val="0"/>
          <w:color w:val="008000"/>
          <w:u w:val="single"/>
          <w:lang w:val="ro-RO"/>
        </w:rPr>
        <w:t>anexa</w:t>
      </w:r>
      <w:r w:rsidRPr="008D7B3B">
        <w:rPr>
          <w:bCs w:val="0"/>
          <w:color w:val="auto"/>
          <w:lang w:val="ro-RO"/>
        </w:rPr>
        <w:t xml:space="preserve"> la Ordinul ministrului educaţiei nr. 4.575/2024.</w:t>
      </w:r>
    </w:p>
    <w:p w14:paraId="01BB2F6D"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(3) Conducerile unităţilor de învăţământ răspund de aplicarea integrală şi corectă la clasă a planului-cadru de învăţământ prevăzut în </w:t>
      </w:r>
      <w:r w:rsidRPr="008D7B3B">
        <w:rPr>
          <w:bCs w:val="0"/>
          <w:color w:val="008000"/>
          <w:u w:val="single"/>
          <w:lang w:val="ro-RO"/>
        </w:rPr>
        <w:t>anexă</w:t>
      </w:r>
      <w:r w:rsidRPr="008D7B3B">
        <w:rPr>
          <w:bCs w:val="0"/>
          <w:color w:val="auto"/>
          <w:lang w:val="ro-RO"/>
        </w:rPr>
        <w:t xml:space="preserve">, cu respectarea următoarelor </w:t>
      </w:r>
      <w:proofErr w:type="spellStart"/>
      <w:r w:rsidRPr="008D7B3B">
        <w:rPr>
          <w:bCs w:val="0"/>
          <w:color w:val="auto"/>
          <w:lang w:val="ro-RO"/>
        </w:rPr>
        <w:t>obligaţii</w:t>
      </w:r>
      <w:proofErr w:type="spellEnd"/>
      <w:r w:rsidRPr="008D7B3B">
        <w:rPr>
          <w:bCs w:val="0"/>
          <w:color w:val="auto"/>
          <w:lang w:val="ro-RO"/>
        </w:rPr>
        <w:t>:</w:t>
      </w:r>
    </w:p>
    <w:p w14:paraId="05172BE3"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a) includerea în </w:t>
      </w:r>
      <w:proofErr w:type="spellStart"/>
      <w:r w:rsidRPr="008D7B3B">
        <w:rPr>
          <w:bCs w:val="0"/>
          <w:color w:val="auto"/>
          <w:lang w:val="ro-RO"/>
        </w:rPr>
        <w:t>conţinuturi</w:t>
      </w:r>
      <w:proofErr w:type="spellEnd"/>
      <w:r w:rsidRPr="008D7B3B">
        <w:rPr>
          <w:bCs w:val="0"/>
          <w:color w:val="auto"/>
          <w:lang w:val="ro-RO"/>
        </w:rPr>
        <w:t xml:space="preserve"> a temelor prevăzute la </w:t>
      </w:r>
      <w:r w:rsidRPr="008D7B3B">
        <w:rPr>
          <w:bCs w:val="0"/>
          <w:color w:val="008000"/>
          <w:u w:val="single"/>
          <w:lang w:val="ro-RO"/>
        </w:rPr>
        <w:t>art. 88</w:t>
      </w:r>
      <w:r w:rsidRPr="008D7B3B">
        <w:rPr>
          <w:bCs w:val="0"/>
          <w:color w:val="auto"/>
          <w:lang w:val="ro-RO"/>
        </w:rPr>
        <w:t xml:space="preserve"> alin. (10) din Legea nr. 198/2023, cu modificările şi completările ulterioare;</w:t>
      </w:r>
    </w:p>
    <w:p w14:paraId="64FB5B49"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b) asigurarea formării </w:t>
      </w:r>
      <w:proofErr w:type="spellStart"/>
      <w:r w:rsidRPr="008D7B3B">
        <w:rPr>
          <w:bCs w:val="0"/>
          <w:color w:val="auto"/>
          <w:lang w:val="ro-RO"/>
        </w:rPr>
        <w:t>competenţelor</w:t>
      </w:r>
      <w:proofErr w:type="spellEnd"/>
      <w:r w:rsidRPr="008D7B3B">
        <w:rPr>
          <w:bCs w:val="0"/>
          <w:color w:val="auto"/>
          <w:lang w:val="ro-RO"/>
        </w:rPr>
        <w:t xml:space="preserve"> prevăzute în </w:t>
      </w:r>
      <w:r w:rsidRPr="008D7B3B">
        <w:rPr>
          <w:bCs w:val="0"/>
          <w:color w:val="008000"/>
          <w:u w:val="single"/>
          <w:lang w:val="ro-RO"/>
        </w:rPr>
        <w:t>Ordinul ministrului educaţiei nr. 6.731/2023</w:t>
      </w:r>
      <w:r w:rsidRPr="008D7B3B">
        <w:rPr>
          <w:bCs w:val="0"/>
          <w:color w:val="auto"/>
          <w:lang w:val="ro-RO"/>
        </w:rPr>
        <w:t xml:space="preserve"> privind aprobarea Profilului de formare al absolventului;</w:t>
      </w:r>
    </w:p>
    <w:p w14:paraId="19E9FCB8"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c) asigurarea formării </w:t>
      </w:r>
      <w:proofErr w:type="spellStart"/>
      <w:r w:rsidRPr="008D7B3B">
        <w:rPr>
          <w:bCs w:val="0"/>
          <w:color w:val="auto"/>
          <w:lang w:val="ro-RO"/>
        </w:rPr>
        <w:t>competenţelor</w:t>
      </w:r>
      <w:proofErr w:type="spellEnd"/>
      <w:r w:rsidRPr="008D7B3B">
        <w:rPr>
          <w:bCs w:val="0"/>
          <w:color w:val="auto"/>
          <w:lang w:val="ro-RO"/>
        </w:rPr>
        <w:t xml:space="preserve"> prevăzute de programele disciplinelor asociate trunchiului comun;</w:t>
      </w:r>
    </w:p>
    <w:p w14:paraId="4090D70A"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d) asigurarea formării </w:t>
      </w:r>
      <w:proofErr w:type="spellStart"/>
      <w:r w:rsidRPr="008D7B3B">
        <w:rPr>
          <w:bCs w:val="0"/>
          <w:color w:val="auto"/>
          <w:lang w:val="ro-RO"/>
        </w:rPr>
        <w:t>competenţelor</w:t>
      </w:r>
      <w:proofErr w:type="spellEnd"/>
      <w:r w:rsidRPr="008D7B3B">
        <w:rPr>
          <w:bCs w:val="0"/>
          <w:color w:val="auto"/>
          <w:lang w:val="ro-RO"/>
        </w:rPr>
        <w:t xml:space="preserve"> şi parcurgerii </w:t>
      </w:r>
      <w:proofErr w:type="spellStart"/>
      <w:r w:rsidRPr="008D7B3B">
        <w:rPr>
          <w:bCs w:val="0"/>
          <w:color w:val="auto"/>
          <w:lang w:val="ro-RO"/>
        </w:rPr>
        <w:t>conţinuturilor</w:t>
      </w:r>
      <w:proofErr w:type="spellEnd"/>
      <w:r w:rsidRPr="008D7B3B">
        <w:rPr>
          <w:bCs w:val="0"/>
          <w:color w:val="auto"/>
          <w:lang w:val="ro-RO"/>
        </w:rPr>
        <w:t xml:space="preserve"> din programele de examen pentru examenul naţional de bacalaureat sau de certificare profesională prevăzute de </w:t>
      </w:r>
      <w:r w:rsidRPr="008D7B3B">
        <w:rPr>
          <w:bCs w:val="0"/>
          <w:color w:val="008000"/>
          <w:u w:val="single"/>
          <w:lang w:val="ro-RO"/>
        </w:rPr>
        <w:t>Legea nr. 198/2023</w:t>
      </w:r>
      <w:r w:rsidRPr="008D7B3B">
        <w:rPr>
          <w:bCs w:val="0"/>
          <w:color w:val="auto"/>
          <w:lang w:val="ro-RO"/>
        </w:rPr>
        <w:t>, cu modificările şi completările ulterioare, corespunzător filierei, profilului şi specializării/calificării profesionale asumate prin contractul de şcolarizare;</w:t>
      </w:r>
    </w:p>
    <w:p w14:paraId="0F967D51"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e) încadrarea în bugetul standard alocat unităţii de învăţământ prin </w:t>
      </w:r>
      <w:proofErr w:type="spellStart"/>
      <w:r w:rsidRPr="008D7B3B">
        <w:rPr>
          <w:bCs w:val="0"/>
          <w:color w:val="auto"/>
          <w:lang w:val="ro-RO"/>
        </w:rPr>
        <w:t>finanţarea</w:t>
      </w:r>
      <w:proofErr w:type="spellEnd"/>
      <w:r w:rsidRPr="008D7B3B">
        <w:rPr>
          <w:bCs w:val="0"/>
          <w:color w:val="auto"/>
          <w:lang w:val="ro-RO"/>
        </w:rPr>
        <w:t xml:space="preserve"> de bază sau din fonduri externe nerambursabile.</w:t>
      </w:r>
    </w:p>
    <w:p w14:paraId="1B52485F"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(4) Prin derogare de la </w:t>
      </w:r>
      <w:r w:rsidRPr="008D7B3B">
        <w:rPr>
          <w:bCs w:val="0"/>
          <w:color w:val="008000"/>
          <w:u w:val="single"/>
          <w:lang w:val="ro-RO"/>
        </w:rPr>
        <w:t>art. 6</w:t>
      </w:r>
      <w:r w:rsidRPr="008D7B3B">
        <w:rPr>
          <w:bCs w:val="0"/>
          <w:color w:val="auto"/>
          <w:lang w:val="ro-RO"/>
        </w:rPr>
        <w:t xml:space="preserve"> alin. (3) lit. c) din </w:t>
      </w:r>
      <w:r w:rsidRPr="008D7B3B">
        <w:rPr>
          <w:bCs w:val="0"/>
          <w:color w:val="008000"/>
          <w:u w:val="single"/>
          <w:lang w:val="ro-RO"/>
        </w:rPr>
        <w:t>anexa</w:t>
      </w:r>
      <w:r w:rsidRPr="008D7B3B">
        <w:rPr>
          <w:bCs w:val="0"/>
          <w:color w:val="auto"/>
          <w:lang w:val="ro-RO"/>
        </w:rPr>
        <w:t xml:space="preserve"> la Ordinul ministrului educaţiei nr. 4.575/2024, durata minimă pentru implementarea pilotării este de 5 ani, cu obligativitatea evaluării interne şi externe la finalul fiecărui an şcolar, conform unei proceduri stabilite de Comisia </w:t>
      </w:r>
      <w:proofErr w:type="spellStart"/>
      <w:r w:rsidRPr="008D7B3B">
        <w:rPr>
          <w:bCs w:val="0"/>
          <w:color w:val="auto"/>
          <w:lang w:val="ro-RO"/>
        </w:rPr>
        <w:t>naţională</w:t>
      </w:r>
      <w:proofErr w:type="spellEnd"/>
      <w:r w:rsidRPr="008D7B3B">
        <w:rPr>
          <w:bCs w:val="0"/>
          <w:color w:val="auto"/>
          <w:lang w:val="ro-RO"/>
        </w:rPr>
        <w:t xml:space="preserve"> de coordonare a Programului de pilotare sistemică.</w:t>
      </w:r>
    </w:p>
    <w:p w14:paraId="3EAF23FA"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ART. 4</w:t>
      </w:r>
    </w:p>
    <w:p w14:paraId="600401E3"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(1) Înscrierea unităţilor de învăţământ în Programul de pilotare sistemică se face în baza solicitării adresate Comisiei naţionale de coordonare a Programului de pilotare sistemică, cu respectarea condiţiilor prevăzute în </w:t>
      </w:r>
      <w:r w:rsidRPr="008D7B3B">
        <w:rPr>
          <w:bCs w:val="0"/>
          <w:color w:val="008000"/>
          <w:u w:val="single"/>
          <w:lang w:val="ro-RO"/>
        </w:rPr>
        <w:t>anexa</w:t>
      </w:r>
      <w:r w:rsidRPr="008D7B3B">
        <w:rPr>
          <w:bCs w:val="0"/>
          <w:color w:val="auto"/>
          <w:lang w:val="ro-RO"/>
        </w:rPr>
        <w:t xml:space="preserve"> la Ordinul ministrului educaţiei nr. 4.575/2024.</w:t>
      </w:r>
    </w:p>
    <w:p w14:paraId="14C95A07"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(2) Comisia </w:t>
      </w:r>
      <w:proofErr w:type="spellStart"/>
      <w:r w:rsidRPr="008D7B3B">
        <w:rPr>
          <w:bCs w:val="0"/>
          <w:color w:val="auto"/>
          <w:lang w:val="ro-RO"/>
        </w:rPr>
        <w:t>naţională</w:t>
      </w:r>
      <w:proofErr w:type="spellEnd"/>
      <w:r w:rsidRPr="008D7B3B">
        <w:rPr>
          <w:bCs w:val="0"/>
          <w:color w:val="auto"/>
          <w:lang w:val="ro-RO"/>
        </w:rPr>
        <w:t xml:space="preserve"> de coordonare a Programului de pilotare sistemică va stabili şi comunica, în termen de 30 de zile de la numirea acesteia prin ordinul prevăzut la </w:t>
      </w:r>
      <w:r w:rsidRPr="008D7B3B">
        <w:rPr>
          <w:bCs w:val="0"/>
          <w:color w:val="008000"/>
          <w:u w:val="single"/>
          <w:lang w:val="ro-RO"/>
        </w:rPr>
        <w:t>art. 2</w:t>
      </w:r>
      <w:r w:rsidRPr="008D7B3B">
        <w:rPr>
          <w:bCs w:val="0"/>
          <w:color w:val="auto"/>
          <w:lang w:val="ro-RO"/>
        </w:rPr>
        <w:t xml:space="preserve"> alin. (1), procedura şi calendarul de înscriere ale unităţilor de învăţământ în Programul de pilotare sistemică.</w:t>
      </w:r>
    </w:p>
    <w:p w14:paraId="0B8F7BFD"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ART. 5</w:t>
      </w:r>
    </w:p>
    <w:p w14:paraId="1A944A4A"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(1) În baza prezentului ordin, unităţilor de învăţământ care vor pilota planul-cadru pentru învăţământul liceal cuprins în </w:t>
      </w:r>
      <w:r w:rsidRPr="008D7B3B">
        <w:rPr>
          <w:bCs w:val="0"/>
          <w:color w:val="008000"/>
          <w:u w:val="single"/>
          <w:lang w:val="ro-RO"/>
        </w:rPr>
        <w:t>anexă</w:t>
      </w:r>
      <w:r w:rsidRPr="008D7B3B">
        <w:rPr>
          <w:bCs w:val="0"/>
          <w:color w:val="auto"/>
          <w:lang w:val="ro-RO"/>
        </w:rPr>
        <w:t xml:space="preserve"> nu li se aplică prevederile contrare din alte ordine sau regulamente.</w:t>
      </w:r>
    </w:p>
    <w:p w14:paraId="45F2C742"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(2) </w:t>
      </w:r>
      <w:proofErr w:type="spellStart"/>
      <w:r w:rsidRPr="008D7B3B">
        <w:rPr>
          <w:bCs w:val="0"/>
          <w:color w:val="auto"/>
          <w:lang w:val="ro-RO"/>
        </w:rPr>
        <w:t>Unităţile</w:t>
      </w:r>
      <w:proofErr w:type="spellEnd"/>
      <w:r w:rsidRPr="008D7B3B">
        <w:rPr>
          <w:bCs w:val="0"/>
          <w:color w:val="auto"/>
          <w:lang w:val="ro-RO"/>
        </w:rPr>
        <w:t xml:space="preserve"> de învăţământ care pilotează planul-cadru prevăzut în </w:t>
      </w:r>
      <w:r w:rsidRPr="008D7B3B">
        <w:rPr>
          <w:bCs w:val="0"/>
          <w:color w:val="008000"/>
          <w:u w:val="single"/>
          <w:lang w:val="ro-RO"/>
        </w:rPr>
        <w:t>anexă</w:t>
      </w:r>
      <w:r w:rsidRPr="008D7B3B">
        <w:rPr>
          <w:bCs w:val="0"/>
          <w:color w:val="auto"/>
          <w:lang w:val="ro-RO"/>
        </w:rPr>
        <w:t xml:space="preserve"> vor avea </w:t>
      </w:r>
      <w:proofErr w:type="spellStart"/>
      <w:r w:rsidRPr="008D7B3B">
        <w:rPr>
          <w:bCs w:val="0"/>
          <w:color w:val="auto"/>
          <w:lang w:val="ro-RO"/>
        </w:rPr>
        <w:t>obligaţia</w:t>
      </w:r>
      <w:proofErr w:type="spellEnd"/>
      <w:r w:rsidRPr="008D7B3B">
        <w:rPr>
          <w:bCs w:val="0"/>
          <w:color w:val="auto"/>
          <w:lang w:val="ro-RO"/>
        </w:rPr>
        <w:t xml:space="preserve"> de a informa beneficiarii educaţiei despre implementarea acestuia prin pagina de internet a </w:t>
      </w:r>
      <w:proofErr w:type="spellStart"/>
      <w:r w:rsidRPr="008D7B3B">
        <w:rPr>
          <w:bCs w:val="0"/>
          <w:color w:val="auto"/>
          <w:lang w:val="ro-RO"/>
        </w:rPr>
        <w:t>instituţiei</w:t>
      </w:r>
      <w:proofErr w:type="spellEnd"/>
      <w:r w:rsidRPr="008D7B3B">
        <w:rPr>
          <w:bCs w:val="0"/>
          <w:color w:val="auto"/>
          <w:lang w:val="ro-RO"/>
        </w:rPr>
        <w:t xml:space="preserve">, prin </w:t>
      </w:r>
      <w:proofErr w:type="spellStart"/>
      <w:r w:rsidRPr="008D7B3B">
        <w:rPr>
          <w:bCs w:val="0"/>
          <w:color w:val="auto"/>
          <w:lang w:val="ro-RO"/>
        </w:rPr>
        <w:t>broşura</w:t>
      </w:r>
      <w:proofErr w:type="spellEnd"/>
      <w:r w:rsidRPr="008D7B3B">
        <w:rPr>
          <w:bCs w:val="0"/>
          <w:color w:val="auto"/>
          <w:lang w:val="ro-RO"/>
        </w:rPr>
        <w:t xml:space="preserve"> de admitere şi prin contractul de şcolarizare.</w:t>
      </w:r>
    </w:p>
    <w:p w14:paraId="0DD308AB"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ART. 6</w:t>
      </w:r>
    </w:p>
    <w:p w14:paraId="74004BDA"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Comisia </w:t>
      </w:r>
      <w:proofErr w:type="spellStart"/>
      <w:r w:rsidRPr="008D7B3B">
        <w:rPr>
          <w:bCs w:val="0"/>
          <w:color w:val="auto"/>
          <w:lang w:val="ro-RO"/>
        </w:rPr>
        <w:t>naţională</w:t>
      </w:r>
      <w:proofErr w:type="spellEnd"/>
      <w:r w:rsidRPr="008D7B3B">
        <w:rPr>
          <w:bCs w:val="0"/>
          <w:color w:val="auto"/>
          <w:lang w:val="ro-RO"/>
        </w:rPr>
        <w:t xml:space="preserve"> de coordonare a Programului de pilotare sistemică prevăzută la </w:t>
      </w:r>
      <w:r w:rsidRPr="008D7B3B">
        <w:rPr>
          <w:bCs w:val="0"/>
          <w:color w:val="008000"/>
          <w:u w:val="single"/>
          <w:lang w:val="ro-RO"/>
        </w:rPr>
        <w:t>art. 2</w:t>
      </w:r>
      <w:r w:rsidRPr="008D7B3B">
        <w:rPr>
          <w:bCs w:val="0"/>
          <w:color w:val="auto"/>
          <w:lang w:val="ro-RO"/>
        </w:rPr>
        <w:t xml:space="preserve">, </w:t>
      </w:r>
      <w:proofErr w:type="spellStart"/>
      <w:r w:rsidRPr="008D7B3B">
        <w:rPr>
          <w:bCs w:val="0"/>
          <w:color w:val="auto"/>
          <w:lang w:val="ro-RO"/>
        </w:rPr>
        <w:t>Direcţia</w:t>
      </w:r>
      <w:proofErr w:type="spellEnd"/>
      <w:r w:rsidRPr="008D7B3B">
        <w:rPr>
          <w:bCs w:val="0"/>
          <w:color w:val="auto"/>
          <w:lang w:val="ro-RO"/>
        </w:rPr>
        <w:t xml:space="preserve"> generală echitate şi </w:t>
      </w:r>
      <w:proofErr w:type="spellStart"/>
      <w:r w:rsidRPr="008D7B3B">
        <w:rPr>
          <w:bCs w:val="0"/>
          <w:color w:val="auto"/>
          <w:lang w:val="ro-RO"/>
        </w:rPr>
        <w:t>performanţă</w:t>
      </w:r>
      <w:proofErr w:type="spellEnd"/>
      <w:r w:rsidRPr="008D7B3B">
        <w:rPr>
          <w:bCs w:val="0"/>
          <w:color w:val="auto"/>
          <w:lang w:val="ro-RO"/>
        </w:rPr>
        <w:t xml:space="preserve"> în învăţământul preuniversitar, </w:t>
      </w:r>
      <w:proofErr w:type="spellStart"/>
      <w:r w:rsidRPr="008D7B3B">
        <w:rPr>
          <w:bCs w:val="0"/>
          <w:color w:val="auto"/>
          <w:lang w:val="ro-RO"/>
        </w:rPr>
        <w:t>Direcţia</w:t>
      </w:r>
      <w:proofErr w:type="spellEnd"/>
      <w:r w:rsidRPr="008D7B3B">
        <w:rPr>
          <w:bCs w:val="0"/>
          <w:color w:val="auto"/>
          <w:lang w:val="ro-RO"/>
        </w:rPr>
        <w:t xml:space="preserve"> generală management, carieră didactică şi </w:t>
      </w:r>
      <w:proofErr w:type="spellStart"/>
      <w:r w:rsidRPr="008D7B3B">
        <w:rPr>
          <w:bCs w:val="0"/>
          <w:color w:val="auto"/>
          <w:lang w:val="ro-RO"/>
        </w:rPr>
        <w:t>reţea</w:t>
      </w:r>
      <w:proofErr w:type="spellEnd"/>
      <w:r w:rsidRPr="008D7B3B">
        <w:rPr>
          <w:bCs w:val="0"/>
          <w:color w:val="auto"/>
          <w:lang w:val="ro-RO"/>
        </w:rPr>
        <w:t xml:space="preserve"> şcolară în învăţământul preuniversitar, </w:t>
      </w:r>
      <w:proofErr w:type="spellStart"/>
      <w:r w:rsidRPr="008D7B3B">
        <w:rPr>
          <w:bCs w:val="0"/>
          <w:color w:val="auto"/>
          <w:lang w:val="ro-RO"/>
        </w:rPr>
        <w:t>Direcţia</w:t>
      </w:r>
      <w:proofErr w:type="spellEnd"/>
      <w:r w:rsidRPr="008D7B3B">
        <w:rPr>
          <w:bCs w:val="0"/>
          <w:color w:val="auto"/>
          <w:lang w:val="ro-RO"/>
        </w:rPr>
        <w:t xml:space="preserve"> generală </w:t>
      </w:r>
      <w:proofErr w:type="spellStart"/>
      <w:r w:rsidRPr="008D7B3B">
        <w:rPr>
          <w:bCs w:val="0"/>
          <w:color w:val="auto"/>
          <w:lang w:val="ro-RO"/>
        </w:rPr>
        <w:t>minorităţi</w:t>
      </w:r>
      <w:proofErr w:type="spellEnd"/>
      <w:r w:rsidRPr="008D7B3B">
        <w:rPr>
          <w:bCs w:val="0"/>
          <w:color w:val="auto"/>
          <w:lang w:val="ro-RO"/>
        </w:rPr>
        <w:t xml:space="preserve"> şi desegregare, Centrul Naţional pentru Curriculum şi Evaluare, Centrul Naţional de Dezvoltare a </w:t>
      </w:r>
      <w:proofErr w:type="spellStart"/>
      <w:r w:rsidRPr="008D7B3B">
        <w:rPr>
          <w:bCs w:val="0"/>
          <w:color w:val="auto"/>
          <w:lang w:val="ro-RO"/>
        </w:rPr>
        <w:t>Învăţământului</w:t>
      </w:r>
      <w:proofErr w:type="spellEnd"/>
      <w:r w:rsidRPr="008D7B3B">
        <w:rPr>
          <w:bCs w:val="0"/>
          <w:color w:val="auto"/>
          <w:lang w:val="ro-RO"/>
        </w:rPr>
        <w:t xml:space="preserve"> Profesional şi Tehnic, inspectoratele şcolare şi </w:t>
      </w:r>
      <w:proofErr w:type="spellStart"/>
      <w:r w:rsidRPr="008D7B3B">
        <w:rPr>
          <w:bCs w:val="0"/>
          <w:color w:val="auto"/>
          <w:lang w:val="ro-RO"/>
        </w:rPr>
        <w:t>unităţile</w:t>
      </w:r>
      <w:proofErr w:type="spellEnd"/>
      <w:r w:rsidRPr="008D7B3B">
        <w:rPr>
          <w:bCs w:val="0"/>
          <w:color w:val="auto"/>
          <w:lang w:val="ro-RO"/>
        </w:rPr>
        <w:t xml:space="preserve"> de învăţământ liceal duc la îndeplinire prevederile prezentului ordin.</w:t>
      </w:r>
    </w:p>
    <w:p w14:paraId="4A6AF231"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ART. 7</w:t>
      </w:r>
    </w:p>
    <w:p w14:paraId="03DA0F5B"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Prezentul ordin se publică în Monitorul Oficial al României, Partea I.</w:t>
      </w:r>
    </w:p>
    <w:p w14:paraId="5F8BC975" w14:textId="77777777" w:rsidR="008D7B3B" w:rsidRPr="008D7B3B" w:rsidRDefault="008D7B3B" w:rsidP="008D7B3B">
      <w:pPr>
        <w:autoSpaceDE w:val="0"/>
        <w:autoSpaceDN w:val="0"/>
        <w:adjustRightInd w:val="0"/>
        <w:rPr>
          <w:bCs w:val="0"/>
          <w:color w:val="auto"/>
          <w:lang w:val="ro-RO"/>
        </w:rPr>
      </w:pPr>
    </w:p>
    <w:p w14:paraId="10BC7E93"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Ministrul educaţiei şi cercetării,</w:t>
      </w:r>
    </w:p>
    <w:p w14:paraId="2A50848D"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w:t>
      </w:r>
      <w:r w:rsidRPr="008D7B3B">
        <w:rPr>
          <w:b/>
          <w:color w:val="auto"/>
          <w:lang w:val="ro-RO"/>
        </w:rPr>
        <w:t>Daniel-Ovidiu David</w:t>
      </w:r>
    </w:p>
    <w:p w14:paraId="6DF9E312" w14:textId="77777777" w:rsidR="008D7B3B" w:rsidRPr="008D7B3B" w:rsidRDefault="008D7B3B" w:rsidP="008D7B3B">
      <w:pPr>
        <w:autoSpaceDE w:val="0"/>
        <w:autoSpaceDN w:val="0"/>
        <w:adjustRightInd w:val="0"/>
        <w:rPr>
          <w:bCs w:val="0"/>
          <w:color w:val="auto"/>
          <w:lang w:val="ro-RO"/>
        </w:rPr>
      </w:pPr>
    </w:p>
    <w:p w14:paraId="26891F2E"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w:t>
      </w:r>
      <w:proofErr w:type="spellStart"/>
      <w:r w:rsidRPr="008D7B3B">
        <w:rPr>
          <w:bCs w:val="0"/>
          <w:color w:val="auto"/>
          <w:lang w:val="ro-RO"/>
        </w:rPr>
        <w:t>Bucureşti</w:t>
      </w:r>
      <w:proofErr w:type="spellEnd"/>
      <w:r w:rsidRPr="008D7B3B">
        <w:rPr>
          <w:bCs w:val="0"/>
          <w:color w:val="auto"/>
          <w:lang w:val="ro-RO"/>
        </w:rPr>
        <w:t>, 1 iulie 2025.</w:t>
      </w:r>
    </w:p>
    <w:p w14:paraId="757DE214"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Nr. 4.444.</w:t>
      </w:r>
    </w:p>
    <w:p w14:paraId="79570635" w14:textId="77777777" w:rsidR="008D7B3B" w:rsidRPr="008D7B3B" w:rsidRDefault="008D7B3B" w:rsidP="008D7B3B">
      <w:pPr>
        <w:autoSpaceDE w:val="0"/>
        <w:autoSpaceDN w:val="0"/>
        <w:adjustRightInd w:val="0"/>
        <w:rPr>
          <w:bCs w:val="0"/>
          <w:color w:val="auto"/>
          <w:lang w:val="ro-RO"/>
        </w:rPr>
      </w:pPr>
    </w:p>
    <w:p w14:paraId="1A9623A8"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ANEXĂ</w:t>
      </w:r>
    </w:p>
    <w:p w14:paraId="0CE29603" w14:textId="77777777" w:rsidR="008D7B3B" w:rsidRPr="008D7B3B" w:rsidRDefault="008D7B3B" w:rsidP="008D7B3B">
      <w:pPr>
        <w:autoSpaceDE w:val="0"/>
        <w:autoSpaceDN w:val="0"/>
        <w:adjustRightInd w:val="0"/>
        <w:rPr>
          <w:bCs w:val="0"/>
          <w:color w:val="auto"/>
          <w:lang w:val="ro-RO"/>
        </w:rPr>
      </w:pPr>
    </w:p>
    <w:p w14:paraId="6BA1AA7C" w14:textId="77777777" w:rsidR="008D7B3B" w:rsidRPr="008D7B3B" w:rsidRDefault="008D7B3B" w:rsidP="008D7B3B">
      <w:pPr>
        <w:autoSpaceDE w:val="0"/>
        <w:autoSpaceDN w:val="0"/>
        <w:adjustRightInd w:val="0"/>
        <w:rPr>
          <w:b/>
          <w:color w:val="auto"/>
          <w:lang w:val="ro-RO"/>
        </w:rPr>
      </w:pPr>
      <w:r w:rsidRPr="008D7B3B">
        <w:rPr>
          <w:bCs w:val="0"/>
          <w:color w:val="auto"/>
          <w:lang w:val="ro-RO"/>
        </w:rPr>
        <w:t xml:space="preserve">                         </w:t>
      </w:r>
      <w:r w:rsidRPr="008D7B3B">
        <w:rPr>
          <w:b/>
          <w:color w:val="auto"/>
          <w:lang w:val="ro-RO"/>
        </w:rPr>
        <w:t>STRUCTURA PLANULUI-CADRU</w:t>
      </w:r>
    </w:p>
    <w:p w14:paraId="34163622" w14:textId="77777777" w:rsidR="008D7B3B" w:rsidRPr="008D7B3B" w:rsidRDefault="008D7B3B" w:rsidP="008D7B3B">
      <w:pPr>
        <w:autoSpaceDE w:val="0"/>
        <w:autoSpaceDN w:val="0"/>
        <w:adjustRightInd w:val="0"/>
        <w:rPr>
          <w:bCs w:val="0"/>
          <w:color w:val="auto"/>
          <w:lang w:val="ro-RO"/>
        </w:rPr>
      </w:pPr>
      <w:r w:rsidRPr="008D7B3B">
        <w:rPr>
          <w:b/>
          <w:color w:val="auto"/>
          <w:lang w:val="ro-RO"/>
        </w:rPr>
        <w:t xml:space="preserve">propus spre pilotare prin Programul naţional de pilotare sistemică de planuri-cadru în învăţământul liceal de stat, particular şi confesional, cu </w:t>
      </w:r>
      <w:proofErr w:type="spellStart"/>
      <w:r w:rsidRPr="008D7B3B">
        <w:rPr>
          <w:b/>
          <w:color w:val="auto"/>
          <w:lang w:val="ro-RO"/>
        </w:rPr>
        <w:t>frecvenţă</w:t>
      </w:r>
      <w:proofErr w:type="spellEnd"/>
      <w:r w:rsidRPr="008D7B3B">
        <w:rPr>
          <w:b/>
          <w:color w:val="auto"/>
          <w:lang w:val="ro-RO"/>
        </w:rPr>
        <w:t xml:space="preserve"> zi, clasele a IX-a - a XII-a</w:t>
      </w:r>
    </w:p>
    <w:p w14:paraId="53277D28" w14:textId="77777777" w:rsidR="008D7B3B" w:rsidRPr="008D7B3B" w:rsidRDefault="008D7B3B" w:rsidP="008D7B3B">
      <w:pPr>
        <w:autoSpaceDE w:val="0"/>
        <w:autoSpaceDN w:val="0"/>
        <w:adjustRightInd w:val="0"/>
        <w:rPr>
          <w:bCs w:val="0"/>
          <w:color w:val="auto"/>
          <w:lang w:val="ro-RO"/>
        </w:rPr>
      </w:pPr>
    </w:p>
    <w:p w14:paraId="2CF95A53"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w:t>
      </w:r>
      <w:proofErr w:type="spellStart"/>
      <w:r w:rsidRPr="008D7B3B">
        <w:rPr>
          <w:bCs w:val="0"/>
          <w:color w:val="auto"/>
          <w:lang w:val="ro-RO"/>
        </w:rPr>
        <w:t>Unităţile</w:t>
      </w:r>
      <w:proofErr w:type="spellEnd"/>
      <w:r w:rsidRPr="008D7B3B">
        <w:rPr>
          <w:bCs w:val="0"/>
          <w:color w:val="auto"/>
          <w:lang w:val="ro-RO"/>
        </w:rPr>
        <w:t xml:space="preserve"> de învăţământ care vor fi incluse în Programul naţional de pilotare sistemică de planuri-cadru în învăţământul liceal vor implementa variante care se încadrează în următorul model:</w:t>
      </w:r>
    </w:p>
    <w:p w14:paraId="750AE01D"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xml:space="preserve"> _____________________________________________________________________</w:t>
      </w:r>
    </w:p>
    <w:p w14:paraId="3D44C10E"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lastRenderedPageBreak/>
        <w:t>|          ARIA CURRICULARĂ         | Numărul total minim de ore      |</w:t>
      </w:r>
    </w:p>
    <w:p w14:paraId="11AF0E21"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 obligatoriu pe ciclul liceal (1)|</w:t>
      </w:r>
    </w:p>
    <w:p w14:paraId="03BDCBE1"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|_________________________________|</w:t>
      </w:r>
    </w:p>
    <w:p w14:paraId="23431995"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 Numărul total  | Numărul minim/ |</w:t>
      </w:r>
    </w:p>
    <w:p w14:paraId="60392E5C"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 de ore         | maxim de ore   |</w:t>
      </w:r>
    </w:p>
    <w:p w14:paraId="0CB47955"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 obligatorii    | (</w:t>
      </w:r>
      <w:proofErr w:type="spellStart"/>
      <w:r w:rsidRPr="008D7B3B">
        <w:rPr>
          <w:rFonts w:ascii="Courier New" w:hAnsi="Courier New" w:cs="Courier New"/>
          <w:bCs w:val="0"/>
          <w:color w:val="auto"/>
          <w:sz w:val="18"/>
          <w:szCs w:val="18"/>
          <w:lang w:val="ro-RO"/>
        </w:rPr>
        <w:t>CDEOŞ</w:t>
      </w:r>
      <w:proofErr w:type="spellEnd"/>
      <w:r w:rsidRPr="008D7B3B">
        <w:rPr>
          <w:rFonts w:ascii="Courier New" w:hAnsi="Courier New" w:cs="Courier New"/>
          <w:bCs w:val="0"/>
          <w:color w:val="auto"/>
          <w:sz w:val="18"/>
          <w:szCs w:val="18"/>
          <w:lang w:val="ro-RO"/>
        </w:rPr>
        <w:t>) pentru |</w:t>
      </w:r>
    </w:p>
    <w:p w14:paraId="029F79AA"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 alocate        | discipline     |</w:t>
      </w:r>
    </w:p>
    <w:p w14:paraId="3B0B22AF"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 disciplinelor  | relevante ariei|</w:t>
      </w:r>
    </w:p>
    <w:p w14:paraId="353E68B2"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 din trunchiul  | curriculare (3)|</w:t>
      </w:r>
    </w:p>
    <w:p w14:paraId="36434C55"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 comun (TC)     |                |</w:t>
      </w:r>
    </w:p>
    <w:p w14:paraId="4ED42049"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 standard (2)   |                |</w:t>
      </w:r>
    </w:p>
    <w:p w14:paraId="3AE76E55"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|___________________________________|________________|________________|</w:t>
      </w:r>
    </w:p>
    <w:p w14:paraId="5B80763D"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LIMBĂ ŞI COMUNICARE (Limba        | 600            | 100 - 700      |</w:t>
      </w:r>
    </w:p>
    <w:p w14:paraId="6A44E750"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maternă, program intensiv bilingv)| (280)          |                |</w:t>
      </w:r>
    </w:p>
    <w:p w14:paraId="706ACA24"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(4)                               |                |                |</w:t>
      </w:r>
    </w:p>
    <w:p w14:paraId="4BD9BE5D"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|___________________________________|________________|________________|</w:t>
      </w:r>
    </w:p>
    <w:p w14:paraId="7B68D637"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xml:space="preserve">| MATEMATICĂ ŞI </w:t>
      </w:r>
      <w:proofErr w:type="spellStart"/>
      <w:r w:rsidRPr="008D7B3B">
        <w:rPr>
          <w:rFonts w:ascii="Courier New" w:hAnsi="Courier New" w:cs="Courier New"/>
          <w:bCs w:val="0"/>
          <w:color w:val="auto"/>
          <w:sz w:val="18"/>
          <w:szCs w:val="18"/>
          <w:lang w:val="ro-RO"/>
        </w:rPr>
        <w:t>ŞTIINŢE</w:t>
      </w:r>
      <w:proofErr w:type="spellEnd"/>
      <w:r w:rsidRPr="008D7B3B">
        <w:rPr>
          <w:rFonts w:ascii="Courier New" w:hAnsi="Courier New" w:cs="Courier New"/>
          <w:bCs w:val="0"/>
          <w:color w:val="auto"/>
          <w:sz w:val="18"/>
          <w:szCs w:val="18"/>
          <w:lang w:val="ro-RO"/>
        </w:rPr>
        <w:t xml:space="preserve"> ALE NATURII | 300            | 100 - 700      |</w:t>
      </w:r>
    </w:p>
    <w:p w14:paraId="7FEEF36A"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|___________________________________|________________|________________|</w:t>
      </w:r>
    </w:p>
    <w:p w14:paraId="0CFD1808"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OM ŞI SOCIETATE                   | 400            | 100 - 600      |</w:t>
      </w:r>
    </w:p>
    <w:p w14:paraId="648F9B62"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(Religie) (5)                     | (140)          |                |</w:t>
      </w:r>
    </w:p>
    <w:p w14:paraId="7448EC72"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|___________________________________|________________|________________|</w:t>
      </w:r>
    </w:p>
    <w:p w14:paraId="2CA3B632"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ARTE                              | 150            | 100 - 350      |</w:t>
      </w:r>
    </w:p>
    <w:p w14:paraId="1F915B7B"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|___________________________________|________________|________________|</w:t>
      </w:r>
    </w:p>
    <w:p w14:paraId="266F43D2"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EDUCAŢIE FIZICĂ, SPORT ŞI SĂNĂTATE| 150            | 100 - 350      |</w:t>
      </w:r>
    </w:p>
    <w:p w14:paraId="1589835E"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(6)                               |                |                |</w:t>
      </w:r>
    </w:p>
    <w:p w14:paraId="578169D7"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|___________________________________|________________|________________|</w:t>
      </w:r>
    </w:p>
    <w:p w14:paraId="1AC63BE4"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TEHNOLOGII                        | 100            | 50 - 150       |</w:t>
      </w:r>
    </w:p>
    <w:p w14:paraId="41F46B0D"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|___________________________________|________________|________________|</w:t>
      </w:r>
    </w:p>
    <w:p w14:paraId="58BBA7AA"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CONSILIERE ŞI ORIENTARE (7)       | 100            | 50 - 150       |</w:t>
      </w:r>
    </w:p>
    <w:p w14:paraId="321C0BB6"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|___________________________________|________________|________________|</w:t>
      </w:r>
    </w:p>
    <w:p w14:paraId="78FA0E9E"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ARIA DE SPECIALITATE/</w:t>
      </w:r>
      <w:proofErr w:type="spellStart"/>
      <w:r w:rsidRPr="008D7B3B">
        <w:rPr>
          <w:rFonts w:ascii="Courier New" w:hAnsi="Courier New" w:cs="Courier New"/>
          <w:bCs w:val="0"/>
          <w:color w:val="auto"/>
          <w:sz w:val="18"/>
          <w:szCs w:val="18"/>
          <w:lang w:val="ro-RO"/>
        </w:rPr>
        <w:t>VOCAŢIONALĂ</w:t>
      </w:r>
      <w:proofErr w:type="spellEnd"/>
      <w:r w:rsidRPr="008D7B3B">
        <w:rPr>
          <w:rFonts w:ascii="Courier New" w:hAnsi="Courier New" w:cs="Courier New"/>
          <w:bCs w:val="0"/>
          <w:color w:val="auto"/>
          <w:sz w:val="18"/>
          <w:szCs w:val="18"/>
          <w:lang w:val="ro-RO"/>
        </w:rPr>
        <w:t>/ | -              | 400 - 2.000    |</w:t>
      </w:r>
    </w:p>
    <w:p w14:paraId="2C0FCADF"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DE CALIFICARE PROFESIONALĂ (8)    |                |                |</w:t>
      </w:r>
    </w:p>
    <w:p w14:paraId="74E69012"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|___________________________________|________________|________________|</w:t>
      </w:r>
    </w:p>
    <w:p w14:paraId="4C31F22F"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xml:space="preserve">| </w:t>
      </w:r>
      <w:r w:rsidRPr="008D7B3B">
        <w:rPr>
          <w:rFonts w:ascii="Courier New" w:hAnsi="Courier New" w:cs="Courier New"/>
          <w:b/>
          <w:color w:val="auto"/>
          <w:sz w:val="18"/>
          <w:szCs w:val="18"/>
          <w:lang w:val="ro-RO"/>
        </w:rPr>
        <w:t>Total minim obligatoriu de ore per</w:t>
      </w:r>
      <w:r w:rsidRPr="008D7B3B">
        <w:rPr>
          <w:rFonts w:ascii="Courier New" w:hAnsi="Courier New" w:cs="Courier New"/>
          <w:bCs w:val="0"/>
          <w:color w:val="auto"/>
          <w:sz w:val="18"/>
          <w:szCs w:val="18"/>
          <w:lang w:val="ro-RO"/>
        </w:rPr>
        <w:t xml:space="preserve">| </w:t>
      </w:r>
      <w:r w:rsidRPr="008D7B3B">
        <w:rPr>
          <w:rFonts w:ascii="Courier New" w:hAnsi="Courier New" w:cs="Courier New"/>
          <w:b/>
          <w:color w:val="auto"/>
          <w:sz w:val="18"/>
          <w:szCs w:val="18"/>
          <w:lang w:val="ro-RO"/>
        </w:rPr>
        <w:t>1.800</w:t>
      </w:r>
      <w:r w:rsidRPr="008D7B3B">
        <w:rPr>
          <w:rFonts w:ascii="Courier New" w:hAnsi="Courier New" w:cs="Courier New"/>
          <w:bCs w:val="0"/>
          <w:color w:val="auto"/>
          <w:sz w:val="18"/>
          <w:szCs w:val="18"/>
          <w:lang w:val="ro-RO"/>
        </w:rPr>
        <w:t xml:space="preserve">          | </w:t>
      </w:r>
      <w:r w:rsidRPr="008D7B3B">
        <w:rPr>
          <w:rFonts w:ascii="Courier New" w:hAnsi="Courier New" w:cs="Courier New"/>
          <w:b/>
          <w:color w:val="auto"/>
          <w:sz w:val="18"/>
          <w:szCs w:val="18"/>
          <w:lang w:val="ro-RO"/>
        </w:rPr>
        <w:t>2.200</w:t>
      </w:r>
      <w:r w:rsidRPr="008D7B3B">
        <w:rPr>
          <w:rFonts w:ascii="Courier New" w:hAnsi="Courier New" w:cs="Courier New"/>
          <w:bCs w:val="0"/>
          <w:color w:val="auto"/>
          <w:sz w:val="18"/>
          <w:szCs w:val="18"/>
          <w:lang w:val="ro-RO"/>
        </w:rPr>
        <w:t xml:space="preserve">          |</w:t>
      </w:r>
    </w:p>
    <w:p w14:paraId="3324C16D"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xml:space="preserve">| </w:t>
      </w:r>
      <w:r w:rsidRPr="008D7B3B">
        <w:rPr>
          <w:rFonts w:ascii="Courier New" w:hAnsi="Courier New" w:cs="Courier New"/>
          <w:b/>
          <w:color w:val="auto"/>
          <w:sz w:val="18"/>
          <w:szCs w:val="18"/>
          <w:lang w:val="ro-RO"/>
        </w:rPr>
        <w:t>elev pe parcursul celor patru ani</w:t>
      </w:r>
      <w:r w:rsidRPr="008D7B3B">
        <w:rPr>
          <w:rFonts w:ascii="Courier New" w:hAnsi="Courier New" w:cs="Courier New"/>
          <w:bCs w:val="0"/>
          <w:color w:val="auto"/>
          <w:sz w:val="18"/>
          <w:szCs w:val="18"/>
          <w:lang w:val="ro-RO"/>
        </w:rPr>
        <w:t xml:space="preserve"> |                |                |</w:t>
      </w:r>
    </w:p>
    <w:p w14:paraId="241D4FF6"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xml:space="preserve">| </w:t>
      </w:r>
      <w:r w:rsidRPr="008D7B3B">
        <w:rPr>
          <w:rFonts w:ascii="Courier New" w:hAnsi="Courier New" w:cs="Courier New"/>
          <w:b/>
          <w:color w:val="auto"/>
          <w:sz w:val="18"/>
          <w:szCs w:val="18"/>
          <w:lang w:val="ro-RO"/>
        </w:rPr>
        <w:t>de studiu (9)</w:t>
      </w:r>
      <w:r w:rsidRPr="008D7B3B">
        <w:rPr>
          <w:rFonts w:ascii="Courier New" w:hAnsi="Courier New" w:cs="Courier New"/>
          <w:bCs w:val="0"/>
          <w:color w:val="auto"/>
          <w:sz w:val="18"/>
          <w:szCs w:val="18"/>
          <w:lang w:val="ro-RO"/>
        </w:rPr>
        <w:t xml:space="preserve">                     |                |                |</w:t>
      </w:r>
    </w:p>
    <w:p w14:paraId="13915049"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|___________________________________|________________|________________|</w:t>
      </w:r>
    </w:p>
    <w:p w14:paraId="48C1B1AC"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xml:space="preserve">| </w:t>
      </w:r>
      <w:r w:rsidRPr="008D7B3B">
        <w:rPr>
          <w:rFonts w:ascii="Courier New" w:hAnsi="Courier New" w:cs="Courier New"/>
          <w:b/>
          <w:color w:val="auto"/>
          <w:sz w:val="18"/>
          <w:szCs w:val="18"/>
          <w:lang w:val="ro-RO"/>
        </w:rPr>
        <w:t>Total maxim de ore pe săptămână/pe</w:t>
      </w:r>
      <w:r w:rsidRPr="008D7B3B">
        <w:rPr>
          <w:rFonts w:ascii="Courier New" w:hAnsi="Courier New" w:cs="Courier New"/>
          <w:bCs w:val="0"/>
          <w:color w:val="auto"/>
          <w:sz w:val="18"/>
          <w:szCs w:val="18"/>
          <w:lang w:val="ro-RO"/>
        </w:rPr>
        <w:t xml:space="preserve">| </w:t>
      </w:r>
      <w:r w:rsidRPr="008D7B3B">
        <w:rPr>
          <w:rFonts w:ascii="Courier New" w:hAnsi="Courier New" w:cs="Courier New"/>
          <w:b/>
          <w:color w:val="auto"/>
          <w:sz w:val="18"/>
          <w:szCs w:val="18"/>
          <w:lang w:val="ro-RO"/>
        </w:rPr>
        <w:t>35/5.000</w:t>
      </w:r>
      <w:r w:rsidRPr="008D7B3B">
        <w:rPr>
          <w:rFonts w:ascii="Courier New" w:hAnsi="Courier New" w:cs="Courier New"/>
          <w:bCs w:val="0"/>
          <w:color w:val="auto"/>
          <w:sz w:val="18"/>
          <w:szCs w:val="18"/>
          <w:lang w:val="ro-RO"/>
        </w:rPr>
        <w:t xml:space="preserve">       |                |</w:t>
      </w:r>
    </w:p>
    <w:p w14:paraId="49C9F351"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xml:space="preserve">| </w:t>
      </w:r>
      <w:r w:rsidRPr="008D7B3B">
        <w:rPr>
          <w:rFonts w:ascii="Courier New" w:hAnsi="Courier New" w:cs="Courier New"/>
          <w:b/>
          <w:color w:val="auto"/>
          <w:sz w:val="18"/>
          <w:szCs w:val="18"/>
          <w:lang w:val="ro-RO"/>
        </w:rPr>
        <w:t>parcursul celor patru ani de</w:t>
      </w:r>
      <w:r w:rsidRPr="008D7B3B">
        <w:rPr>
          <w:rFonts w:ascii="Courier New" w:hAnsi="Courier New" w:cs="Courier New"/>
          <w:bCs w:val="0"/>
          <w:color w:val="auto"/>
          <w:sz w:val="18"/>
          <w:szCs w:val="18"/>
          <w:lang w:val="ro-RO"/>
        </w:rPr>
        <w:t xml:space="preserve">      |                |                |</w:t>
      </w:r>
    </w:p>
    <w:p w14:paraId="6388507A" w14:textId="77777777" w:rsidR="008D7B3B" w:rsidRPr="008D7B3B" w:rsidRDefault="008D7B3B" w:rsidP="008D7B3B">
      <w:pPr>
        <w:autoSpaceDE w:val="0"/>
        <w:autoSpaceDN w:val="0"/>
        <w:adjustRightInd w:val="0"/>
        <w:rPr>
          <w:rFonts w:ascii="Courier New" w:hAnsi="Courier New" w:cs="Courier New"/>
          <w:bCs w:val="0"/>
          <w:color w:val="auto"/>
          <w:sz w:val="18"/>
          <w:szCs w:val="18"/>
          <w:lang w:val="ro-RO"/>
        </w:rPr>
      </w:pPr>
      <w:r w:rsidRPr="008D7B3B">
        <w:rPr>
          <w:rFonts w:ascii="Courier New" w:hAnsi="Courier New" w:cs="Courier New"/>
          <w:bCs w:val="0"/>
          <w:color w:val="auto"/>
          <w:sz w:val="18"/>
          <w:szCs w:val="18"/>
          <w:lang w:val="ro-RO"/>
        </w:rPr>
        <w:t xml:space="preserve">| </w:t>
      </w:r>
      <w:r w:rsidRPr="008D7B3B">
        <w:rPr>
          <w:rFonts w:ascii="Courier New" w:hAnsi="Courier New" w:cs="Courier New"/>
          <w:b/>
          <w:color w:val="auto"/>
          <w:sz w:val="18"/>
          <w:szCs w:val="18"/>
          <w:lang w:val="ro-RO"/>
        </w:rPr>
        <w:t>studiu (10)</w:t>
      </w:r>
      <w:r w:rsidRPr="008D7B3B">
        <w:rPr>
          <w:rFonts w:ascii="Courier New" w:hAnsi="Courier New" w:cs="Courier New"/>
          <w:bCs w:val="0"/>
          <w:color w:val="auto"/>
          <w:sz w:val="18"/>
          <w:szCs w:val="18"/>
          <w:lang w:val="ro-RO"/>
        </w:rPr>
        <w:t xml:space="preserve">                       |                |                |</w:t>
      </w:r>
    </w:p>
    <w:p w14:paraId="7F84414B" w14:textId="77777777" w:rsidR="008D7B3B" w:rsidRPr="008D7B3B" w:rsidRDefault="008D7B3B" w:rsidP="008D7B3B">
      <w:pPr>
        <w:autoSpaceDE w:val="0"/>
        <w:autoSpaceDN w:val="0"/>
        <w:adjustRightInd w:val="0"/>
        <w:rPr>
          <w:bCs w:val="0"/>
          <w:color w:val="auto"/>
          <w:lang w:val="ro-RO"/>
        </w:rPr>
      </w:pPr>
      <w:r w:rsidRPr="008D7B3B">
        <w:rPr>
          <w:rFonts w:ascii="Courier New" w:hAnsi="Courier New" w:cs="Courier New"/>
          <w:bCs w:val="0"/>
          <w:color w:val="auto"/>
          <w:sz w:val="18"/>
          <w:szCs w:val="18"/>
          <w:lang w:val="ro-RO"/>
        </w:rPr>
        <w:t>|___________________________________|________________|________________|</w:t>
      </w:r>
    </w:p>
    <w:p w14:paraId="0FC9C672" w14:textId="77777777" w:rsidR="008D7B3B" w:rsidRPr="008D7B3B" w:rsidRDefault="008D7B3B" w:rsidP="008D7B3B">
      <w:pPr>
        <w:autoSpaceDE w:val="0"/>
        <w:autoSpaceDN w:val="0"/>
        <w:adjustRightInd w:val="0"/>
        <w:rPr>
          <w:bCs w:val="0"/>
          <w:color w:val="auto"/>
          <w:lang w:val="ro-RO"/>
        </w:rPr>
      </w:pPr>
    </w:p>
    <w:p w14:paraId="4ACEC1FB"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NOTE:</w:t>
      </w:r>
    </w:p>
    <w:p w14:paraId="78F4875B"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(1) Termenul "oră" se referă la durata unei ore de curs de 50 de minute. În cazul în care unitatea de învăţământ </w:t>
      </w:r>
      <w:proofErr w:type="spellStart"/>
      <w:r w:rsidRPr="008D7B3B">
        <w:rPr>
          <w:bCs w:val="0"/>
          <w:color w:val="auto"/>
          <w:lang w:val="ro-RO"/>
        </w:rPr>
        <w:t>foloseşte</w:t>
      </w:r>
      <w:proofErr w:type="spellEnd"/>
      <w:r w:rsidRPr="008D7B3B">
        <w:rPr>
          <w:bCs w:val="0"/>
          <w:color w:val="auto"/>
          <w:lang w:val="ro-RO"/>
        </w:rPr>
        <w:t xml:space="preserve"> o altă durată a orei de curs, timpul minim alocat cumulat trebuie să fie identic, în minute absolute, cu numărul de ore prevăzut în prezenta anexă </w:t>
      </w:r>
      <w:proofErr w:type="spellStart"/>
      <w:r w:rsidRPr="008D7B3B">
        <w:rPr>
          <w:bCs w:val="0"/>
          <w:color w:val="auto"/>
          <w:lang w:val="ro-RO"/>
        </w:rPr>
        <w:t>înmulţit</w:t>
      </w:r>
      <w:proofErr w:type="spellEnd"/>
      <w:r w:rsidRPr="008D7B3B">
        <w:rPr>
          <w:bCs w:val="0"/>
          <w:color w:val="auto"/>
          <w:lang w:val="ro-RO"/>
        </w:rPr>
        <w:t xml:space="preserve"> cu 50 de minute. De exemplu, o unitate de învăţământ unde orele de curs durează 60 de minute, numărul de ore de curs minim obligatoriu va fi calculat după formula y = (x * 50) / 60, unde "y" este numărul de ore de curs de 60 de minute obligatoriu, iar "x" este numărul minim de ore prevăzut de prezenta anexă.</w:t>
      </w:r>
    </w:p>
    <w:p w14:paraId="57F9B1B5"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(2) Totalul cumulat recomandat de ore pentru studiul disciplinelor din TC la nivelul ariei a fost determinat prin raportare la bugetele săptămânale de ore din TC corespunzătoare fiecărei arii curriculare, prevăzute în planurile-cadru aprobate prin </w:t>
      </w:r>
      <w:r w:rsidRPr="008D7B3B">
        <w:rPr>
          <w:bCs w:val="0"/>
          <w:color w:val="008000"/>
          <w:u w:val="single"/>
          <w:lang w:val="ro-RO"/>
        </w:rPr>
        <w:t>Ordinul</w:t>
      </w:r>
      <w:r w:rsidRPr="008D7B3B">
        <w:rPr>
          <w:bCs w:val="0"/>
          <w:color w:val="auto"/>
          <w:lang w:val="ro-RO"/>
        </w:rPr>
        <w:t xml:space="preserve"> ministrului educaţiei şi cercetării nr. 4.350/2025.</w:t>
      </w:r>
    </w:p>
    <w:p w14:paraId="21234C24"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(3) Alocarea orelor trebuie să aibă în vedere </w:t>
      </w:r>
      <w:proofErr w:type="spellStart"/>
      <w:r w:rsidRPr="008D7B3B">
        <w:rPr>
          <w:bCs w:val="0"/>
          <w:color w:val="auto"/>
          <w:lang w:val="ro-RO"/>
        </w:rPr>
        <w:t>diferenţieri</w:t>
      </w:r>
      <w:proofErr w:type="spellEnd"/>
      <w:r w:rsidRPr="008D7B3B">
        <w:rPr>
          <w:bCs w:val="0"/>
          <w:color w:val="auto"/>
          <w:lang w:val="ro-RO"/>
        </w:rPr>
        <w:t xml:space="preserve"> ale planului-cadru şi încadrarea elevului în specificul unei filiere, unui profil şi unei specializări/calificări profesionale dintre cele stabilite de lege sau în termeni de inovare. Disciplinele de studiu sunt stabilite de unitatea de învăţământ, în baza unei analize de nevoi educaţionale, în </w:t>
      </w:r>
      <w:proofErr w:type="spellStart"/>
      <w:r w:rsidRPr="008D7B3B">
        <w:rPr>
          <w:bCs w:val="0"/>
          <w:color w:val="auto"/>
          <w:lang w:val="ro-RO"/>
        </w:rPr>
        <w:t>relaţie</w:t>
      </w:r>
      <w:proofErr w:type="spellEnd"/>
      <w:r w:rsidRPr="008D7B3B">
        <w:rPr>
          <w:bCs w:val="0"/>
          <w:color w:val="auto"/>
          <w:lang w:val="ro-RO"/>
        </w:rPr>
        <w:t xml:space="preserve"> cu resursele de care dispune </w:t>
      </w:r>
      <w:proofErr w:type="spellStart"/>
      <w:r w:rsidRPr="008D7B3B">
        <w:rPr>
          <w:bCs w:val="0"/>
          <w:color w:val="auto"/>
          <w:lang w:val="ro-RO"/>
        </w:rPr>
        <w:t>şcoala</w:t>
      </w:r>
      <w:proofErr w:type="spellEnd"/>
      <w:r w:rsidRPr="008D7B3B">
        <w:rPr>
          <w:bCs w:val="0"/>
          <w:color w:val="auto"/>
          <w:lang w:val="ro-RO"/>
        </w:rPr>
        <w:t xml:space="preserve">. Alocarea orelor din </w:t>
      </w:r>
      <w:proofErr w:type="spellStart"/>
      <w:r w:rsidRPr="008D7B3B">
        <w:rPr>
          <w:bCs w:val="0"/>
          <w:color w:val="auto"/>
          <w:lang w:val="ro-RO"/>
        </w:rPr>
        <w:t>CDEOŞ</w:t>
      </w:r>
      <w:proofErr w:type="spellEnd"/>
      <w:r w:rsidRPr="008D7B3B">
        <w:rPr>
          <w:bCs w:val="0"/>
          <w:color w:val="auto"/>
          <w:lang w:val="ro-RO"/>
        </w:rPr>
        <w:t xml:space="preserve"> răspunde direct nevoilor şi intereselor de învăţare ale elevilor, fiind dezvoltat inclusiv prin parteneriatele unităţii de învăţământ cu operatori economici, </w:t>
      </w:r>
      <w:proofErr w:type="spellStart"/>
      <w:r w:rsidRPr="008D7B3B">
        <w:rPr>
          <w:bCs w:val="0"/>
          <w:color w:val="auto"/>
          <w:lang w:val="ro-RO"/>
        </w:rPr>
        <w:t>autorităţi</w:t>
      </w:r>
      <w:proofErr w:type="spellEnd"/>
      <w:r w:rsidRPr="008D7B3B">
        <w:rPr>
          <w:bCs w:val="0"/>
          <w:color w:val="auto"/>
          <w:lang w:val="ro-RO"/>
        </w:rPr>
        <w:t xml:space="preserve"> publice locale, ONG-uri specializate pe diferite teme educaţionale.</w:t>
      </w:r>
    </w:p>
    <w:p w14:paraId="622CBD52" w14:textId="32553D0F"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(4) În cazul claselor cu predare în limbile </w:t>
      </w:r>
      <w:proofErr w:type="spellStart"/>
      <w:r w:rsidRPr="008D7B3B">
        <w:rPr>
          <w:bCs w:val="0"/>
          <w:color w:val="auto"/>
          <w:lang w:val="ro-RO"/>
        </w:rPr>
        <w:t>minorit</w:t>
      </w:r>
      <w:r w:rsidR="0012767C">
        <w:rPr>
          <w:bCs w:val="0"/>
          <w:color w:val="auto"/>
          <w:lang w:val="ro-RO"/>
        </w:rPr>
        <w:t>w</w:t>
      </w:r>
      <w:r w:rsidRPr="008D7B3B">
        <w:rPr>
          <w:bCs w:val="0"/>
          <w:color w:val="auto"/>
          <w:lang w:val="ro-RO"/>
        </w:rPr>
        <w:t>ăţilor</w:t>
      </w:r>
      <w:proofErr w:type="spellEnd"/>
      <w:r w:rsidRPr="008D7B3B">
        <w:rPr>
          <w:bCs w:val="0"/>
          <w:color w:val="auto"/>
          <w:lang w:val="ro-RO"/>
        </w:rPr>
        <w:t xml:space="preserve"> naţionale sau în regim intensiv bilingv, numărul de ore </w:t>
      </w:r>
      <w:proofErr w:type="spellStart"/>
      <w:r w:rsidRPr="008D7B3B">
        <w:rPr>
          <w:bCs w:val="0"/>
          <w:color w:val="auto"/>
          <w:lang w:val="ro-RO"/>
        </w:rPr>
        <w:t>menţionat</w:t>
      </w:r>
      <w:proofErr w:type="spellEnd"/>
      <w:r w:rsidRPr="008D7B3B">
        <w:rPr>
          <w:bCs w:val="0"/>
          <w:color w:val="auto"/>
          <w:lang w:val="ro-RO"/>
        </w:rPr>
        <w:t xml:space="preserve"> se alocă în trunchiul comun, peste numărul minim prevăzut în aria curriculară, pentru atingerea </w:t>
      </w:r>
      <w:proofErr w:type="spellStart"/>
      <w:r w:rsidRPr="008D7B3B">
        <w:rPr>
          <w:bCs w:val="0"/>
          <w:color w:val="auto"/>
          <w:lang w:val="ro-RO"/>
        </w:rPr>
        <w:t>competenţelor</w:t>
      </w:r>
      <w:proofErr w:type="spellEnd"/>
      <w:r w:rsidRPr="008D7B3B">
        <w:rPr>
          <w:bCs w:val="0"/>
          <w:color w:val="auto"/>
          <w:lang w:val="ro-RO"/>
        </w:rPr>
        <w:t xml:space="preserve"> curriculare şi pentru acoperirea programei de examen aferente probelor examenului naţional de bacalaureat. Şi în cazul acestor clase se aplică limita maximă de 35 de ore/săptămână, respectiv 5.000 de ore per ciclu liceal.</w:t>
      </w:r>
    </w:p>
    <w:p w14:paraId="6967CE20"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lastRenderedPageBreak/>
        <w:t xml:space="preserve">    (5) În cazul în care elevul/reprezentanţii legali ai acestuia nu optează pentru studiul religiei, cele 140 de ore alocate disciplinei sunt realocate din trunchiul comun în </w:t>
      </w:r>
      <w:proofErr w:type="spellStart"/>
      <w:r w:rsidRPr="008D7B3B">
        <w:rPr>
          <w:bCs w:val="0"/>
          <w:color w:val="auto"/>
          <w:lang w:val="ro-RO"/>
        </w:rPr>
        <w:t>CDEOŞ</w:t>
      </w:r>
      <w:proofErr w:type="spellEnd"/>
      <w:r w:rsidRPr="008D7B3B">
        <w:rPr>
          <w:bCs w:val="0"/>
          <w:color w:val="auto"/>
          <w:lang w:val="ro-RO"/>
        </w:rPr>
        <w:t>, în vederea asigurării numărului minim obligatoriu de ore, conform nevoilor şi intereselor de învăţare ale elevului.</w:t>
      </w:r>
    </w:p>
    <w:p w14:paraId="4E5B8B93"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(6) Din totalul orelor prevăzute în componenta </w:t>
      </w:r>
      <w:proofErr w:type="spellStart"/>
      <w:r w:rsidRPr="008D7B3B">
        <w:rPr>
          <w:bCs w:val="0"/>
          <w:color w:val="auto"/>
          <w:lang w:val="ro-RO"/>
        </w:rPr>
        <w:t>CDEOŞ</w:t>
      </w:r>
      <w:proofErr w:type="spellEnd"/>
      <w:r w:rsidRPr="008D7B3B">
        <w:rPr>
          <w:bCs w:val="0"/>
          <w:color w:val="auto"/>
          <w:lang w:val="ro-RO"/>
        </w:rPr>
        <w:t xml:space="preserve">, minimum 50% vor fi alocate în cadrul ariei curriculare Educaţie fizică, sport şi sănătate pentru activităţi sportive de echipă/individuale. În cazul în care elevul practică sportul de </w:t>
      </w:r>
      <w:proofErr w:type="spellStart"/>
      <w:r w:rsidRPr="008D7B3B">
        <w:rPr>
          <w:bCs w:val="0"/>
          <w:color w:val="auto"/>
          <w:lang w:val="ro-RO"/>
        </w:rPr>
        <w:t>performanţă</w:t>
      </w:r>
      <w:proofErr w:type="spellEnd"/>
      <w:r w:rsidRPr="008D7B3B">
        <w:rPr>
          <w:bCs w:val="0"/>
          <w:color w:val="auto"/>
          <w:lang w:val="ro-RO"/>
        </w:rPr>
        <w:t xml:space="preserve"> în cadrul unui club sportiv recunoscut de către Ministerul Educaţiei şi Cercetării, printr-un protocol încheiat cu </w:t>
      </w:r>
      <w:proofErr w:type="spellStart"/>
      <w:r w:rsidRPr="008D7B3B">
        <w:rPr>
          <w:bCs w:val="0"/>
          <w:color w:val="auto"/>
          <w:lang w:val="ro-RO"/>
        </w:rPr>
        <w:t>Agenţia</w:t>
      </w:r>
      <w:proofErr w:type="spellEnd"/>
      <w:r w:rsidRPr="008D7B3B">
        <w:rPr>
          <w:bCs w:val="0"/>
          <w:color w:val="auto"/>
          <w:lang w:val="ro-RO"/>
        </w:rPr>
        <w:t xml:space="preserve"> </w:t>
      </w:r>
      <w:proofErr w:type="spellStart"/>
      <w:r w:rsidRPr="008D7B3B">
        <w:rPr>
          <w:bCs w:val="0"/>
          <w:color w:val="auto"/>
          <w:lang w:val="ro-RO"/>
        </w:rPr>
        <w:t>Naţională</w:t>
      </w:r>
      <w:proofErr w:type="spellEnd"/>
      <w:r w:rsidRPr="008D7B3B">
        <w:rPr>
          <w:bCs w:val="0"/>
          <w:color w:val="auto"/>
          <w:lang w:val="ro-RO"/>
        </w:rPr>
        <w:t xml:space="preserve"> pentru Sport, unitatea de învăţământ poate decide, la solicitarea elevului/reprezentantului legal al acestuia, recunoaşterea acestor ore în numărul de ore minim aferent </w:t>
      </w:r>
      <w:proofErr w:type="spellStart"/>
      <w:r w:rsidRPr="008D7B3B">
        <w:rPr>
          <w:bCs w:val="0"/>
          <w:color w:val="auto"/>
          <w:lang w:val="ro-RO"/>
        </w:rPr>
        <w:t>activităţilor</w:t>
      </w:r>
      <w:proofErr w:type="spellEnd"/>
      <w:r w:rsidRPr="008D7B3B">
        <w:rPr>
          <w:bCs w:val="0"/>
          <w:color w:val="auto"/>
          <w:lang w:val="ro-RO"/>
        </w:rPr>
        <w:t xml:space="preserve"> sportive din cadrul </w:t>
      </w:r>
      <w:proofErr w:type="spellStart"/>
      <w:r w:rsidRPr="008D7B3B">
        <w:rPr>
          <w:bCs w:val="0"/>
          <w:color w:val="auto"/>
          <w:lang w:val="ro-RO"/>
        </w:rPr>
        <w:t>CDEOŞ</w:t>
      </w:r>
      <w:proofErr w:type="spellEnd"/>
      <w:r w:rsidRPr="008D7B3B">
        <w:rPr>
          <w:bCs w:val="0"/>
          <w:color w:val="auto"/>
          <w:lang w:val="ro-RO"/>
        </w:rPr>
        <w:t>.</w:t>
      </w:r>
    </w:p>
    <w:p w14:paraId="29065A19"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(7) Din totalul orelor prevăzute în componenta </w:t>
      </w:r>
      <w:proofErr w:type="spellStart"/>
      <w:r w:rsidRPr="008D7B3B">
        <w:rPr>
          <w:bCs w:val="0"/>
          <w:color w:val="auto"/>
          <w:lang w:val="ro-RO"/>
        </w:rPr>
        <w:t>CDEOŞ</w:t>
      </w:r>
      <w:proofErr w:type="spellEnd"/>
      <w:r w:rsidRPr="008D7B3B">
        <w:rPr>
          <w:bCs w:val="0"/>
          <w:color w:val="auto"/>
          <w:lang w:val="ro-RO"/>
        </w:rPr>
        <w:t xml:space="preserve"> minimum 50% vor fi alocate unor activităţi de voluntariat în comunitate, şcoală, ONG-uri, precum şi/sau unor perioade de </w:t>
      </w:r>
      <w:proofErr w:type="spellStart"/>
      <w:r w:rsidRPr="008D7B3B">
        <w:rPr>
          <w:bCs w:val="0"/>
          <w:color w:val="auto"/>
          <w:lang w:val="ro-RO"/>
        </w:rPr>
        <w:t>internship</w:t>
      </w:r>
      <w:proofErr w:type="spellEnd"/>
      <w:r w:rsidRPr="008D7B3B">
        <w:rPr>
          <w:bCs w:val="0"/>
          <w:color w:val="auto"/>
          <w:lang w:val="ro-RO"/>
        </w:rPr>
        <w:t xml:space="preserve"> şi practică la operatori economici sau instituţii publice.</w:t>
      </w:r>
    </w:p>
    <w:p w14:paraId="73BB46CC"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(8) Această componentă a </w:t>
      </w:r>
      <w:proofErr w:type="spellStart"/>
      <w:r w:rsidRPr="008D7B3B">
        <w:rPr>
          <w:bCs w:val="0"/>
          <w:color w:val="auto"/>
          <w:lang w:val="ro-RO"/>
        </w:rPr>
        <w:t>CDEOŞ</w:t>
      </w:r>
      <w:proofErr w:type="spellEnd"/>
      <w:r w:rsidRPr="008D7B3B">
        <w:rPr>
          <w:bCs w:val="0"/>
          <w:color w:val="auto"/>
          <w:lang w:val="ro-RO"/>
        </w:rPr>
        <w:t xml:space="preserve"> asigură </w:t>
      </w:r>
      <w:proofErr w:type="spellStart"/>
      <w:r w:rsidRPr="008D7B3B">
        <w:rPr>
          <w:bCs w:val="0"/>
          <w:color w:val="auto"/>
          <w:lang w:val="ro-RO"/>
        </w:rPr>
        <w:t>diferenţieri</w:t>
      </w:r>
      <w:proofErr w:type="spellEnd"/>
      <w:r w:rsidRPr="008D7B3B">
        <w:rPr>
          <w:bCs w:val="0"/>
          <w:color w:val="auto"/>
          <w:lang w:val="ro-RO"/>
        </w:rPr>
        <w:t xml:space="preserve"> ale planului-cadru şi încadrarea acestuia în specificul unei specializări/calificări profesionale dintre cele stabilite de lege sau în termeni de inovare; asigură elevilor pregătirea teoretică şi practică în vederea obţinerii unei calificări profesionale de nivel 3 sau/şi 4, în condiţiile legii, precum şi </w:t>
      </w:r>
      <w:proofErr w:type="spellStart"/>
      <w:r w:rsidRPr="008D7B3B">
        <w:rPr>
          <w:bCs w:val="0"/>
          <w:color w:val="auto"/>
          <w:lang w:val="ro-RO"/>
        </w:rPr>
        <w:t>susţinerea</w:t>
      </w:r>
      <w:proofErr w:type="spellEnd"/>
      <w:r w:rsidRPr="008D7B3B">
        <w:rPr>
          <w:bCs w:val="0"/>
          <w:color w:val="auto"/>
          <w:lang w:val="ro-RO"/>
        </w:rPr>
        <w:t xml:space="preserve"> probelor E din cadrul examenului naţional de bacalaureat, prin raportare la programele de examen pentru specificul definit prin această componentă.</w:t>
      </w:r>
    </w:p>
    <w:p w14:paraId="7297F884"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(9) Totalul se va calcula pe întreg ciclul liceal, indiferent de </w:t>
      </w:r>
      <w:proofErr w:type="spellStart"/>
      <w:r w:rsidRPr="008D7B3B">
        <w:rPr>
          <w:bCs w:val="0"/>
          <w:color w:val="auto"/>
          <w:lang w:val="ro-RO"/>
        </w:rPr>
        <w:t>distribuţia</w:t>
      </w:r>
      <w:proofErr w:type="spellEnd"/>
      <w:r w:rsidRPr="008D7B3B">
        <w:rPr>
          <w:bCs w:val="0"/>
          <w:color w:val="auto"/>
          <w:lang w:val="ro-RO"/>
        </w:rPr>
        <w:t xml:space="preserve"> orelor pe </w:t>
      </w:r>
      <w:proofErr w:type="spellStart"/>
      <w:r w:rsidRPr="008D7B3B">
        <w:rPr>
          <w:bCs w:val="0"/>
          <w:color w:val="auto"/>
          <w:lang w:val="ro-RO"/>
        </w:rPr>
        <w:t>diverşi</w:t>
      </w:r>
      <w:proofErr w:type="spellEnd"/>
      <w:r w:rsidRPr="008D7B3B">
        <w:rPr>
          <w:bCs w:val="0"/>
          <w:color w:val="auto"/>
          <w:lang w:val="ro-RO"/>
        </w:rPr>
        <w:t xml:space="preserve"> ani de studiu. Numărul de ore </w:t>
      </w:r>
      <w:proofErr w:type="spellStart"/>
      <w:r w:rsidRPr="008D7B3B">
        <w:rPr>
          <w:bCs w:val="0"/>
          <w:color w:val="auto"/>
          <w:lang w:val="ro-RO"/>
        </w:rPr>
        <w:t>menţionat</w:t>
      </w:r>
      <w:proofErr w:type="spellEnd"/>
      <w:r w:rsidRPr="008D7B3B">
        <w:rPr>
          <w:bCs w:val="0"/>
          <w:color w:val="auto"/>
          <w:lang w:val="ro-RO"/>
        </w:rPr>
        <w:t xml:space="preserve"> în segmentul </w:t>
      </w:r>
      <w:proofErr w:type="spellStart"/>
      <w:r w:rsidRPr="008D7B3B">
        <w:rPr>
          <w:bCs w:val="0"/>
          <w:color w:val="auto"/>
          <w:lang w:val="ro-RO"/>
        </w:rPr>
        <w:t>CDEOŞ</w:t>
      </w:r>
      <w:proofErr w:type="spellEnd"/>
      <w:r w:rsidRPr="008D7B3B">
        <w:rPr>
          <w:bCs w:val="0"/>
          <w:color w:val="auto"/>
          <w:lang w:val="ro-RO"/>
        </w:rPr>
        <w:t xml:space="preserve"> este minimul obligatoriu pentru fiecare elev, dar unitatea de învăţământ va include în oferta sa, în funcţie de resursele umane şi materiale disponibile, un număr de ore cât mai aproape de maximumul prevăzut, astfel încât să permită elevilor </w:t>
      </w:r>
      <w:proofErr w:type="spellStart"/>
      <w:r w:rsidRPr="008D7B3B">
        <w:rPr>
          <w:bCs w:val="0"/>
          <w:color w:val="auto"/>
          <w:lang w:val="ro-RO"/>
        </w:rPr>
        <w:t>opţiuni</w:t>
      </w:r>
      <w:proofErr w:type="spellEnd"/>
      <w:r w:rsidRPr="008D7B3B">
        <w:rPr>
          <w:bCs w:val="0"/>
          <w:color w:val="auto"/>
          <w:lang w:val="ro-RO"/>
        </w:rPr>
        <w:t xml:space="preserve"> multiple. Nivelul ofertei, nivelul de participare al elevilor la activităţile din </w:t>
      </w:r>
      <w:proofErr w:type="spellStart"/>
      <w:r w:rsidRPr="008D7B3B">
        <w:rPr>
          <w:bCs w:val="0"/>
          <w:color w:val="auto"/>
          <w:lang w:val="ro-RO"/>
        </w:rPr>
        <w:t>CDEOŞ</w:t>
      </w:r>
      <w:proofErr w:type="spellEnd"/>
      <w:r w:rsidRPr="008D7B3B">
        <w:rPr>
          <w:bCs w:val="0"/>
          <w:color w:val="auto"/>
          <w:lang w:val="ro-RO"/>
        </w:rPr>
        <w:t xml:space="preserve"> organizate de unitatea de învăţământ, precum şi rezultatele elevilor </w:t>
      </w:r>
      <w:proofErr w:type="spellStart"/>
      <w:r w:rsidRPr="008D7B3B">
        <w:rPr>
          <w:bCs w:val="0"/>
          <w:color w:val="auto"/>
          <w:lang w:val="ro-RO"/>
        </w:rPr>
        <w:t>obţinute</w:t>
      </w:r>
      <w:proofErr w:type="spellEnd"/>
      <w:r w:rsidRPr="008D7B3B">
        <w:rPr>
          <w:bCs w:val="0"/>
          <w:color w:val="auto"/>
          <w:lang w:val="ro-RO"/>
        </w:rPr>
        <w:t xml:space="preserve"> în specificul </w:t>
      </w:r>
      <w:proofErr w:type="spellStart"/>
      <w:r w:rsidRPr="008D7B3B">
        <w:rPr>
          <w:bCs w:val="0"/>
          <w:color w:val="auto"/>
          <w:lang w:val="ro-RO"/>
        </w:rPr>
        <w:t>activităţilor</w:t>
      </w:r>
      <w:proofErr w:type="spellEnd"/>
      <w:r w:rsidRPr="008D7B3B">
        <w:rPr>
          <w:bCs w:val="0"/>
          <w:color w:val="auto"/>
          <w:lang w:val="ro-RO"/>
        </w:rPr>
        <w:t xml:space="preserve"> vor fi indicatori de calitate ai ofertei educaţionale de la nivelul unităţii de învăţământ. Prin personalizarea curriculumului, începând cu utilizarea creativă şi eficientă a modelului de plan-cadru, unitatea de învăţământ trebuie să </w:t>
      </w:r>
      <w:proofErr w:type="spellStart"/>
      <w:r w:rsidRPr="008D7B3B">
        <w:rPr>
          <w:bCs w:val="0"/>
          <w:color w:val="auto"/>
          <w:lang w:val="ro-RO"/>
        </w:rPr>
        <w:t>îşi</w:t>
      </w:r>
      <w:proofErr w:type="spellEnd"/>
      <w:r w:rsidRPr="008D7B3B">
        <w:rPr>
          <w:bCs w:val="0"/>
          <w:color w:val="auto"/>
          <w:lang w:val="ro-RO"/>
        </w:rPr>
        <w:t xml:space="preserve"> valorifice autonomia, criteriul principal de calitate în raport cu care va fi evaluată unitatea de învăţământ fiind gradul de realizare a profilului de formare al absolventului </w:t>
      </w:r>
      <w:proofErr w:type="spellStart"/>
      <w:r w:rsidRPr="008D7B3B">
        <w:rPr>
          <w:bCs w:val="0"/>
          <w:color w:val="auto"/>
          <w:lang w:val="ro-RO"/>
        </w:rPr>
        <w:t>învăţământului</w:t>
      </w:r>
      <w:proofErr w:type="spellEnd"/>
      <w:r w:rsidRPr="008D7B3B">
        <w:rPr>
          <w:bCs w:val="0"/>
          <w:color w:val="auto"/>
          <w:lang w:val="ro-RO"/>
        </w:rPr>
        <w:t xml:space="preserve"> liceal.</w:t>
      </w:r>
    </w:p>
    <w:p w14:paraId="4B25DC42"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(10) Numărul maxim de ore include toate activităţile organizate sau recunoscute/validate de unitatea de învăţământ în portofoliul elevului, cum ar fi programe </w:t>
      </w:r>
      <w:proofErr w:type="spellStart"/>
      <w:r w:rsidRPr="008D7B3B">
        <w:rPr>
          <w:bCs w:val="0"/>
          <w:color w:val="auto"/>
          <w:lang w:val="ro-RO"/>
        </w:rPr>
        <w:t>opţionale</w:t>
      </w:r>
      <w:proofErr w:type="spellEnd"/>
      <w:r w:rsidRPr="008D7B3B">
        <w:rPr>
          <w:bCs w:val="0"/>
          <w:color w:val="auto"/>
          <w:lang w:val="ro-RO"/>
        </w:rPr>
        <w:t xml:space="preserve">, activităţi de tip laborator </w:t>
      </w:r>
      <w:proofErr w:type="spellStart"/>
      <w:r w:rsidRPr="008D7B3B">
        <w:rPr>
          <w:bCs w:val="0"/>
          <w:color w:val="auto"/>
          <w:lang w:val="ro-RO"/>
        </w:rPr>
        <w:t>ŞTIAM</w:t>
      </w:r>
      <w:proofErr w:type="spellEnd"/>
      <w:r w:rsidRPr="008D7B3B">
        <w:rPr>
          <w:bCs w:val="0"/>
          <w:color w:val="auto"/>
          <w:lang w:val="ro-RO"/>
        </w:rPr>
        <w:t xml:space="preserve">, club, ansamblu, </w:t>
      </w:r>
      <w:proofErr w:type="spellStart"/>
      <w:r w:rsidRPr="008D7B3B">
        <w:rPr>
          <w:bCs w:val="0"/>
          <w:color w:val="auto"/>
          <w:lang w:val="ro-RO"/>
        </w:rPr>
        <w:t>formaţie</w:t>
      </w:r>
      <w:proofErr w:type="spellEnd"/>
      <w:r w:rsidRPr="008D7B3B">
        <w:rPr>
          <w:bCs w:val="0"/>
          <w:color w:val="auto"/>
          <w:lang w:val="ro-RO"/>
        </w:rPr>
        <w:t>, trupă de teatru, şcoală după şcoală, învăţare remedială, consiliere de specialitate, activităţi de tip cerc etc.</w:t>
      </w:r>
    </w:p>
    <w:p w14:paraId="067FB702" w14:textId="77777777" w:rsidR="008D7B3B" w:rsidRPr="008D7B3B" w:rsidRDefault="008D7B3B" w:rsidP="008D7B3B">
      <w:pPr>
        <w:autoSpaceDE w:val="0"/>
        <w:autoSpaceDN w:val="0"/>
        <w:adjustRightInd w:val="0"/>
        <w:rPr>
          <w:bCs w:val="0"/>
          <w:color w:val="auto"/>
          <w:lang w:val="ro-RO"/>
        </w:rPr>
      </w:pPr>
    </w:p>
    <w:p w14:paraId="6C9C71D5" w14:textId="77777777" w:rsidR="008D7B3B" w:rsidRPr="008D7B3B" w:rsidRDefault="008D7B3B" w:rsidP="008D7B3B">
      <w:pPr>
        <w:autoSpaceDE w:val="0"/>
        <w:autoSpaceDN w:val="0"/>
        <w:adjustRightInd w:val="0"/>
        <w:rPr>
          <w:bCs w:val="0"/>
          <w:color w:val="auto"/>
          <w:lang w:val="ro-RO"/>
        </w:rPr>
      </w:pPr>
      <w:r w:rsidRPr="008D7B3B">
        <w:rPr>
          <w:bCs w:val="0"/>
          <w:color w:val="auto"/>
          <w:lang w:val="ro-RO"/>
        </w:rPr>
        <w:t xml:space="preserve">    Pilotarea se va </w:t>
      </w:r>
      <w:proofErr w:type="spellStart"/>
      <w:r w:rsidRPr="008D7B3B">
        <w:rPr>
          <w:bCs w:val="0"/>
          <w:color w:val="auto"/>
          <w:lang w:val="ro-RO"/>
        </w:rPr>
        <w:t>desfăşura</w:t>
      </w:r>
      <w:proofErr w:type="spellEnd"/>
      <w:r w:rsidRPr="008D7B3B">
        <w:rPr>
          <w:bCs w:val="0"/>
          <w:color w:val="auto"/>
          <w:lang w:val="ro-RO"/>
        </w:rPr>
        <w:t xml:space="preserve"> începând cu anul şcolar 2026 - 2027, în unităţi liceale de stat, particulare sau confesionale, iar durata minimă pentru implementarea pilotării este de 5 ani, cu obligativitatea evaluării interne şi externe la finalul fiecărui an şcolar, conform unei proceduri stabilite de Comisia </w:t>
      </w:r>
      <w:proofErr w:type="spellStart"/>
      <w:r w:rsidRPr="008D7B3B">
        <w:rPr>
          <w:bCs w:val="0"/>
          <w:color w:val="auto"/>
          <w:lang w:val="ro-RO"/>
        </w:rPr>
        <w:t>naţională</w:t>
      </w:r>
      <w:proofErr w:type="spellEnd"/>
      <w:r w:rsidRPr="008D7B3B">
        <w:rPr>
          <w:bCs w:val="0"/>
          <w:color w:val="auto"/>
          <w:lang w:val="ro-RO"/>
        </w:rPr>
        <w:t xml:space="preserve"> de coordonare a Programului de pilotare sistemică.</w:t>
      </w:r>
    </w:p>
    <w:p w14:paraId="48C7FBBA" w14:textId="77777777" w:rsidR="008D7B3B" w:rsidRPr="008D7B3B" w:rsidRDefault="008D7B3B" w:rsidP="008D7B3B">
      <w:pPr>
        <w:autoSpaceDE w:val="0"/>
        <w:autoSpaceDN w:val="0"/>
        <w:adjustRightInd w:val="0"/>
        <w:rPr>
          <w:bCs w:val="0"/>
          <w:color w:val="auto"/>
          <w:lang w:val="ro-RO"/>
        </w:rPr>
      </w:pPr>
    </w:p>
    <w:p w14:paraId="3CBE8DE5" w14:textId="3B10F872" w:rsidR="00603EAA" w:rsidRPr="008D7B3B" w:rsidRDefault="008D7B3B" w:rsidP="008D7B3B">
      <w:pPr>
        <w:rPr>
          <w:sz w:val="18"/>
          <w:szCs w:val="18"/>
          <w:lang w:val="ro-RO"/>
        </w:rPr>
      </w:pPr>
      <w:r w:rsidRPr="008D7B3B">
        <w:rPr>
          <w:bCs w:val="0"/>
          <w:color w:val="auto"/>
          <w:lang w:val="ro-RO"/>
        </w:rPr>
        <w:t xml:space="preserve">                              ---------------</w:t>
      </w:r>
    </w:p>
    <w:sectPr w:rsidR="00603EAA" w:rsidRPr="008D7B3B"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D2F06" w14:textId="77777777" w:rsidR="008D7B3B" w:rsidRDefault="008D7B3B" w:rsidP="008D7B3B">
      <w:r>
        <w:separator/>
      </w:r>
    </w:p>
  </w:endnote>
  <w:endnote w:type="continuationSeparator" w:id="0">
    <w:p w14:paraId="698381D9" w14:textId="77777777" w:rsidR="008D7B3B" w:rsidRDefault="008D7B3B" w:rsidP="008D7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4F4F0" w14:textId="0FFE4DF6" w:rsidR="008D7B3B" w:rsidRDefault="008D7B3B" w:rsidP="008D7B3B">
    <w:pPr>
      <w:pStyle w:val="Footer"/>
      <w:jc w:val="center"/>
    </w:pPr>
    <w:r>
      <w:fldChar w:fldCharType="begin"/>
    </w:r>
    <w:r>
      <w:instrText xml:space="preserve"> PAGE  \* Arabic  \* MERGEFORMAT </w:instrText>
    </w:r>
    <w:r>
      <w:fldChar w:fldCharType="separate"/>
    </w:r>
    <w:r>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A2844" w14:textId="77777777" w:rsidR="008D7B3B" w:rsidRDefault="008D7B3B" w:rsidP="008D7B3B">
      <w:r>
        <w:separator/>
      </w:r>
    </w:p>
  </w:footnote>
  <w:footnote w:type="continuationSeparator" w:id="0">
    <w:p w14:paraId="3C01CCEC" w14:textId="77777777" w:rsidR="008D7B3B" w:rsidRDefault="008D7B3B" w:rsidP="008D7B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B3B"/>
    <w:rsid w:val="000B0990"/>
    <w:rsid w:val="0012767C"/>
    <w:rsid w:val="00603EAA"/>
    <w:rsid w:val="008D7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708CE"/>
  <w15:chartTrackingRefBased/>
  <w15:docId w15:val="{CEA67492-AEB8-4A1E-A1BA-B98A20C38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7B3B"/>
    <w:pPr>
      <w:tabs>
        <w:tab w:val="center" w:pos="4680"/>
        <w:tab w:val="right" w:pos="9360"/>
      </w:tabs>
    </w:pPr>
  </w:style>
  <w:style w:type="character" w:customStyle="1" w:styleId="HeaderChar">
    <w:name w:val="Header Char"/>
    <w:basedOn w:val="DefaultParagraphFont"/>
    <w:link w:val="Header"/>
    <w:uiPriority w:val="99"/>
    <w:rsid w:val="008D7B3B"/>
  </w:style>
  <w:style w:type="paragraph" w:styleId="Footer">
    <w:name w:val="footer"/>
    <w:basedOn w:val="Normal"/>
    <w:link w:val="FooterChar"/>
    <w:uiPriority w:val="99"/>
    <w:unhideWhenUsed/>
    <w:rsid w:val="008D7B3B"/>
    <w:pPr>
      <w:tabs>
        <w:tab w:val="center" w:pos="4680"/>
        <w:tab w:val="right" w:pos="9360"/>
      </w:tabs>
    </w:pPr>
  </w:style>
  <w:style w:type="character" w:customStyle="1" w:styleId="FooterChar">
    <w:name w:val="Footer Char"/>
    <w:basedOn w:val="DefaultParagraphFont"/>
    <w:link w:val="Footer"/>
    <w:uiPriority w:val="99"/>
    <w:rsid w:val="008D7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2519</Words>
  <Characters>14362</Characters>
  <Application>Microsoft Office Word</Application>
  <DocSecurity>0</DocSecurity>
  <Lines>119</Lines>
  <Paragraphs>33</Paragraphs>
  <ScaleCrop>false</ScaleCrop>
  <Company/>
  <LinksUpToDate>false</LinksUpToDate>
  <CharactersWithSpaces>16848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2</cp:revision>
  <dcterms:created xsi:type="dcterms:W3CDTF">2025-11-19T08:25:00Z</dcterms:created>
  <dcterms:modified xsi:type="dcterms:W3CDTF">2025-11-19T08:26:00Z</dcterms:modified>
</cp:coreProperties>
</file>