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7A6" w:rsidRPr="00F907A6" w:rsidRDefault="00F907A6" w:rsidP="00F907A6">
      <w:pPr>
        <w:autoSpaceDE w:val="0"/>
        <w:autoSpaceDN w:val="0"/>
        <w:adjustRightInd w:val="0"/>
        <w:spacing w:after="0" w:line="240" w:lineRule="auto"/>
        <w:rPr>
          <w:rFonts w:cs="Times New Roman"/>
          <w:szCs w:val="28"/>
          <w:lang w:val="ro-RO"/>
        </w:rPr>
      </w:pPr>
      <w:bookmarkStart w:id="0" w:name="_GoBack"/>
      <w:bookmarkEnd w:id="0"/>
      <w:r w:rsidRPr="00F907A6">
        <w:rPr>
          <w:rFonts w:cs="Times New Roman"/>
          <w:szCs w:val="28"/>
          <w:lang w:val="ro-RO"/>
        </w:rPr>
        <w:t xml:space="preserve">                     LEGE   Nr. 118 din 15 martie 2002</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pentru instituirea indemnizaţiei de merit</w:t>
      </w:r>
    </w:p>
    <w:p w:rsidR="00F907A6" w:rsidRPr="00F907A6" w:rsidRDefault="00F907A6" w:rsidP="00F907A6">
      <w:pPr>
        <w:autoSpaceDE w:val="0"/>
        <w:autoSpaceDN w:val="0"/>
        <w:adjustRightInd w:val="0"/>
        <w:spacing w:after="0" w:line="240" w:lineRule="auto"/>
        <w:rPr>
          <w:rFonts w:cs="Times New Roman"/>
          <w:szCs w:val="28"/>
          <w:lang w:val="ro-RO"/>
        </w:rPr>
      </w:pP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Text în vigoare începând cu data de 1 iunie 2012</w:t>
      </w: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REALIZATOR: COMPANIA DE INFORMATICĂ NEAMŢ</w:t>
      </w:r>
    </w:p>
    <w:p w:rsidR="00F907A6" w:rsidRPr="00F907A6" w:rsidRDefault="00F907A6" w:rsidP="00F907A6">
      <w:pPr>
        <w:autoSpaceDE w:val="0"/>
        <w:autoSpaceDN w:val="0"/>
        <w:adjustRightInd w:val="0"/>
        <w:spacing w:after="0" w:line="240" w:lineRule="auto"/>
        <w:rPr>
          <w:rFonts w:cs="Times New Roman"/>
          <w:i/>
          <w:iCs/>
          <w:szCs w:val="28"/>
          <w:lang w:val="ro-RO"/>
        </w:rPr>
      </w:pP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Text actualizat prin produsul informatic legislativ LEX EXPERT în baza actelor normative modificatoare, publicate în Monitorul Oficial al României, Partea I, până la 18 mai 2012.</w:t>
      </w:r>
    </w:p>
    <w:p w:rsidR="00F907A6" w:rsidRPr="00F907A6" w:rsidRDefault="00F907A6" w:rsidP="00F907A6">
      <w:pPr>
        <w:autoSpaceDE w:val="0"/>
        <w:autoSpaceDN w:val="0"/>
        <w:adjustRightInd w:val="0"/>
        <w:spacing w:after="0" w:line="240" w:lineRule="auto"/>
        <w:rPr>
          <w:rFonts w:cs="Times New Roman"/>
          <w:i/>
          <w:iCs/>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i/>
          <w:iCs/>
          <w:szCs w:val="28"/>
          <w:lang w:val="ro-RO"/>
        </w:rPr>
        <w:t xml:space="preserve">    Act de bază</w:t>
      </w: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b/>
          <w:bCs/>
          <w:color w:val="008000"/>
          <w:szCs w:val="28"/>
          <w:u w:val="single"/>
          <w:lang w:val="ro-RO"/>
        </w:rPr>
        <w:t>#B</w:t>
      </w:r>
      <w:r w:rsidRPr="00F907A6">
        <w:rPr>
          <w:rFonts w:cs="Times New Roman"/>
          <w:szCs w:val="28"/>
          <w:lang w:val="ro-RO"/>
        </w:rPr>
        <w:t xml:space="preserve">: </w:t>
      </w:r>
      <w:r w:rsidRPr="00F907A6">
        <w:rPr>
          <w:rFonts w:cs="Times New Roman"/>
          <w:i/>
          <w:iCs/>
          <w:szCs w:val="28"/>
          <w:lang w:val="ro-RO"/>
        </w:rPr>
        <w:t>Legea nr. 118/2002</w:t>
      </w:r>
    </w:p>
    <w:p w:rsidR="00F907A6" w:rsidRPr="00F907A6" w:rsidRDefault="00F907A6" w:rsidP="00F907A6">
      <w:pPr>
        <w:autoSpaceDE w:val="0"/>
        <w:autoSpaceDN w:val="0"/>
        <w:adjustRightInd w:val="0"/>
        <w:spacing w:after="0" w:line="240" w:lineRule="auto"/>
        <w:rPr>
          <w:rFonts w:cs="Times New Roman"/>
          <w:i/>
          <w:iCs/>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i/>
          <w:iCs/>
          <w:szCs w:val="28"/>
          <w:lang w:val="ro-RO"/>
        </w:rPr>
        <w:t xml:space="preserve">    Acte modificatoare</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#M1</w:t>
      </w:r>
      <w:r w:rsidRPr="00F907A6">
        <w:rPr>
          <w:rFonts w:cs="Times New Roman"/>
          <w:szCs w:val="28"/>
          <w:lang w:val="ro-RO"/>
        </w:rPr>
        <w:t xml:space="preserve">: </w:t>
      </w:r>
      <w:r w:rsidRPr="00F907A6">
        <w:rPr>
          <w:rFonts w:cs="Times New Roman"/>
          <w:i/>
          <w:iCs/>
          <w:szCs w:val="28"/>
          <w:lang w:val="ro-RO"/>
        </w:rPr>
        <w:t>Legea nr. 493/2002</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#M2</w:t>
      </w:r>
      <w:r w:rsidRPr="00F907A6">
        <w:rPr>
          <w:rFonts w:cs="Times New Roman"/>
          <w:szCs w:val="28"/>
          <w:lang w:val="ro-RO"/>
        </w:rPr>
        <w:t xml:space="preserve">: </w:t>
      </w:r>
      <w:r w:rsidRPr="00F907A6">
        <w:rPr>
          <w:rFonts w:cs="Times New Roman"/>
          <w:i/>
          <w:iCs/>
          <w:szCs w:val="28"/>
          <w:lang w:val="ro-RO"/>
        </w:rPr>
        <w:t>Ordonanţa de urgenţă a Guvernului nr. 69/2003</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#M3</w:t>
      </w:r>
      <w:r w:rsidRPr="00F907A6">
        <w:rPr>
          <w:rFonts w:cs="Times New Roman"/>
          <w:szCs w:val="28"/>
          <w:lang w:val="ro-RO"/>
        </w:rPr>
        <w:t xml:space="preserve">: </w:t>
      </w:r>
      <w:r w:rsidRPr="00F907A6">
        <w:rPr>
          <w:rFonts w:cs="Times New Roman"/>
          <w:i/>
          <w:iCs/>
          <w:szCs w:val="28"/>
          <w:lang w:val="ro-RO"/>
        </w:rPr>
        <w:t>Legea nr. 256/2007</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#M4</w:t>
      </w:r>
      <w:r w:rsidRPr="00F907A6">
        <w:rPr>
          <w:rFonts w:cs="Times New Roman"/>
          <w:szCs w:val="28"/>
          <w:lang w:val="ro-RO"/>
        </w:rPr>
        <w:t xml:space="preserve">: </w:t>
      </w:r>
      <w:r w:rsidRPr="00F907A6">
        <w:rPr>
          <w:rFonts w:cs="Times New Roman"/>
          <w:i/>
          <w:iCs/>
          <w:szCs w:val="28"/>
          <w:lang w:val="ro-RO"/>
        </w:rPr>
        <w:t>Legea nr. 239/2008</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#M5</w:t>
      </w:r>
      <w:r w:rsidRPr="00F907A6">
        <w:rPr>
          <w:rFonts w:cs="Times New Roman"/>
          <w:szCs w:val="28"/>
          <w:lang w:val="ro-RO"/>
        </w:rPr>
        <w:t xml:space="preserve">: </w:t>
      </w:r>
      <w:r w:rsidRPr="00F907A6">
        <w:rPr>
          <w:rFonts w:cs="Times New Roman"/>
          <w:i/>
          <w:iCs/>
          <w:szCs w:val="28"/>
          <w:lang w:val="ro-RO"/>
        </w:rPr>
        <w:t>Legea nr. 118/2010</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#M6</w:t>
      </w:r>
      <w:r w:rsidRPr="00F907A6">
        <w:rPr>
          <w:rFonts w:cs="Times New Roman"/>
          <w:szCs w:val="28"/>
          <w:lang w:val="ro-RO"/>
        </w:rPr>
        <w:t xml:space="preserve">: </w:t>
      </w:r>
      <w:r w:rsidRPr="00F907A6">
        <w:rPr>
          <w:rFonts w:cs="Times New Roman"/>
          <w:i/>
          <w:iCs/>
          <w:szCs w:val="28"/>
          <w:lang w:val="ro-RO"/>
        </w:rPr>
        <w:t>Legea nr. 285/2010</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#M7</w:t>
      </w:r>
      <w:r w:rsidRPr="00F907A6">
        <w:rPr>
          <w:rFonts w:cs="Times New Roman"/>
          <w:szCs w:val="28"/>
          <w:lang w:val="ro-RO"/>
        </w:rPr>
        <w:t xml:space="preserve">: </w:t>
      </w:r>
      <w:r w:rsidRPr="00F907A6">
        <w:rPr>
          <w:rFonts w:cs="Times New Roman"/>
          <w:i/>
          <w:iCs/>
          <w:szCs w:val="28"/>
          <w:lang w:val="ro-RO"/>
        </w:rPr>
        <w:t>Legea nr. 283/2011</w:t>
      </w: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b/>
          <w:bCs/>
          <w:color w:val="008000"/>
          <w:szCs w:val="28"/>
          <w:u w:val="single"/>
          <w:lang w:val="ro-RO"/>
        </w:rPr>
        <w:t>#M8</w:t>
      </w:r>
      <w:r w:rsidRPr="00F907A6">
        <w:rPr>
          <w:rFonts w:cs="Times New Roman"/>
          <w:szCs w:val="28"/>
          <w:lang w:val="ro-RO"/>
        </w:rPr>
        <w:t xml:space="preserve">: </w:t>
      </w:r>
      <w:r w:rsidRPr="00F907A6">
        <w:rPr>
          <w:rFonts w:cs="Times New Roman"/>
          <w:i/>
          <w:iCs/>
          <w:szCs w:val="28"/>
          <w:lang w:val="ro-RO"/>
        </w:rPr>
        <w:t>Ordonanţa de urgenţă a Guvernului nr. 19/2012</w:t>
      </w:r>
    </w:p>
    <w:p w:rsidR="00F907A6" w:rsidRPr="00F907A6" w:rsidRDefault="00F907A6" w:rsidP="00F907A6">
      <w:pPr>
        <w:autoSpaceDE w:val="0"/>
        <w:autoSpaceDN w:val="0"/>
        <w:adjustRightInd w:val="0"/>
        <w:spacing w:after="0" w:line="240" w:lineRule="auto"/>
        <w:rPr>
          <w:rFonts w:cs="Times New Roman"/>
          <w:i/>
          <w:iCs/>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907A6">
        <w:rPr>
          <w:rFonts w:cs="Times New Roman"/>
          <w:b/>
          <w:bCs/>
          <w:i/>
          <w:iCs/>
          <w:color w:val="008000"/>
          <w:szCs w:val="28"/>
          <w:u w:val="single"/>
          <w:lang w:val="ro-RO"/>
        </w:rPr>
        <w:t>#M1</w:t>
      </w:r>
      <w:r w:rsidRPr="00F907A6">
        <w:rPr>
          <w:rFonts w:cs="Times New Roman"/>
          <w:i/>
          <w:iCs/>
          <w:szCs w:val="28"/>
          <w:lang w:val="ro-RO"/>
        </w:rPr>
        <w:t xml:space="preserve">, </w:t>
      </w:r>
      <w:r w:rsidRPr="00F907A6">
        <w:rPr>
          <w:rFonts w:cs="Times New Roman"/>
          <w:b/>
          <w:bCs/>
          <w:i/>
          <w:iCs/>
          <w:color w:val="008000"/>
          <w:szCs w:val="28"/>
          <w:u w:val="single"/>
          <w:lang w:val="ro-RO"/>
        </w:rPr>
        <w:t>#M2</w:t>
      </w:r>
      <w:r w:rsidRPr="00F907A6">
        <w:rPr>
          <w:rFonts w:cs="Times New Roman"/>
          <w:i/>
          <w:iCs/>
          <w:szCs w:val="28"/>
          <w:lang w:val="ro-RO"/>
        </w:rPr>
        <w:t xml:space="preserve"> etc.</w:t>
      </w:r>
    </w:p>
    <w:p w:rsidR="00F907A6" w:rsidRPr="00F907A6" w:rsidRDefault="00F907A6" w:rsidP="00F907A6">
      <w:pPr>
        <w:autoSpaceDE w:val="0"/>
        <w:autoSpaceDN w:val="0"/>
        <w:adjustRightInd w:val="0"/>
        <w:spacing w:after="0" w:line="240" w:lineRule="auto"/>
        <w:rPr>
          <w:rFonts w:cs="Times New Roman"/>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#CIN</w:t>
      </w: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w:t>
      </w:r>
      <w:r w:rsidRPr="00F907A6">
        <w:rPr>
          <w:rFonts w:cs="Times New Roman"/>
          <w:b/>
          <w:bCs/>
          <w:i/>
          <w:iCs/>
          <w:szCs w:val="28"/>
          <w:lang w:val="ro-RO"/>
        </w:rPr>
        <w:t>NOTE:</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i/>
          <w:iCs/>
          <w:szCs w:val="28"/>
          <w:lang w:val="ro-RO"/>
        </w:rPr>
        <w:t xml:space="preserve">    </w:t>
      </w:r>
      <w:r w:rsidRPr="00F907A6">
        <w:rPr>
          <w:rFonts w:cs="Times New Roman"/>
          <w:b/>
          <w:bCs/>
          <w:i/>
          <w:iCs/>
          <w:szCs w:val="28"/>
          <w:lang w:val="ro-RO"/>
        </w:rPr>
        <w:t>1.</w:t>
      </w:r>
      <w:r w:rsidRPr="00F907A6">
        <w:rPr>
          <w:rFonts w:cs="Times New Roman"/>
          <w:i/>
          <w:iCs/>
          <w:szCs w:val="28"/>
          <w:lang w:val="ro-RO"/>
        </w:rPr>
        <w:t xml:space="preserve"> Prin </w:t>
      </w:r>
      <w:r w:rsidRPr="00F907A6">
        <w:rPr>
          <w:rFonts w:cs="Times New Roman"/>
          <w:i/>
          <w:iCs/>
          <w:color w:val="008000"/>
          <w:szCs w:val="28"/>
          <w:u w:val="single"/>
          <w:lang w:val="ro-RO"/>
        </w:rPr>
        <w:t>Hotărârea Guvernului nr. 859/2003</w:t>
      </w:r>
      <w:r w:rsidRPr="00F907A6">
        <w:rPr>
          <w:rFonts w:cs="Times New Roman"/>
          <w:i/>
          <w:iCs/>
          <w:szCs w:val="28"/>
          <w:lang w:val="ro-RO"/>
        </w:rPr>
        <w:t xml:space="preserve"> au fost aprobate Normele de aplicare a </w:t>
      </w:r>
      <w:r w:rsidRPr="00F907A6">
        <w:rPr>
          <w:rFonts w:cs="Times New Roman"/>
          <w:i/>
          <w:iCs/>
          <w:color w:val="008000"/>
          <w:szCs w:val="28"/>
          <w:u w:val="single"/>
          <w:lang w:val="ro-RO"/>
        </w:rPr>
        <w:t>Legii nr. 118/2002</w:t>
      </w:r>
      <w:r w:rsidRPr="00F907A6">
        <w:rPr>
          <w:rFonts w:cs="Times New Roman"/>
          <w:i/>
          <w:iCs/>
          <w:szCs w:val="28"/>
          <w:lang w:val="ro-RO"/>
        </w:rPr>
        <w:t xml:space="preserve"> pentru instituirea indemnizaţiei de merit.</w:t>
      </w:r>
    </w:p>
    <w:p w:rsidR="00F907A6" w:rsidRPr="00F907A6" w:rsidRDefault="00F907A6" w:rsidP="00F907A6">
      <w:pPr>
        <w:autoSpaceDE w:val="0"/>
        <w:autoSpaceDN w:val="0"/>
        <w:adjustRightInd w:val="0"/>
        <w:spacing w:after="0" w:line="240" w:lineRule="auto"/>
        <w:rPr>
          <w:rFonts w:cs="Times New Roman"/>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i/>
          <w:iCs/>
          <w:szCs w:val="28"/>
          <w:lang w:val="ro-RO"/>
        </w:rPr>
        <w:t xml:space="preserve">    </w:t>
      </w:r>
      <w:r w:rsidRPr="00F907A6">
        <w:rPr>
          <w:rFonts w:cs="Times New Roman"/>
          <w:b/>
          <w:bCs/>
          <w:i/>
          <w:iCs/>
          <w:szCs w:val="28"/>
          <w:lang w:val="ro-RO"/>
        </w:rPr>
        <w:t>2.</w:t>
      </w:r>
      <w:r w:rsidRPr="00F907A6">
        <w:rPr>
          <w:rFonts w:cs="Times New Roman"/>
          <w:i/>
          <w:iCs/>
          <w:szCs w:val="28"/>
          <w:lang w:val="ro-RO"/>
        </w:rPr>
        <w:t xml:space="preserve"> Reproducem mai jos prevederile </w:t>
      </w:r>
      <w:r w:rsidRPr="00F907A6">
        <w:rPr>
          <w:rFonts w:cs="Times New Roman"/>
          <w:i/>
          <w:iCs/>
          <w:color w:val="008000"/>
          <w:szCs w:val="28"/>
          <w:u w:val="single"/>
          <w:lang w:val="ro-RO"/>
        </w:rPr>
        <w:t>art. 14</w:t>
      </w:r>
      <w:r w:rsidRPr="00F907A6">
        <w:rPr>
          <w:rFonts w:cs="Times New Roman"/>
          <w:i/>
          <w:iCs/>
          <w:szCs w:val="28"/>
          <w:lang w:val="ro-RO"/>
        </w:rPr>
        <w:t xml:space="preserve"> lit. c) din Legea nr. 118/2010 (</w:t>
      </w:r>
      <w:r w:rsidRPr="00F907A6">
        <w:rPr>
          <w:rFonts w:cs="Times New Roman"/>
          <w:b/>
          <w:bCs/>
          <w:i/>
          <w:iCs/>
          <w:color w:val="008000"/>
          <w:szCs w:val="28"/>
          <w:u w:val="single"/>
          <w:lang w:val="ro-RO"/>
        </w:rPr>
        <w:t>#M5</w:t>
      </w:r>
      <w:r w:rsidRPr="00F907A6">
        <w:rPr>
          <w:rFonts w:cs="Times New Roman"/>
          <w:i/>
          <w:iCs/>
          <w:szCs w:val="28"/>
          <w:lang w:val="ro-RO"/>
        </w:rPr>
        <w:t>).</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#M5</w:t>
      </w: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"ART. 14</w:t>
      </w: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De la data intrării în vigoare a prezentei legi se reduc cu 15% următoarele drepturi:</w:t>
      </w: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i/>
          <w:iCs/>
          <w:szCs w:val="28"/>
          <w:lang w:val="ro-RO"/>
        </w:rPr>
        <w:t xml:space="preserve">    c) indemnizaţia prevăzută de </w:t>
      </w:r>
      <w:r w:rsidRPr="00F907A6">
        <w:rPr>
          <w:rFonts w:cs="Times New Roman"/>
          <w:i/>
          <w:iCs/>
          <w:color w:val="008000"/>
          <w:szCs w:val="28"/>
          <w:u w:val="single"/>
          <w:lang w:val="ro-RO"/>
        </w:rPr>
        <w:t>Legea nr. 118/2002</w:t>
      </w:r>
      <w:r w:rsidRPr="00F907A6">
        <w:rPr>
          <w:rFonts w:cs="Times New Roman"/>
          <w:i/>
          <w:iCs/>
          <w:szCs w:val="28"/>
          <w:lang w:val="ro-RO"/>
        </w:rPr>
        <w:t xml:space="preserve"> pentru instituirea indemnizaţiei de merit, cu modificările şi completările ulterioare;"</w:t>
      </w:r>
    </w:p>
    <w:p w:rsidR="00F907A6" w:rsidRPr="00F907A6" w:rsidRDefault="00F907A6" w:rsidP="00F907A6">
      <w:pPr>
        <w:autoSpaceDE w:val="0"/>
        <w:autoSpaceDN w:val="0"/>
        <w:adjustRightInd w:val="0"/>
        <w:spacing w:after="0" w:line="240" w:lineRule="auto"/>
        <w:rPr>
          <w:rFonts w:cs="Times New Roman"/>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#CIN</w:t>
      </w: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w:t>
      </w:r>
      <w:r w:rsidRPr="00F907A6">
        <w:rPr>
          <w:rFonts w:cs="Times New Roman"/>
          <w:b/>
          <w:bCs/>
          <w:i/>
          <w:iCs/>
          <w:szCs w:val="28"/>
          <w:lang w:val="ro-RO"/>
        </w:rPr>
        <w:t>3.</w:t>
      </w:r>
      <w:r w:rsidRPr="00F907A6">
        <w:rPr>
          <w:rFonts w:cs="Times New Roman"/>
          <w:i/>
          <w:iCs/>
          <w:szCs w:val="28"/>
          <w:lang w:val="ro-RO"/>
        </w:rPr>
        <w:t xml:space="preserve"> Conform </w:t>
      </w:r>
      <w:r w:rsidRPr="00F907A6">
        <w:rPr>
          <w:rFonts w:cs="Times New Roman"/>
          <w:i/>
          <w:iCs/>
          <w:color w:val="008000"/>
          <w:szCs w:val="28"/>
          <w:u w:val="single"/>
          <w:lang w:val="ro-RO"/>
        </w:rPr>
        <w:t>art. 10</w:t>
      </w:r>
      <w:r w:rsidRPr="00F907A6">
        <w:rPr>
          <w:rFonts w:cs="Times New Roman"/>
          <w:i/>
          <w:iCs/>
          <w:szCs w:val="28"/>
          <w:lang w:val="ro-RO"/>
        </w:rPr>
        <w:t xml:space="preserve"> alin. (1) din Legea nr. 285/2010 (</w:t>
      </w:r>
      <w:r w:rsidRPr="00F907A6">
        <w:rPr>
          <w:rFonts w:cs="Times New Roman"/>
          <w:b/>
          <w:bCs/>
          <w:i/>
          <w:iCs/>
          <w:color w:val="008000"/>
          <w:szCs w:val="28"/>
          <w:u w:val="single"/>
          <w:lang w:val="ro-RO"/>
        </w:rPr>
        <w:t>#M6</w:t>
      </w:r>
      <w:r w:rsidRPr="00F907A6">
        <w:rPr>
          <w:rFonts w:cs="Times New Roman"/>
          <w:i/>
          <w:iCs/>
          <w:szCs w:val="28"/>
          <w:lang w:val="ro-RO"/>
        </w:rPr>
        <w:t xml:space="preserve">), începând cu luna ianuarie 2011, drepturile prevăzute la </w:t>
      </w:r>
      <w:r w:rsidRPr="00F907A6">
        <w:rPr>
          <w:rFonts w:cs="Times New Roman"/>
          <w:i/>
          <w:iCs/>
          <w:color w:val="008000"/>
          <w:szCs w:val="28"/>
          <w:u w:val="single"/>
          <w:lang w:val="ro-RO"/>
        </w:rPr>
        <w:t>art. 14</w:t>
      </w:r>
      <w:r w:rsidRPr="00F907A6">
        <w:rPr>
          <w:rFonts w:cs="Times New Roman"/>
          <w:i/>
          <w:iCs/>
          <w:szCs w:val="28"/>
          <w:lang w:val="ro-RO"/>
        </w:rPr>
        <w:t xml:space="preserve"> din Legea nr. 118/2010 (</w:t>
      </w:r>
      <w:r w:rsidRPr="00F907A6">
        <w:rPr>
          <w:rFonts w:cs="Times New Roman"/>
          <w:b/>
          <w:bCs/>
          <w:i/>
          <w:iCs/>
          <w:color w:val="008000"/>
          <w:szCs w:val="28"/>
          <w:u w:val="single"/>
          <w:lang w:val="ro-RO"/>
        </w:rPr>
        <w:t>#M5</w:t>
      </w:r>
      <w:r w:rsidRPr="00F907A6">
        <w:rPr>
          <w:rFonts w:cs="Times New Roman"/>
          <w:i/>
          <w:iCs/>
          <w:szCs w:val="28"/>
          <w:lang w:val="ro-RO"/>
        </w:rPr>
        <w:t>) se majorează cu 15% faţă de cuantumul aflat în plată în luna octombrie 2010.</w:t>
      </w:r>
    </w:p>
    <w:p w:rsidR="00F907A6" w:rsidRPr="00F907A6" w:rsidRDefault="00F907A6" w:rsidP="00F907A6">
      <w:pPr>
        <w:autoSpaceDE w:val="0"/>
        <w:autoSpaceDN w:val="0"/>
        <w:adjustRightInd w:val="0"/>
        <w:spacing w:after="0" w:line="240" w:lineRule="auto"/>
        <w:rPr>
          <w:rFonts w:cs="Times New Roman"/>
          <w:i/>
          <w:iCs/>
          <w:szCs w:val="28"/>
          <w:lang w:val="ro-RO"/>
        </w:rPr>
      </w:pP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w:t>
      </w:r>
      <w:r w:rsidRPr="00F907A6">
        <w:rPr>
          <w:rFonts w:cs="Times New Roman"/>
          <w:b/>
          <w:bCs/>
          <w:i/>
          <w:iCs/>
          <w:szCs w:val="28"/>
          <w:lang w:val="ro-RO"/>
        </w:rPr>
        <w:t>4.</w:t>
      </w:r>
      <w:r w:rsidRPr="00F907A6">
        <w:rPr>
          <w:rFonts w:cs="Times New Roman"/>
          <w:i/>
          <w:iCs/>
          <w:szCs w:val="28"/>
          <w:lang w:val="ro-RO"/>
        </w:rPr>
        <w:t xml:space="preserve"> Conform </w:t>
      </w:r>
      <w:r w:rsidRPr="00F907A6">
        <w:rPr>
          <w:rFonts w:cs="Times New Roman"/>
          <w:i/>
          <w:iCs/>
          <w:color w:val="008000"/>
          <w:szCs w:val="28"/>
          <w:u w:val="single"/>
          <w:lang w:val="ro-RO"/>
        </w:rPr>
        <w:t>art. 8</w:t>
      </w:r>
      <w:r w:rsidRPr="00F907A6">
        <w:rPr>
          <w:rFonts w:cs="Times New Roman"/>
          <w:i/>
          <w:iCs/>
          <w:szCs w:val="28"/>
          <w:lang w:val="ro-RO"/>
        </w:rPr>
        <w:t xml:space="preserve"> alin. (1) al </w:t>
      </w:r>
      <w:r w:rsidRPr="00F907A6">
        <w:rPr>
          <w:rFonts w:cs="Times New Roman"/>
          <w:i/>
          <w:iCs/>
          <w:color w:val="008000"/>
          <w:szCs w:val="28"/>
          <w:u w:val="single"/>
          <w:lang w:val="ro-RO"/>
        </w:rPr>
        <w:t>art. II</w:t>
      </w:r>
      <w:r w:rsidRPr="00F907A6">
        <w:rPr>
          <w:rFonts w:cs="Times New Roman"/>
          <w:i/>
          <w:iCs/>
          <w:szCs w:val="28"/>
          <w:lang w:val="ro-RO"/>
        </w:rPr>
        <w:t xml:space="preserve"> din Ordonanţa de urgenţă a Guvernului nr. 80/2010, aprobată cu modificări prin </w:t>
      </w:r>
      <w:r w:rsidRPr="00F907A6">
        <w:rPr>
          <w:rFonts w:cs="Times New Roman"/>
          <w:i/>
          <w:iCs/>
          <w:color w:val="008000"/>
          <w:szCs w:val="28"/>
          <w:u w:val="single"/>
          <w:lang w:val="ro-RO"/>
        </w:rPr>
        <w:t>Legea nr. 283/2011</w:t>
      </w:r>
      <w:r w:rsidRPr="00F907A6">
        <w:rPr>
          <w:rFonts w:cs="Times New Roman"/>
          <w:i/>
          <w:iCs/>
          <w:szCs w:val="28"/>
          <w:lang w:val="ro-RO"/>
        </w:rPr>
        <w:t xml:space="preserve"> (</w:t>
      </w:r>
      <w:r w:rsidRPr="00F907A6">
        <w:rPr>
          <w:rFonts w:cs="Times New Roman"/>
          <w:b/>
          <w:bCs/>
          <w:i/>
          <w:iCs/>
          <w:color w:val="008000"/>
          <w:szCs w:val="28"/>
          <w:u w:val="single"/>
          <w:lang w:val="ro-RO"/>
        </w:rPr>
        <w:t>#M7</w:t>
      </w:r>
      <w:r w:rsidRPr="00F907A6">
        <w:rPr>
          <w:rFonts w:cs="Times New Roman"/>
          <w:i/>
          <w:iCs/>
          <w:szCs w:val="28"/>
          <w:lang w:val="ro-RO"/>
        </w:rPr>
        <w:t xml:space="preserve">), în anul 2012, cuantumul drepturilor prevăzute la </w:t>
      </w:r>
      <w:r w:rsidRPr="00F907A6">
        <w:rPr>
          <w:rFonts w:cs="Times New Roman"/>
          <w:i/>
          <w:iCs/>
          <w:color w:val="008000"/>
          <w:szCs w:val="28"/>
          <w:u w:val="single"/>
          <w:lang w:val="ro-RO"/>
        </w:rPr>
        <w:t>art. 14</w:t>
      </w:r>
      <w:r w:rsidRPr="00F907A6">
        <w:rPr>
          <w:rFonts w:cs="Times New Roman"/>
          <w:i/>
          <w:iCs/>
          <w:szCs w:val="28"/>
          <w:lang w:val="ro-RO"/>
        </w:rPr>
        <w:t xml:space="preserve"> din Legea nr. 118/2010 (</w:t>
      </w:r>
      <w:r w:rsidRPr="00F907A6">
        <w:rPr>
          <w:rFonts w:cs="Times New Roman"/>
          <w:b/>
          <w:bCs/>
          <w:i/>
          <w:iCs/>
          <w:color w:val="008000"/>
          <w:szCs w:val="28"/>
          <w:u w:val="single"/>
          <w:lang w:val="ro-RO"/>
        </w:rPr>
        <w:t>#M5</w:t>
      </w:r>
      <w:r w:rsidRPr="00F907A6">
        <w:rPr>
          <w:rFonts w:cs="Times New Roman"/>
          <w:i/>
          <w:iCs/>
          <w:szCs w:val="28"/>
          <w:lang w:val="ro-RO"/>
        </w:rPr>
        <w:t>) se menţine la acelaşi nivel cu cel ce se acordă pentru luna decembrie 2011.</w:t>
      </w:r>
    </w:p>
    <w:p w:rsidR="00F907A6" w:rsidRPr="00F907A6" w:rsidRDefault="00F907A6" w:rsidP="00F907A6">
      <w:pPr>
        <w:autoSpaceDE w:val="0"/>
        <w:autoSpaceDN w:val="0"/>
        <w:adjustRightInd w:val="0"/>
        <w:spacing w:after="0" w:line="240" w:lineRule="auto"/>
        <w:rPr>
          <w:rFonts w:cs="Times New Roman"/>
          <w:i/>
          <w:iCs/>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i/>
          <w:iCs/>
          <w:szCs w:val="28"/>
          <w:lang w:val="ro-RO"/>
        </w:rPr>
        <w:t xml:space="preserve">    </w:t>
      </w:r>
      <w:r w:rsidRPr="00F907A6">
        <w:rPr>
          <w:rFonts w:cs="Times New Roman"/>
          <w:b/>
          <w:bCs/>
          <w:i/>
          <w:iCs/>
          <w:szCs w:val="28"/>
          <w:lang w:val="ro-RO"/>
        </w:rPr>
        <w:t>5.</w:t>
      </w:r>
      <w:r w:rsidRPr="00F907A6">
        <w:rPr>
          <w:rFonts w:cs="Times New Roman"/>
          <w:i/>
          <w:iCs/>
          <w:szCs w:val="28"/>
          <w:lang w:val="ro-RO"/>
        </w:rPr>
        <w:t xml:space="preserve"> Conform </w:t>
      </w:r>
      <w:r w:rsidRPr="00F907A6">
        <w:rPr>
          <w:rFonts w:cs="Times New Roman"/>
          <w:i/>
          <w:iCs/>
          <w:color w:val="008000"/>
          <w:szCs w:val="28"/>
          <w:u w:val="single"/>
          <w:lang w:val="ro-RO"/>
        </w:rPr>
        <w:t>art. 3</w:t>
      </w:r>
      <w:r w:rsidRPr="00F907A6">
        <w:rPr>
          <w:rFonts w:cs="Times New Roman"/>
          <w:i/>
          <w:iCs/>
          <w:szCs w:val="28"/>
          <w:lang w:val="ro-RO"/>
        </w:rPr>
        <w:t xml:space="preserve"> alin. (2) din Ordonanţa de urgenţă a Guvernului nr. 19/2012 (</w:t>
      </w:r>
      <w:r w:rsidRPr="00F907A6">
        <w:rPr>
          <w:rFonts w:cs="Times New Roman"/>
          <w:b/>
          <w:bCs/>
          <w:i/>
          <w:iCs/>
          <w:color w:val="008000"/>
          <w:szCs w:val="28"/>
          <w:u w:val="single"/>
          <w:lang w:val="ro-RO"/>
        </w:rPr>
        <w:t>#M8</w:t>
      </w:r>
      <w:r w:rsidRPr="00F907A6">
        <w:rPr>
          <w:rFonts w:cs="Times New Roman"/>
          <w:i/>
          <w:iCs/>
          <w:szCs w:val="28"/>
          <w:lang w:val="ro-RO"/>
        </w:rPr>
        <w:t xml:space="preserve">), începând cu luna iunie 2012, cuantumul drepturilor prevăzute la </w:t>
      </w:r>
      <w:r w:rsidRPr="00F907A6">
        <w:rPr>
          <w:rFonts w:cs="Times New Roman"/>
          <w:i/>
          <w:iCs/>
          <w:color w:val="008000"/>
          <w:szCs w:val="28"/>
          <w:u w:val="single"/>
          <w:lang w:val="ro-RO"/>
        </w:rPr>
        <w:t>art. 14</w:t>
      </w:r>
      <w:r w:rsidRPr="00F907A6">
        <w:rPr>
          <w:rFonts w:cs="Times New Roman"/>
          <w:i/>
          <w:iCs/>
          <w:szCs w:val="28"/>
          <w:lang w:val="ro-RO"/>
        </w:rPr>
        <w:t xml:space="preserve"> din Legea nr. 118/2010 (</w:t>
      </w:r>
      <w:r w:rsidRPr="00F907A6">
        <w:rPr>
          <w:rFonts w:cs="Times New Roman"/>
          <w:b/>
          <w:bCs/>
          <w:i/>
          <w:iCs/>
          <w:color w:val="008000"/>
          <w:szCs w:val="28"/>
          <w:u w:val="single"/>
          <w:lang w:val="ro-RO"/>
        </w:rPr>
        <w:t>#M5</w:t>
      </w:r>
      <w:r w:rsidRPr="00F907A6">
        <w:rPr>
          <w:rFonts w:cs="Times New Roman"/>
          <w:i/>
          <w:iCs/>
          <w:szCs w:val="28"/>
          <w:lang w:val="ro-RO"/>
        </w:rPr>
        <w:t>) se majorează cu 2,3% faţă de cuantumul aflat în plată în luna mai 2012, fără a depăşi nivelul în vigoare în luna iunie 2010.</w:t>
      </w:r>
    </w:p>
    <w:p w:rsidR="00F907A6" w:rsidRPr="00F907A6" w:rsidRDefault="00F907A6" w:rsidP="00F907A6">
      <w:pPr>
        <w:autoSpaceDE w:val="0"/>
        <w:autoSpaceDN w:val="0"/>
        <w:adjustRightInd w:val="0"/>
        <w:spacing w:after="0" w:line="240" w:lineRule="auto"/>
        <w:rPr>
          <w:rFonts w:cs="Times New Roman"/>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#B</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Parlamentul României adoptă prezenta lege.</w:t>
      </w:r>
    </w:p>
    <w:p w:rsidR="00F907A6" w:rsidRPr="00F907A6" w:rsidRDefault="00F907A6" w:rsidP="00F907A6">
      <w:pPr>
        <w:autoSpaceDE w:val="0"/>
        <w:autoSpaceDN w:val="0"/>
        <w:adjustRightInd w:val="0"/>
        <w:spacing w:after="0" w:line="240" w:lineRule="auto"/>
        <w:rPr>
          <w:rFonts w:cs="Times New Roman"/>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ART. 1</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lastRenderedPageBreak/>
        <w:t xml:space="preserve">    Pentru realizări deosebite şi pentru recompensarea unei activităţi de notorietate în domeniul culturii, ştiinţei şi sportului se instituie indemnizaţia de merit.</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ART. 2</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Indemnizaţia de merit se acordă personalităţilor române de prestigiu ale ştiinţei, culturii şi sportului.</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ART. 3</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Propunerile pentru acordarea indemnizaţiei de merit se întocmesc anual de către:</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a) Academia Română;</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b) Ministerul Culturii şi Cultelor;</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c) Ministerul Educaţiei şi Cercetării;</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d) Ministerul Tineretului şi Sportului</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şi se înaintează pentru nominalizare Comisiei naţionale pentru acordarea indemnizaţiei de merit.</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#M2</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w:t>
      </w:r>
      <w:r w:rsidRPr="00F907A6">
        <w:rPr>
          <w:rFonts w:cs="Times New Roman"/>
          <w:color w:val="FF0000"/>
          <w:szCs w:val="28"/>
          <w:u w:val="single"/>
          <w:lang w:val="ro-RO"/>
        </w:rPr>
        <w:t>ART. 4</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i/>
          <w:iCs/>
          <w:szCs w:val="28"/>
          <w:lang w:val="ro-RO"/>
        </w:rPr>
        <w:t xml:space="preserve">    (1) Prin prezenta lege se înfiinţează Comisia naţională pentru acordarea indemnizaţiei de merit, compusă din preşedintele Academiei Române, preşedinţii comisiilor de cultură şi ai comisiilor de muncă de la Senat şi de la Camera Deputaţilor, ministrul culturii şi cultelor, ministrul educaţiei, cercetării şi tineretului, preşedintele Agenţiei Naţionale pentru Sport şi preşedinţii uniunilor de creatori care fac parte din Alianţa Naţională a Uniunilor de Creatori din România.</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#B</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(2) Regulamentul de funcţionare a Comisiei naţionale pentru acordarea indemnizaţiei de merit, precum şi criteriile de atribuire a indemnizaţiei de merit se stabilesc de către aceasta împreună cu Secretariatul General al Guvernului.</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#M3</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w:t>
      </w:r>
      <w:r w:rsidRPr="00F907A6">
        <w:rPr>
          <w:rFonts w:cs="Times New Roman"/>
          <w:color w:val="FF0000"/>
          <w:szCs w:val="28"/>
          <w:u w:val="single"/>
          <w:lang w:val="ro-RO"/>
        </w:rPr>
        <w:t>ART. 4^1</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i/>
          <w:iCs/>
          <w:szCs w:val="28"/>
          <w:lang w:val="ro-RO"/>
        </w:rPr>
        <w:t xml:space="preserve">    Comisia naţională pentru acordarea indemnizaţiei de merit analizează şi soluţionează propunerile întocmite şi înaintate de către instituţiile prevăzute la </w:t>
      </w:r>
      <w:r w:rsidRPr="00F907A6">
        <w:rPr>
          <w:rFonts w:cs="Times New Roman"/>
          <w:i/>
          <w:iCs/>
          <w:color w:val="008000"/>
          <w:szCs w:val="28"/>
          <w:u w:val="single"/>
          <w:lang w:val="ro-RO"/>
        </w:rPr>
        <w:t>art. 3</w:t>
      </w:r>
      <w:r w:rsidRPr="00F907A6">
        <w:rPr>
          <w:rFonts w:cs="Times New Roman"/>
          <w:i/>
          <w:iCs/>
          <w:szCs w:val="28"/>
          <w:lang w:val="ro-RO"/>
        </w:rPr>
        <w:t>, în termen de 30 de zile de la data depunerii acestora la secretariatul Comisiei naţionale.</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#M4</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w:t>
      </w:r>
      <w:r w:rsidRPr="00F907A6">
        <w:rPr>
          <w:rFonts w:cs="Times New Roman"/>
          <w:color w:val="FF0000"/>
          <w:szCs w:val="28"/>
          <w:u w:val="single"/>
          <w:lang w:val="ro-RO"/>
        </w:rPr>
        <w:t>ART. 5*)</w:t>
      </w:r>
    </w:p>
    <w:p w:rsidR="00F907A6" w:rsidRPr="00F907A6" w:rsidRDefault="00F907A6" w:rsidP="00F907A6">
      <w:pPr>
        <w:autoSpaceDE w:val="0"/>
        <w:autoSpaceDN w:val="0"/>
        <w:adjustRightInd w:val="0"/>
        <w:spacing w:after="0" w:line="240" w:lineRule="auto"/>
        <w:rPr>
          <w:rFonts w:cs="Times New Roman"/>
          <w:i/>
          <w:iCs/>
          <w:szCs w:val="28"/>
          <w:lang w:val="ro-RO"/>
        </w:rPr>
      </w:pPr>
      <w:r w:rsidRPr="00F907A6">
        <w:rPr>
          <w:rFonts w:cs="Times New Roman"/>
          <w:i/>
          <w:iCs/>
          <w:szCs w:val="28"/>
          <w:lang w:val="ro-RO"/>
        </w:rPr>
        <w:t xml:space="preserve">    (1) Cuantumul lunar al indemnizaţiei de merit este egal cu o sumă ce reprezintă de 3 ori valoarea salariului minim brut pe ţară garantat în plată şi este neimpozabil.</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i/>
          <w:iCs/>
          <w:szCs w:val="28"/>
          <w:lang w:val="ro-RO"/>
        </w:rPr>
        <w:t xml:space="preserve">    (2) Numărul total de indemnizaţii de merit este de 1.650.</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#B</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(3) Numărul de indemnizaţii de merit acordate anual se stabileşte prin legea bugetului de stat.</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#CIN</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i/>
          <w:iCs/>
          <w:szCs w:val="28"/>
          <w:lang w:val="ro-RO"/>
        </w:rPr>
        <w:t xml:space="preserve">    </w:t>
      </w:r>
      <w:r w:rsidRPr="00F907A6">
        <w:rPr>
          <w:rFonts w:cs="Times New Roman"/>
          <w:b/>
          <w:bCs/>
          <w:i/>
          <w:iCs/>
          <w:szCs w:val="28"/>
          <w:lang w:val="ro-RO"/>
        </w:rPr>
        <w:t>*)</w:t>
      </w:r>
      <w:r w:rsidRPr="00F907A6">
        <w:rPr>
          <w:rFonts w:cs="Times New Roman"/>
          <w:i/>
          <w:iCs/>
          <w:szCs w:val="28"/>
          <w:lang w:val="ro-RO"/>
        </w:rPr>
        <w:t xml:space="preserve"> Referitor la cuantumul lunar al indemnizaţiei de merit, a se vedea notele 2 - 5 de la începutul textului actualizat.</w:t>
      </w:r>
    </w:p>
    <w:p w:rsidR="00F907A6" w:rsidRPr="00F907A6" w:rsidRDefault="00F907A6" w:rsidP="00F907A6">
      <w:pPr>
        <w:autoSpaceDE w:val="0"/>
        <w:autoSpaceDN w:val="0"/>
        <w:adjustRightInd w:val="0"/>
        <w:spacing w:after="0" w:line="240" w:lineRule="auto"/>
        <w:rPr>
          <w:rFonts w:cs="Times New Roman"/>
          <w:szCs w:val="28"/>
          <w:lang w:val="ro-RO"/>
        </w:rPr>
      </w:pP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b/>
          <w:bCs/>
          <w:color w:val="008000"/>
          <w:szCs w:val="28"/>
          <w:u w:val="single"/>
          <w:lang w:val="ro-RO"/>
        </w:rPr>
        <w:t>#B</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ART. 6</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Suma necesară pentru achitarea indemnizaţiilor de merit se suportă de la bugetul de stat.</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ART. 7</w:t>
      </w:r>
    </w:p>
    <w:p w:rsidR="00F907A6" w:rsidRPr="00F907A6" w:rsidRDefault="00F907A6" w:rsidP="00F907A6">
      <w:pPr>
        <w:autoSpaceDE w:val="0"/>
        <w:autoSpaceDN w:val="0"/>
        <w:adjustRightInd w:val="0"/>
        <w:spacing w:after="0" w:line="240" w:lineRule="auto"/>
        <w:rPr>
          <w:rFonts w:cs="Times New Roman"/>
          <w:szCs w:val="28"/>
          <w:lang w:val="ro-RO"/>
        </w:rPr>
      </w:pPr>
      <w:r w:rsidRPr="00F907A6">
        <w:rPr>
          <w:rFonts w:cs="Times New Roman"/>
          <w:szCs w:val="28"/>
          <w:lang w:val="ro-RO"/>
        </w:rPr>
        <w:t xml:space="preserve">    În termen de 45 de zile de la publicarea prezentei legi în Monitorul Oficial al României, Partea I, prin hotărâre a Guvernului se vor aproba normele de aplicare a legii şi regulamentul de funcţionare a Comisiei naţionale pentru acordarea indemnizaţiei de merit.</w:t>
      </w:r>
    </w:p>
    <w:p w:rsidR="00F907A6" w:rsidRPr="00F907A6" w:rsidRDefault="00F907A6" w:rsidP="00F907A6">
      <w:pPr>
        <w:autoSpaceDE w:val="0"/>
        <w:autoSpaceDN w:val="0"/>
        <w:adjustRightInd w:val="0"/>
        <w:spacing w:after="0" w:line="240" w:lineRule="auto"/>
        <w:rPr>
          <w:rFonts w:cs="Times New Roman"/>
          <w:szCs w:val="28"/>
          <w:lang w:val="ro-RO"/>
        </w:rPr>
      </w:pPr>
    </w:p>
    <w:p w:rsidR="00433786" w:rsidRPr="00F907A6" w:rsidRDefault="00F907A6" w:rsidP="00F907A6">
      <w:pPr>
        <w:rPr>
          <w:sz w:val="18"/>
          <w:lang w:val="ro-RO"/>
        </w:rPr>
      </w:pPr>
      <w:r w:rsidRPr="00F907A6">
        <w:rPr>
          <w:rFonts w:cs="Times New Roman"/>
          <w:szCs w:val="28"/>
          <w:lang w:val="ro-RO"/>
        </w:rPr>
        <w:t xml:space="preserve">                              --------------</w:t>
      </w:r>
    </w:p>
    <w:sectPr w:rsidR="00433786" w:rsidRPr="00F907A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C05" w:rsidRDefault="00BB4C05" w:rsidP="00F907A6">
      <w:pPr>
        <w:spacing w:after="0" w:line="240" w:lineRule="auto"/>
      </w:pPr>
      <w:r>
        <w:separator/>
      </w:r>
    </w:p>
  </w:endnote>
  <w:endnote w:type="continuationSeparator" w:id="0">
    <w:p w:rsidR="00BB4C05" w:rsidRDefault="00BB4C05" w:rsidP="00F9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7A6" w:rsidRDefault="00F907A6" w:rsidP="00F907A6">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C05" w:rsidRDefault="00BB4C05" w:rsidP="00F907A6">
      <w:pPr>
        <w:spacing w:after="0" w:line="240" w:lineRule="auto"/>
      </w:pPr>
      <w:r>
        <w:separator/>
      </w:r>
    </w:p>
  </w:footnote>
  <w:footnote w:type="continuationSeparator" w:id="0">
    <w:p w:rsidR="00BB4C05" w:rsidRDefault="00BB4C05" w:rsidP="00F907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7A6"/>
    <w:rsid w:val="00433786"/>
    <w:rsid w:val="00BB4C05"/>
    <w:rsid w:val="00EC01BC"/>
    <w:rsid w:val="00F90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886663-86FF-4589-B1F1-A7C0FA87A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07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7A6"/>
  </w:style>
  <w:style w:type="paragraph" w:styleId="Footer">
    <w:name w:val="footer"/>
    <w:basedOn w:val="Normal"/>
    <w:link w:val="FooterChar"/>
    <w:uiPriority w:val="99"/>
    <w:unhideWhenUsed/>
    <w:rsid w:val="00F907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4204</Characters>
  <Application>Microsoft Office Word</Application>
  <DocSecurity>0</DocSecurity>
  <Lines>35</Lines>
  <Paragraphs>9</Paragraphs>
  <ScaleCrop>false</ScaleCrop>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2023-01-09T10:51:00Z</dcterms:created>
  <dcterms:modified xsi:type="dcterms:W3CDTF">2023-01-09T10:52:00Z</dcterms:modified>
</cp:coreProperties>
</file>