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491B5B">
        <w:rPr>
          <w:rFonts w:ascii="Times New Roman" w:hAnsi="Times New Roman" w:cs="Times New Roman"/>
          <w:szCs w:val="28"/>
          <w:lang w:val="ro-RO"/>
        </w:rPr>
        <w:t xml:space="preserve">            ORDONANŢĂ DE URGENŢĂ   Nr. 111/2011 din 14 decembrie 2011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privind comunicaţiile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Text în vigoare începând cu data de 27 iulie 2023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REALIZATOR: COMPANIA DE INFORMATICĂ NEAMŢ</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24 iulie 2023.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i/>
          <w:iCs/>
          <w:szCs w:val="28"/>
          <w:lang w:val="ro-RO"/>
        </w:rPr>
        <w:t xml:space="preserve">    Act de bază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b/>
          <w:bCs/>
          <w:color w:val="008000"/>
          <w:szCs w:val="28"/>
          <w:u w:val="single"/>
          <w:lang w:val="ro-RO"/>
        </w:rPr>
        <w:t>#B</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111/2011, publicată în Monitorul Oficial al României, Partea I, nr. 925 din 27 decembrie 2011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i/>
          <w:iCs/>
          <w:szCs w:val="28"/>
          <w:lang w:val="ro-RO"/>
        </w:rPr>
        <w:t xml:space="preserve">    Acte modificatoare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Legea nr. 255/2023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#M17</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48/2023**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Legea nr. 198/2022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#M15</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56/2020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#M14</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Decizia Curţii Constituţionale nr. 83/2020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#M13</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89/2019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#M12</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62/2019*, declarată neconstituţională prin Decizia Curţii Constituţionale nr. 83/2020 (</w:t>
      </w:r>
      <w:r w:rsidRPr="00491B5B">
        <w:rPr>
          <w:rFonts w:ascii="Times New Roman" w:hAnsi="Times New Roman" w:cs="Times New Roman"/>
          <w:b/>
          <w:bCs/>
          <w:i/>
          <w:iCs/>
          <w:color w:val="008000"/>
          <w:szCs w:val="28"/>
          <w:u w:val="single"/>
          <w:lang w:val="ro-RO"/>
        </w:rPr>
        <w:t>#M14</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#M11</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Guvernului nr. 23/2019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#M10</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54/2019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#M9</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Legea nr. 109/2019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#M8</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19/2019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#M7</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114/2018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#M6</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Legea nr. 159/2016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34/2014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#M4</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Guvernului nr. 29/2013**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#M3</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62/2013**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Legea nr. 140/2012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b/>
          <w:bCs/>
          <w:color w:val="008000"/>
          <w:szCs w:val="28"/>
          <w:u w:val="single"/>
          <w:lang w:val="ro-RO"/>
        </w:rPr>
        <w:t>#M1</w:t>
      </w:r>
      <w:r w:rsidRPr="00491B5B">
        <w:rPr>
          <w:rFonts w:ascii="Times New Roman" w:hAnsi="Times New Roman" w:cs="Times New Roman"/>
          <w:szCs w:val="28"/>
          <w:lang w:val="ro-RO"/>
        </w:rPr>
        <w:t xml:space="preserve">: </w:t>
      </w:r>
      <w:r w:rsidRPr="00491B5B">
        <w:rPr>
          <w:rFonts w:ascii="Times New Roman" w:hAnsi="Times New Roman" w:cs="Times New Roman"/>
          <w:i/>
          <w:iCs/>
          <w:szCs w:val="28"/>
          <w:lang w:val="ro-RO"/>
        </w:rPr>
        <w:t>Ordonanţa de urgenţă a Guvernului nr. 11/2012**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În lista de mai sus, actele normative marcate cu asterisc (*) sunt modificate, abrogate sau respinse şi modificările efectuate prin aceste acte normative asupra </w:t>
      </w:r>
      <w:r w:rsidRPr="00491B5B">
        <w:rPr>
          <w:rFonts w:ascii="Times New Roman" w:hAnsi="Times New Roman" w:cs="Times New Roman"/>
          <w:i/>
          <w:iCs/>
          <w:color w:val="008000"/>
          <w:szCs w:val="28"/>
          <w:u w:val="single"/>
          <w:lang w:val="ro-RO"/>
        </w:rPr>
        <w:t>Ordonanţei de urgenţă a Guvernului nr. 111/2011</w:t>
      </w:r>
      <w:r w:rsidRPr="00491B5B">
        <w:rPr>
          <w:rFonts w:ascii="Times New Roman" w:hAnsi="Times New Roman" w:cs="Times New Roman"/>
          <w:i/>
          <w:iCs/>
          <w:szCs w:val="28"/>
          <w:lang w:val="ro-RO"/>
        </w:rPr>
        <w:t xml:space="preserve"> nu mai sunt de actualitate.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Actele normative marcate cu două asteriscuri (**) se referă la derogări de la </w:t>
      </w:r>
      <w:r w:rsidRPr="00491B5B">
        <w:rPr>
          <w:rFonts w:ascii="Times New Roman" w:hAnsi="Times New Roman" w:cs="Times New Roman"/>
          <w:i/>
          <w:iCs/>
          <w:color w:val="008000"/>
          <w:szCs w:val="28"/>
          <w:u w:val="single"/>
          <w:lang w:val="ro-RO"/>
        </w:rPr>
        <w:t>Ordonanţa de urgenţă a Guvernului nr. 111/2011</w:t>
      </w:r>
      <w:r w:rsidRPr="00491B5B">
        <w:rPr>
          <w:rFonts w:ascii="Times New Roman" w:hAnsi="Times New Roman" w:cs="Times New Roman"/>
          <w:i/>
          <w:iCs/>
          <w:szCs w:val="28"/>
          <w:lang w:val="ro-RO"/>
        </w:rPr>
        <w:t xml:space="preserve"> sau conţin modificări/abrogări efectuate asupra acestor derogări.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91B5B">
        <w:rPr>
          <w:rFonts w:ascii="Times New Roman" w:hAnsi="Times New Roman" w:cs="Times New Roman"/>
          <w:b/>
          <w:bCs/>
          <w:i/>
          <w:iCs/>
          <w:color w:val="008000"/>
          <w:szCs w:val="28"/>
          <w:u w:val="single"/>
          <w:lang w:val="ro-RO"/>
        </w:rPr>
        <w:t>#M1</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#M2</w:t>
      </w:r>
      <w:r w:rsidRPr="00491B5B">
        <w:rPr>
          <w:rFonts w:ascii="Times New Roman" w:hAnsi="Times New Roman" w:cs="Times New Roman"/>
          <w:i/>
          <w:iCs/>
          <w:szCs w:val="28"/>
          <w:lang w:val="ro-RO"/>
        </w:rPr>
        <w:t xml:space="preserve"> etc.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NOTE: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Ordonanţa de urgenţă a Guvernului nr. 111/2011</w:t>
      </w:r>
      <w:r w:rsidRPr="00491B5B">
        <w:rPr>
          <w:rFonts w:ascii="Times New Roman" w:hAnsi="Times New Roman" w:cs="Times New Roman"/>
          <w:i/>
          <w:iCs/>
          <w:szCs w:val="28"/>
          <w:lang w:val="ro-RO"/>
        </w:rPr>
        <w:t xml:space="preserve"> a fost aprobată cu modificări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2.</w:t>
      </w:r>
      <w:r w:rsidRPr="00491B5B">
        <w:rPr>
          <w:rFonts w:ascii="Times New Roman" w:hAnsi="Times New Roman" w:cs="Times New Roman"/>
          <w:i/>
          <w:iCs/>
          <w:szCs w:val="28"/>
          <w:lang w:val="ro-RO"/>
        </w:rPr>
        <w:t xml:space="preserve"> A se vedea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w:t>
      </w:r>
      <w:r w:rsidRPr="00491B5B">
        <w:rPr>
          <w:rFonts w:ascii="Times New Roman" w:hAnsi="Times New Roman" w:cs="Times New Roman"/>
          <w:i/>
          <w:iCs/>
          <w:color w:val="008000"/>
          <w:szCs w:val="28"/>
          <w:u w:val="single"/>
          <w:lang w:val="ro-RO"/>
        </w:rPr>
        <w:t>Legea nr. 159/2016</w:t>
      </w:r>
      <w:r w:rsidRPr="00491B5B">
        <w:rPr>
          <w:rFonts w:ascii="Times New Roman" w:hAnsi="Times New Roman" w:cs="Times New Roman"/>
          <w:i/>
          <w:iCs/>
          <w:szCs w:val="28"/>
          <w:lang w:val="ro-RO"/>
        </w:rPr>
        <w:t xml:space="preserve"> privind regimul infrastructurii fizice a reţelelor de comunicaţii electronice, precum şi pentru stabilirea unor măsuri pentru reducerea costului instalării reţelelor de comunicaţii electronice (</w:t>
      </w:r>
      <w:r w:rsidRPr="00491B5B">
        <w:rPr>
          <w:rFonts w:ascii="Times New Roman" w:hAnsi="Times New Roman" w:cs="Times New Roman"/>
          <w:b/>
          <w:bCs/>
          <w:i/>
          <w:iCs/>
          <w:color w:val="008000"/>
          <w:szCs w:val="28"/>
          <w:u w:val="single"/>
          <w:lang w:val="ro-RO"/>
        </w:rPr>
        <w:t>#M6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 </w:t>
      </w:r>
      <w:r w:rsidRPr="00491B5B">
        <w:rPr>
          <w:rFonts w:ascii="Times New Roman" w:hAnsi="Times New Roman" w:cs="Times New Roman"/>
          <w:i/>
          <w:iCs/>
          <w:color w:val="008000"/>
          <w:szCs w:val="28"/>
          <w:u w:val="single"/>
          <w:lang w:val="ro-RO"/>
        </w:rPr>
        <w:t>Legea nr. 198/2022</w:t>
      </w:r>
      <w:r w:rsidRPr="00491B5B">
        <w:rPr>
          <w:rFonts w:ascii="Times New Roman" w:hAnsi="Times New Roman" w:cs="Times New Roman"/>
          <w:i/>
          <w:iCs/>
          <w:szCs w:val="28"/>
          <w:lang w:val="ro-RO"/>
        </w:rPr>
        <w:t xml:space="preserve"> pentru modificarea şi completarea unor acte normative în domeniul comunicaţiilor electronice şi pentru stabilirea unor măsuri de facilitare a dezvoltării reţelelor de comunicaţii electronice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73/2023 privind obligaţiile de informare a utilizatorilor finali şi alte măsuri pentru protecţia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w:t>
      </w:r>
      <w:r w:rsidRPr="00491B5B">
        <w:rPr>
          <w:rFonts w:ascii="Times New Roman" w:hAnsi="Times New Roman" w:cs="Times New Roman"/>
          <w:color w:val="008000"/>
          <w:szCs w:val="28"/>
          <w:u w:val="single"/>
          <w:lang w:val="ro-RO"/>
        </w:rPr>
        <w:t>Directiva 2002/19/CE</w:t>
      </w:r>
      <w:r w:rsidRPr="00491B5B">
        <w:rPr>
          <w:rFonts w:ascii="Times New Roman" w:hAnsi="Times New Roman" w:cs="Times New Roman"/>
          <w:szCs w:val="28"/>
          <w:lang w:val="ro-RO"/>
        </w:rPr>
        <w:t xml:space="preserve"> a Parlamentului European şi a Consiliului din 7 martie 2002 privind accesul la reţelele de comunicaţii electronice şi la infrastructura asociată, precum şi interconectarea acestora (Directiva privind accesul),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w:t>
      </w:r>
      <w:r w:rsidRPr="00491B5B">
        <w:rPr>
          <w:rFonts w:ascii="Times New Roman" w:hAnsi="Times New Roman" w:cs="Times New Roman"/>
          <w:color w:val="008000"/>
          <w:szCs w:val="28"/>
          <w:u w:val="single"/>
          <w:lang w:val="ro-RO"/>
        </w:rPr>
        <w:t>Directiva 2002/20/CE</w:t>
      </w:r>
      <w:r w:rsidRPr="00491B5B">
        <w:rPr>
          <w:rFonts w:ascii="Times New Roman" w:hAnsi="Times New Roman" w:cs="Times New Roman"/>
          <w:szCs w:val="28"/>
          <w:lang w:val="ro-RO"/>
        </w:rPr>
        <w:t xml:space="preserve"> a Parlamentului European şi a Consiliului din 7 martie 2002 privind autorizarea reţelelor şi serviciilor de comunicaţii electronice (Directiva privind autorizarea),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w:t>
      </w:r>
      <w:r w:rsidRPr="00491B5B">
        <w:rPr>
          <w:rFonts w:ascii="Times New Roman" w:hAnsi="Times New Roman" w:cs="Times New Roman"/>
          <w:color w:val="008000"/>
          <w:szCs w:val="28"/>
          <w:u w:val="single"/>
          <w:lang w:val="ro-RO"/>
        </w:rPr>
        <w:t>Directiva 2002/21/CE</w:t>
      </w:r>
      <w:r w:rsidRPr="00491B5B">
        <w:rPr>
          <w:rFonts w:ascii="Times New Roman" w:hAnsi="Times New Roman" w:cs="Times New Roman"/>
          <w:szCs w:val="28"/>
          <w:lang w:val="ro-RO"/>
        </w:rPr>
        <w:t xml:space="preserve"> a Parlamentului European şi a Consiliului din 7 martie 2002 privind un cadru de reglementare comun pentru reţelele şi serviciile de comunicaţii electronice (Directiva-cadru),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w:t>
      </w:r>
      <w:r w:rsidRPr="00491B5B">
        <w:rPr>
          <w:rFonts w:ascii="Times New Roman" w:hAnsi="Times New Roman" w:cs="Times New Roman"/>
          <w:color w:val="008000"/>
          <w:szCs w:val="28"/>
          <w:u w:val="single"/>
          <w:lang w:val="ro-RO"/>
        </w:rPr>
        <w:t>Directiva 2002/22/CE</w:t>
      </w:r>
      <w:r w:rsidRPr="00491B5B">
        <w:rPr>
          <w:rFonts w:ascii="Times New Roman" w:hAnsi="Times New Roman" w:cs="Times New Roman"/>
          <w:szCs w:val="28"/>
          <w:lang w:val="ro-RO"/>
        </w:rPr>
        <w:t xml:space="preserve"> a Parlamentului European şi a Consiliului din 7 martie 2002 privind serviciul universal şi drepturile utilizatorilor cu privire la reţelele şi serviciile electronice de comunicaţii (Directiva privind 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modificările survenite asupra textului directivelor indicate mai sus ca urmare a adoptării </w:t>
      </w:r>
      <w:r w:rsidRPr="00491B5B">
        <w:rPr>
          <w:rFonts w:ascii="Times New Roman" w:hAnsi="Times New Roman" w:cs="Times New Roman"/>
          <w:color w:val="008000"/>
          <w:szCs w:val="28"/>
          <w:u w:val="single"/>
          <w:lang w:val="ro-RO"/>
        </w:rPr>
        <w:t>Directivei 2009/136/CE</w:t>
      </w:r>
      <w:r w:rsidRPr="00491B5B">
        <w:rPr>
          <w:rFonts w:ascii="Times New Roman" w:hAnsi="Times New Roman" w:cs="Times New Roman"/>
          <w:szCs w:val="28"/>
          <w:lang w:val="ro-RO"/>
        </w:rPr>
        <w:t xml:space="preserve"> a Parlamentului European şi a Consiliului din 25 noiembrie 2009 de modificare a </w:t>
      </w:r>
      <w:r w:rsidRPr="00491B5B">
        <w:rPr>
          <w:rFonts w:ascii="Times New Roman" w:hAnsi="Times New Roman" w:cs="Times New Roman"/>
          <w:color w:val="008000"/>
          <w:szCs w:val="28"/>
          <w:u w:val="single"/>
          <w:lang w:val="ro-RO"/>
        </w:rPr>
        <w:t>Directivei 2002/22/CE</w:t>
      </w:r>
      <w:r w:rsidRPr="00491B5B">
        <w:rPr>
          <w:rFonts w:ascii="Times New Roman" w:hAnsi="Times New Roman" w:cs="Times New Roman"/>
          <w:szCs w:val="28"/>
          <w:lang w:val="ro-RO"/>
        </w:rPr>
        <w:t xml:space="preserve"> privind serviciul universal şi drepturile utilizatorilor cu privire la reţelele şi serviciile de comunicaţii electronice, a Directivei 2002/58/CE privind prelucrarea datelor personale şi protejarea confidenţialităţii în sectorul comunicaţiilor publice şi a </w:t>
      </w:r>
      <w:r w:rsidRPr="00491B5B">
        <w:rPr>
          <w:rFonts w:ascii="Times New Roman" w:hAnsi="Times New Roman" w:cs="Times New Roman"/>
          <w:color w:val="008000"/>
          <w:szCs w:val="28"/>
          <w:u w:val="single"/>
          <w:lang w:val="ro-RO"/>
        </w:rPr>
        <w:t>Regulamentului (CE) nr. 2006/2004</w:t>
      </w:r>
      <w:r w:rsidRPr="00491B5B">
        <w:rPr>
          <w:rFonts w:ascii="Times New Roman" w:hAnsi="Times New Roman" w:cs="Times New Roman"/>
          <w:szCs w:val="28"/>
          <w:lang w:val="ro-RO"/>
        </w:rPr>
        <w:t xml:space="preserve"> privind cooperarea dintre autorităţile naţionale însărcinate să asigure aplicarea legislaţiei în materie de protecţie a consumatorului, respectiv a </w:t>
      </w:r>
      <w:r w:rsidRPr="00491B5B">
        <w:rPr>
          <w:rFonts w:ascii="Times New Roman" w:hAnsi="Times New Roman" w:cs="Times New Roman"/>
          <w:color w:val="008000"/>
          <w:szCs w:val="28"/>
          <w:u w:val="single"/>
          <w:lang w:val="ro-RO"/>
        </w:rPr>
        <w:t>Directivei 2009/140/CE</w:t>
      </w:r>
      <w:r w:rsidRPr="00491B5B">
        <w:rPr>
          <w:rFonts w:ascii="Times New Roman" w:hAnsi="Times New Roman" w:cs="Times New Roman"/>
          <w:szCs w:val="28"/>
          <w:lang w:val="ro-RO"/>
        </w:rPr>
        <w:t xml:space="preserve"> a Parlamentului European şi a Consiliului din 25 noiembrie 2009 de modificare a </w:t>
      </w:r>
      <w:r w:rsidRPr="00491B5B">
        <w:rPr>
          <w:rFonts w:ascii="Times New Roman" w:hAnsi="Times New Roman" w:cs="Times New Roman"/>
          <w:color w:val="008000"/>
          <w:szCs w:val="28"/>
          <w:u w:val="single"/>
          <w:lang w:val="ro-RO"/>
        </w:rPr>
        <w:t>directivelor 2002/21/CE</w:t>
      </w:r>
      <w:r w:rsidRPr="00491B5B">
        <w:rPr>
          <w:rFonts w:ascii="Times New Roman" w:hAnsi="Times New Roman" w:cs="Times New Roman"/>
          <w:szCs w:val="28"/>
          <w:lang w:val="ro-RO"/>
        </w:rPr>
        <w:t xml:space="preserve"> privind un cadru de reglementare comun pentru reţelele şi serviciile de comunicaţii electronice, </w:t>
      </w:r>
      <w:r w:rsidRPr="00491B5B">
        <w:rPr>
          <w:rFonts w:ascii="Times New Roman" w:hAnsi="Times New Roman" w:cs="Times New Roman"/>
          <w:color w:val="008000"/>
          <w:szCs w:val="28"/>
          <w:u w:val="single"/>
          <w:lang w:val="ro-RO"/>
        </w:rPr>
        <w:t>2002/19/CE</w:t>
      </w:r>
      <w:r w:rsidRPr="00491B5B">
        <w:rPr>
          <w:rFonts w:ascii="Times New Roman" w:hAnsi="Times New Roman" w:cs="Times New Roman"/>
          <w:szCs w:val="28"/>
          <w:lang w:val="ro-RO"/>
        </w:rPr>
        <w:t xml:space="preserve"> privind accesul la reţelele de comunicaţii electronice şi la infrastructura asociată, precum şi interconectarea acestora şi </w:t>
      </w:r>
      <w:r w:rsidRPr="00491B5B">
        <w:rPr>
          <w:rFonts w:ascii="Times New Roman" w:hAnsi="Times New Roman" w:cs="Times New Roman"/>
          <w:color w:val="008000"/>
          <w:szCs w:val="28"/>
          <w:u w:val="single"/>
          <w:lang w:val="ro-RO"/>
        </w:rPr>
        <w:t>2002/20/CE</w:t>
      </w:r>
      <w:r w:rsidRPr="00491B5B">
        <w:rPr>
          <w:rFonts w:ascii="Times New Roman" w:hAnsi="Times New Roman" w:cs="Times New Roman"/>
          <w:szCs w:val="28"/>
          <w:lang w:val="ro-RO"/>
        </w:rPr>
        <w:t xml:space="preserve"> privind autorizarea reţelelor şi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w:t>
      </w:r>
      <w:r w:rsidRPr="00491B5B">
        <w:rPr>
          <w:rFonts w:ascii="Times New Roman" w:hAnsi="Times New Roman" w:cs="Times New Roman"/>
          <w:color w:val="008000"/>
          <w:szCs w:val="28"/>
          <w:u w:val="single"/>
          <w:lang w:val="ro-RO"/>
        </w:rPr>
        <w:t>Directiva 97/7/CE</w:t>
      </w:r>
      <w:r w:rsidRPr="00491B5B">
        <w:rPr>
          <w:rFonts w:ascii="Times New Roman" w:hAnsi="Times New Roman" w:cs="Times New Roman"/>
          <w:szCs w:val="28"/>
          <w:lang w:val="ro-RO"/>
        </w:rPr>
        <w:t xml:space="preserve"> a Parlamentului European şi a Consiliului din 20 mai 1997 privind protecţia consumatorilor cu privire la contractele la distanţă,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ţinând cont de faptul că obligaţia României, în calitate de stat membru al Uniunii Europene, de a asigura transpunerea </w:t>
      </w:r>
      <w:r w:rsidRPr="00491B5B">
        <w:rPr>
          <w:rFonts w:ascii="Times New Roman" w:hAnsi="Times New Roman" w:cs="Times New Roman"/>
          <w:color w:val="008000"/>
          <w:szCs w:val="28"/>
          <w:u w:val="single"/>
          <w:lang w:val="ro-RO"/>
        </w:rPr>
        <w:t>Directivei 2009/140/CE</w:t>
      </w:r>
      <w:r w:rsidRPr="00491B5B">
        <w:rPr>
          <w:rFonts w:ascii="Times New Roman" w:hAnsi="Times New Roman" w:cs="Times New Roman"/>
          <w:szCs w:val="28"/>
          <w:lang w:val="ro-RO"/>
        </w:rPr>
        <w:t xml:space="preserve"> şi a </w:t>
      </w:r>
      <w:r w:rsidRPr="00491B5B">
        <w:rPr>
          <w:rFonts w:ascii="Times New Roman" w:hAnsi="Times New Roman" w:cs="Times New Roman"/>
          <w:color w:val="008000"/>
          <w:szCs w:val="28"/>
          <w:u w:val="single"/>
          <w:lang w:val="ro-RO"/>
        </w:rPr>
        <w:t>Directivei 2009/136/CE</w:t>
      </w:r>
      <w:r w:rsidRPr="00491B5B">
        <w:rPr>
          <w:rFonts w:ascii="Times New Roman" w:hAnsi="Times New Roman" w:cs="Times New Roman"/>
          <w:szCs w:val="28"/>
          <w:lang w:val="ro-RO"/>
        </w:rPr>
        <w:t xml:space="preserve"> în legislaţia naţională până cel târziu la data de 25 mai 2011 nu a fost dusă la îndeplinire,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întrucât, ca urmare a nerespectării termenului de transpunere a </w:t>
      </w:r>
      <w:r w:rsidRPr="00491B5B">
        <w:rPr>
          <w:rFonts w:ascii="Times New Roman" w:hAnsi="Times New Roman" w:cs="Times New Roman"/>
          <w:color w:val="008000"/>
          <w:szCs w:val="28"/>
          <w:u w:val="single"/>
          <w:lang w:val="ro-RO"/>
        </w:rPr>
        <w:t>Directivei 2009/140/CE</w:t>
      </w:r>
      <w:r w:rsidRPr="00491B5B">
        <w:rPr>
          <w:rFonts w:ascii="Times New Roman" w:hAnsi="Times New Roman" w:cs="Times New Roman"/>
          <w:szCs w:val="28"/>
          <w:lang w:val="ro-RO"/>
        </w:rPr>
        <w:t xml:space="preserve"> şi a </w:t>
      </w:r>
      <w:r w:rsidRPr="00491B5B">
        <w:rPr>
          <w:rFonts w:ascii="Times New Roman" w:hAnsi="Times New Roman" w:cs="Times New Roman"/>
          <w:color w:val="008000"/>
          <w:szCs w:val="28"/>
          <w:u w:val="single"/>
          <w:lang w:val="ro-RO"/>
        </w:rPr>
        <w:t>Directivei 2009/136/CE</w:t>
      </w:r>
      <w:r w:rsidRPr="00491B5B">
        <w:rPr>
          <w:rFonts w:ascii="Times New Roman" w:hAnsi="Times New Roman" w:cs="Times New Roman"/>
          <w:szCs w:val="28"/>
          <w:lang w:val="ro-RO"/>
        </w:rPr>
        <w:t xml:space="preserve">, Comisia Europeană a declanşat proceduri prealabile acţiunii în constatarea neîndeplinirii obligaţiilor în temeiul </w:t>
      </w:r>
      <w:r w:rsidRPr="00491B5B">
        <w:rPr>
          <w:rFonts w:ascii="Times New Roman" w:hAnsi="Times New Roman" w:cs="Times New Roman"/>
          <w:color w:val="008000"/>
          <w:szCs w:val="28"/>
          <w:u w:val="single"/>
          <w:lang w:val="ro-RO"/>
        </w:rPr>
        <w:t>art. 258</w:t>
      </w:r>
      <w:r w:rsidRPr="00491B5B">
        <w:rPr>
          <w:rFonts w:ascii="Times New Roman" w:hAnsi="Times New Roman" w:cs="Times New Roman"/>
          <w:szCs w:val="28"/>
          <w:lang w:val="ro-RO"/>
        </w:rPr>
        <w:t xml:space="preserve"> din Tratatul privind funcţionarea Uniunii Europene, România primind din partea Comisiei Europene în data de 18 iulie 2011 Notificarea de punere în întârziere în cauzele nr. 2011/0939, respectiv nr. 2011/0940,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întrucât în data de 24 noiembrie 2011 Comisia Europeană a emis avizul motivat în cauzele menţionate, ultima etapă precontencioasă a acţiunii în constatarea neîndeplinirii obligaţiilor, stabilind în acest sens data de 25 ianuarie 2012 ca termen de conformare şi de comunicare a măsurilor de transpunere a acestor directive, înainte de a sesiza Curtea de Justiţie 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ţinând cont de faptul că o întârziere suplimentară în ceea ce priveşte respectarea obligaţiei de comunicare a măsurilor de transpunere poate atrage înaintarea la Curtea de Justiţie a Uniunii Europene de către Comisia Europeană împotriva României a acţiunii în constatarea neîndeplinirii obligaţiilor, în temeiul </w:t>
      </w:r>
      <w:r w:rsidRPr="00491B5B">
        <w:rPr>
          <w:rFonts w:ascii="Times New Roman" w:hAnsi="Times New Roman" w:cs="Times New Roman"/>
          <w:color w:val="008000"/>
          <w:szCs w:val="28"/>
          <w:u w:val="single"/>
          <w:lang w:val="ro-RO"/>
        </w:rPr>
        <w:t>art. 258</w:t>
      </w:r>
      <w:r w:rsidRPr="00491B5B">
        <w:rPr>
          <w:rFonts w:ascii="Times New Roman" w:hAnsi="Times New Roman" w:cs="Times New Roman"/>
          <w:szCs w:val="28"/>
          <w:lang w:val="ro-RO"/>
        </w:rPr>
        <w:t xml:space="preserve"> din Tratatul privind funcţionarea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ţinând seamă de faptul că </w:t>
      </w:r>
      <w:r w:rsidRPr="00491B5B">
        <w:rPr>
          <w:rFonts w:ascii="Times New Roman" w:hAnsi="Times New Roman" w:cs="Times New Roman"/>
          <w:color w:val="008000"/>
          <w:szCs w:val="28"/>
          <w:u w:val="single"/>
          <w:lang w:val="ro-RO"/>
        </w:rPr>
        <w:t>Directiva 2009/140/CE</w:t>
      </w:r>
      <w:r w:rsidRPr="00491B5B">
        <w:rPr>
          <w:rFonts w:ascii="Times New Roman" w:hAnsi="Times New Roman" w:cs="Times New Roman"/>
          <w:szCs w:val="28"/>
          <w:lang w:val="ro-RO"/>
        </w:rPr>
        <w:t xml:space="preserve"> şi </w:t>
      </w:r>
      <w:r w:rsidRPr="00491B5B">
        <w:rPr>
          <w:rFonts w:ascii="Times New Roman" w:hAnsi="Times New Roman" w:cs="Times New Roman"/>
          <w:color w:val="008000"/>
          <w:szCs w:val="28"/>
          <w:u w:val="single"/>
          <w:lang w:val="ro-RO"/>
        </w:rPr>
        <w:t>Directiva 2009/136/CE</w:t>
      </w:r>
      <w:r w:rsidRPr="00491B5B">
        <w:rPr>
          <w:rFonts w:ascii="Times New Roman" w:hAnsi="Times New Roman" w:cs="Times New Roman"/>
          <w:szCs w:val="28"/>
          <w:lang w:val="ro-RO"/>
        </w:rPr>
        <w:t xml:space="preserve"> au prevăzut drepturi în favoarea utilizatorilor finali într-un mod suficient de concret şi de detaliat astfel încât prin neasigurarea efectivităţii unor astfel de drepturi, consecinţă a netranspunerii în termen a directivelor indicate, se afectează îndeosebi în mod direct interesele utilizatorilor finali de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ţinând cont de faptul că, potrivit </w:t>
      </w:r>
      <w:r w:rsidRPr="00491B5B">
        <w:rPr>
          <w:rFonts w:ascii="Times New Roman" w:hAnsi="Times New Roman" w:cs="Times New Roman"/>
          <w:color w:val="008000"/>
          <w:szCs w:val="28"/>
          <w:u w:val="single"/>
          <w:lang w:val="ro-RO"/>
        </w:rPr>
        <w:t>art. 260</w:t>
      </w:r>
      <w:r w:rsidRPr="00491B5B">
        <w:rPr>
          <w:rFonts w:ascii="Times New Roman" w:hAnsi="Times New Roman" w:cs="Times New Roman"/>
          <w:szCs w:val="28"/>
          <w:lang w:val="ro-RO"/>
        </w:rPr>
        <w:t xml:space="preserve"> alin. (2) şi (3) din Tratatul privind funcţionarea Uniunii Europene, răspunderea României pentru încălcarea obligaţiilor de a transpune </w:t>
      </w:r>
      <w:r w:rsidRPr="00491B5B">
        <w:rPr>
          <w:rFonts w:ascii="Times New Roman" w:hAnsi="Times New Roman" w:cs="Times New Roman"/>
          <w:color w:val="008000"/>
          <w:szCs w:val="28"/>
          <w:u w:val="single"/>
          <w:lang w:val="ro-RO"/>
        </w:rPr>
        <w:t>Directiva 2009/140/CE</w:t>
      </w:r>
      <w:r w:rsidRPr="00491B5B">
        <w:rPr>
          <w:rFonts w:ascii="Times New Roman" w:hAnsi="Times New Roman" w:cs="Times New Roman"/>
          <w:szCs w:val="28"/>
          <w:lang w:val="ro-RO"/>
        </w:rPr>
        <w:t xml:space="preserve"> şi </w:t>
      </w:r>
      <w:r w:rsidRPr="00491B5B">
        <w:rPr>
          <w:rFonts w:ascii="Times New Roman" w:hAnsi="Times New Roman" w:cs="Times New Roman"/>
          <w:color w:val="008000"/>
          <w:szCs w:val="28"/>
          <w:u w:val="single"/>
          <w:lang w:val="ro-RO"/>
        </w:rPr>
        <w:t>Directiva 2009/136/CE</w:t>
      </w:r>
      <w:r w:rsidRPr="00491B5B">
        <w:rPr>
          <w:rFonts w:ascii="Times New Roman" w:hAnsi="Times New Roman" w:cs="Times New Roman"/>
          <w:szCs w:val="28"/>
          <w:lang w:val="ro-RO"/>
        </w:rPr>
        <w:t xml:space="preserve"> se poate concretiza atât în plata unei sume forfetare, cât şi a unor penalităţi cu titlu cominatoriu care se vor calcula de la termenul de conformare stabilit în avizul motivat,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faptul că prin Comunicarea Comisiei Europene SEC (2011) 1.024 din 1 septembrie 2011 a fost stabilită pentru România suma minimă forfetară de 1.710.000 euro, iar valoarea factorului naţional "n" </w:t>
      </w:r>
      <w:r w:rsidRPr="00491B5B">
        <w:rPr>
          <w:rFonts w:ascii="Times New Roman" w:hAnsi="Times New Roman" w:cs="Times New Roman"/>
          <w:szCs w:val="28"/>
          <w:lang w:val="ro-RO"/>
        </w:rPr>
        <w:lastRenderedPageBreak/>
        <w:t xml:space="preserve">pentru calcularea penalităţilor cominatorii este de 3,29, penalităţile putând fi cuprinse între, aproximativ, 2.000 - 130.000 euro/zi de întârziere, ceea ce, ţinând seama de întârzierea semnificativă a transpunerii </w:t>
      </w:r>
      <w:r w:rsidRPr="00491B5B">
        <w:rPr>
          <w:rFonts w:ascii="Times New Roman" w:hAnsi="Times New Roman" w:cs="Times New Roman"/>
          <w:color w:val="008000"/>
          <w:szCs w:val="28"/>
          <w:u w:val="single"/>
          <w:lang w:val="ro-RO"/>
        </w:rPr>
        <w:t>Directivei 2009/140/CE</w:t>
      </w:r>
      <w:r w:rsidRPr="00491B5B">
        <w:rPr>
          <w:rFonts w:ascii="Times New Roman" w:hAnsi="Times New Roman" w:cs="Times New Roman"/>
          <w:szCs w:val="28"/>
          <w:lang w:val="ro-RO"/>
        </w:rPr>
        <w:t xml:space="preserve"> şi a </w:t>
      </w:r>
      <w:r w:rsidRPr="00491B5B">
        <w:rPr>
          <w:rFonts w:ascii="Times New Roman" w:hAnsi="Times New Roman" w:cs="Times New Roman"/>
          <w:color w:val="008000"/>
          <w:szCs w:val="28"/>
          <w:u w:val="single"/>
          <w:lang w:val="ro-RO"/>
        </w:rPr>
        <w:t>Directivei 2009/136/CE</w:t>
      </w:r>
      <w:r w:rsidRPr="00491B5B">
        <w:rPr>
          <w:rFonts w:ascii="Times New Roman" w:hAnsi="Times New Roman" w:cs="Times New Roman"/>
          <w:szCs w:val="28"/>
          <w:lang w:val="ro-RO"/>
        </w:rPr>
        <w:t>, ar putea avea un impact important asupra bugetului de stat,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luând în considerare faptul că aceste elemente vizează interesul public, constituind situaţii de urgenţă şi extraordinare a căror reglementare nu poate fi amânată,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 temeiul </w:t>
      </w:r>
      <w:r w:rsidRPr="00491B5B">
        <w:rPr>
          <w:rFonts w:ascii="Times New Roman" w:hAnsi="Times New Roman" w:cs="Times New Roman"/>
          <w:color w:val="008000"/>
          <w:szCs w:val="28"/>
          <w:u w:val="single"/>
          <w:lang w:val="ro-RO"/>
        </w:rPr>
        <w:t>art. 115</w:t>
      </w:r>
      <w:r w:rsidRPr="00491B5B">
        <w:rPr>
          <w:rFonts w:ascii="Times New Roman" w:hAnsi="Times New Roman" w:cs="Times New Roman"/>
          <w:szCs w:val="28"/>
          <w:lang w:val="ro-RO"/>
        </w:rPr>
        <w:t xml:space="preserve"> alin. (4) din Constituţia României, republicată,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Guvernul României</w:t>
      </w:r>
      <w:r w:rsidRPr="00491B5B">
        <w:rPr>
          <w:rFonts w:ascii="Times New Roman" w:hAnsi="Times New Roman" w:cs="Times New Roman"/>
          <w:szCs w:val="28"/>
          <w:lang w:val="ro-RO"/>
        </w:rPr>
        <w:t xml:space="preserve"> adoptă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Dispoziţii generale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Prezenta ordonanţă de urgenţă are ca obiect: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stabilirea cadrului general de reglementare a activităţilor privind reţelele şi serviciile de comunicaţii electronice, a regimului autorizării acestor activităţi, a facilităţilor şi a serviciilor asociate, a anumitor aspecte privind echipamentele terminale, precum şi a măsurilor destinate promovării concurenţei pe piaţa reţelelor şi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stabilirea cadrului de reglementare a relaţiilor dintre operatori, dintre furnizorii de servicii de comunicaţii electronice şi dintre operatori şi furnizorii de servicii de comunicaţii electronice în ceea ce priveşte accesul la reţelele publice de comunicaţii electronice şi la facilităţile şi serviciile asociate;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stabilirea drepturilor şi obligaţiilor operatorilor şi ale persoanelor care solicită interconectarea sau accesul la reţelele instalate, operate, controlate sau puse la dispoziţie de către aceştia sau la facilităţile ori serviciile asociate acestor reţele;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stabilirea cadrului de reglementare a relaţiilor dintre furnizorii de reţele şi servicii de comunicaţii electronice, pe de o parte, şi utilizatorii finali, pe de altă parte;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stabilirea cadrului de reglementare a accesului pentru utilizatorii finali ori, după caz, pentru consumatori la serviciile incluse în sfera serviciului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Prezenta ordonanţă de urgenţă reglementează, în principal: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drepturile şi obligaţiile furnizorilor de reţele şi de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regimul resurselor limitate;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drepturile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obligaţiile furnizorilor de reţele şi servicii de comunicaţii electronice cu putere semnificativă pe piaţă.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Prezenta ordonanţă de urgenţă are ca scop:</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contribuie la realizarea pieţei interne în cadrul Uniunii Europene în domeniul reţelelor şi serviciilor de comunicaţii electronice, care să conducă la instalarea şi utilizarea reţelelor de foarte mare capacitate, la concurenţă durabilă, la interoperabilitatea serviciilor de comunicaţii electronice, la accesibilitatea şi securitatea reţelelor şi a serviciilor de comunicaţii electronice, precum şi la obţinerea de beneficii în favoarea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să garanteze furnizarea, prin intermediul unui mediu concurenţial şi al unor posibilităţi de alegere efective, a unor servicii de comunicaţii electronice de bună calitate şi la preţuri accesibile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să asigure cadrul pentru satisfacerea necesităţilor utilizatorilor finali, inclusiv a necesităţilor utilizatorilor finali cu dizabilităţi de a accesa serviciile de comunicaţii electronice în condiţii de egalitate cu ceilalţi utilizatori, în cazurile în care piaţa nu le îndeplineşte;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d) să stabilească drepturile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În exercitarea atribuţiilor prevăzute de prezenta ordonanţă de urgenţă, Autoritatea Naţională pentru Administrare şi Reglementare în Comunicaţii, denumită în continuare ANCOM sau autoritatea de reglementare, realizează obiectivele prevăzute în </w:t>
      </w:r>
      <w:r w:rsidRPr="00491B5B">
        <w:rPr>
          <w:rFonts w:ascii="Times New Roman" w:hAnsi="Times New Roman" w:cs="Times New Roman"/>
          <w:color w:val="008000"/>
          <w:szCs w:val="28"/>
          <w:u w:val="single"/>
          <w:lang w:val="ro-RO"/>
        </w:rPr>
        <w:t>Ordonanţa de urgenţă a Guvernului nr. 22/2009</w:t>
      </w:r>
      <w:r w:rsidRPr="00491B5B">
        <w:rPr>
          <w:rFonts w:ascii="Times New Roman" w:hAnsi="Times New Roman" w:cs="Times New Roman"/>
          <w:szCs w:val="28"/>
          <w:lang w:val="ro-RO"/>
        </w:rPr>
        <w:t xml:space="preserve"> privind înfiinţarea Autorităţii Naţionale pentru Administrare şi Reglementare în Comunicaţii,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Dispoziţiile prezentei ordonanţe de urgenţă nu se aplică în cazul furnizării reţelelor şi serviciilor de comunicaţii electronice de către instituţiile sau autorităţile publice din cadrul sistemului naţional de apărare, ordine publică şi siguranţă naţională, potrivit competenţelor legale acordate în acest scop, precum şi reţelelor şi serviciilor de comunicaţii electronice destinate reprezentanţelor diplomatice ale României în străinătate, care se realizează pe baza unor reglementări speciale.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Furnizarea unor reţele publice de comunicaţii electronice sau servicii de comunicaţii electronice destinate publicului către instituţiile sau autorităţile publice din cadrul sistemului naţional de apărare, ordine publică şi siguranţă naţională, în calitate de utilizatori finali, se realizează în condiţiile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Dispoziţiile prezentei ordonanţe de urgenţă nu aduc atingere: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acţiunilor care privesc măsuri menite să asigure apărarea, ordinea publică şi securitatea naţională;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normelor privind reglementarea conţinutului şi politica în domeniul audiovizualului;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normelor privind protecţia datelor cu caracter personal şi a vieţii private;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reglementărilor privind punerea la dispoziţie pe piaţă a echipamentelor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reglementărilor privind roamingul în reţelele publice de comunicaţii mobile în interiorul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reglementărilor privind accesul la internetul deschis şi tarifele cu amănuntul pentru comunicaţiile în interiorul Uniunii Europene reglementate.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ANCOM sau orice altă autoritate publică asigură respectarea prevederilor </w:t>
      </w:r>
      <w:r w:rsidRPr="00491B5B">
        <w:rPr>
          <w:rFonts w:ascii="Times New Roman" w:hAnsi="Times New Roman" w:cs="Times New Roman"/>
          <w:i/>
          <w:iCs/>
          <w:color w:val="008000"/>
          <w:szCs w:val="28"/>
          <w:u w:val="single"/>
          <w:lang w:val="ro-RO"/>
        </w:rPr>
        <w:t>Regulamentului (UE) 2016/679</w:t>
      </w:r>
      <w:r w:rsidRPr="00491B5B">
        <w:rPr>
          <w:rFonts w:ascii="Times New Roman" w:hAnsi="Times New Roman"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491B5B">
        <w:rPr>
          <w:rFonts w:ascii="Times New Roman" w:hAnsi="Times New Roman" w:cs="Times New Roman"/>
          <w:i/>
          <w:iCs/>
          <w:color w:val="008000"/>
          <w:szCs w:val="28"/>
          <w:u w:val="single"/>
          <w:lang w:val="ro-RO"/>
        </w:rPr>
        <w:t>Directivei 95/46/CE</w:t>
      </w:r>
      <w:r w:rsidRPr="00491B5B">
        <w:rPr>
          <w:rFonts w:ascii="Times New Roman" w:hAnsi="Times New Roman" w:cs="Times New Roman"/>
          <w:i/>
          <w:iCs/>
          <w:szCs w:val="28"/>
          <w:lang w:val="ro-RO"/>
        </w:rPr>
        <w:t xml:space="preserve"> (Regulamentul general privind protecţia datelor), publicat în Jurnalul Oficial al Uniunii Europene, seria L nr. 119 din 4 mai 2016, atunci când prelucrează date cu caracter personal în exercitarea atribuţiilor ori, după caz, a sarcinilor stabilite de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În înţelesul prezentei ordonanţe de urgenţă, următorii termeni se definesc astfel: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autorizare generală - cadrul juridic ce stabileşte drepturile privind furnizarea de reţele sau de servicii de comunicaţii electronice, precum şi obligaţiile specifice în domeniul comunicaţiilor electronice, în condiţii ce se pot aplica tuturor sau anumitor categorii de reţele ori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utilizator - orice persoană fizică, juridică sau întreprindere economică fără personalitate juridică care utilizează ori solicită un serviciu de comunicaţii electronice destinat publicului;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abonat - orice persoană fizică, juridică sau întreprindere economică fără personalitate juridică care a încheiat un contract pentru furnizarea unor servicii de comunicaţii electronice destinate publicului, oferite de un furnizor de astfel de servicii, indiferent dacă plata se realizează în avans ori ulterior furnizării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utilizator final - orice utilizator care nu furnizează reţele publice de comunicaţii electronice sau servicii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consumator - orice persoană fizică care utilizează sau solicită un serviciu de comunicaţii electronice destinat publicului în alte scopuri decât cele ale activităţii sale comerciale ori profesionale;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reţea de comunicaţii electronice - sistemele de transmisie, bazate sau nu pe o infrastructură permanentă sau pe o capacitate de administrare centralizată, şi, acolo unde este cazul, echipamentele de comutare sau rutare şi alte resurse, inclusiv elementele de reţea care nu sunt active, care permit transportul semnalelor prin cablu, prin unde radio, prin mijloace optice ori alte mijloace electromagnetice, incluzând </w:t>
      </w:r>
      <w:r w:rsidRPr="00491B5B">
        <w:rPr>
          <w:rFonts w:ascii="Times New Roman" w:hAnsi="Times New Roman" w:cs="Times New Roman"/>
          <w:i/>
          <w:iCs/>
          <w:szCs w:val="28"/>
          <w:lang w:val="ro-RO"/>
        </w:rPr>
        <w:lastRenderedPageBreak/>
        <w:t>reţelele de comunicaţii electronice prin satelit, reţelele terestre fixe, cu comutare de circuite şi cu comutare de pachete, inclusiv internet, şi mobile, reţelele electrice, în măsura în care sunt utilizate pentru transmiterea de semnale, reţelele utilizate pentru transmisia serviciilor media audiovizuale şi reţelele de televiziune prin cablu, indiferent de tipul de informaţie transmisă;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6^1. reţea de foarte mare capacitate - o reţea de comunicaţii electronice ale cărei sisteme de transmisie sunt bazate în întregime pe elemente de fibră optică, cel puţin până la punctul de distribuţie aferent amplasamentului sau, după caz, zonei deservite ori o reţea de comunicaţii electronice care este capabilă să asigure, în condiţii caracteristice orelor de vârf, performanţe de reţea similare în ceea ce priveşte lărgimea de bandă disponibilă pentru legăturile descendentă şi ascendentă, rezilienţa, precum şi parametrii referitori la erori, pierderi de pachete de date, întârzierea de transfer al pachetelor de date şi variaţia acestei întârzieri de transfer; performanţa reţelei poate fi considerată similară indiferent de variaţiile experienţei utilizatorului final în funcţie de caracteristicile în mod inerent diferite ale mediului de transmisie prin care se realizează conectarea la punctul terminal al reţelei;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furnizarea unei reţele de comunicaţii electronice - instalarea, operarea, controlul sau punerea la dispoziţie a unei reţele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8. furnizor de reţele de comunicaţii electronice - o persoană a cărei activitate constă, în tot sau în parte, în furnizarea unei reţele de comunicaţii electronice în condiţiile regimului de autorizare generală;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serviciu de comunicaţii electronice - un serviciu, furnizat, de regulă, contra cost, prin intermediul reţelelor de comunicaţii electronice, care include următoarele tipuri de servicii: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serviciul de acces la internet, astfel cum este definit la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paragraful 2 pct. 2 din Regulamentul (UE) 2015/2.120 al Parlamentului European şi al Consiliului din 25 noiembrie 2015 de stabilire a unor măsuri privind accesul la internetul deschis şi de modificare a </w:t>
      </w:r>
      <w:r w:rsidRPr="00491B5B">
        <w:rPr>
          <w:rFonts w:ascii="Times New Roman" w:hAnsi="Times New Roman" w:cs="Times New Roman"/>
          <w:i/>
          <w:iCs/>
          <w:color w:val="008000"/>
          <w:szCs w:val="28"/>
          <w:u w:val="single"/>
          <w:lang w:val="ro-RO"/>
        </w:rPr>
        <w:t>Directivei 2002/22/CE</w:t>
      </w:r>
      <w:r w:rsidRPr="00491B5B">
        <w:rPr>
          <w:rFonts w:ascii="Times New Roman" w:hAnsi="Times New Roman" w:cs="Times New Roman"/>
          <w:i/>
          <w:iCs/>
          <w:szCs w:val="28"/>
          <w:lang w:val="ro-RO"/>
        </w:rPr>
        <w:t xml:space="preserve"> privind serviciul universal şi drepturile utilizatorilor cu privire la reţelele şi serviciile electronice de comunicaţii şi a </w:t>
      </w:r>
      <w:r w:rsidRPr="00491B5B">
        <w:rPr>
          <w:rFonts w:ascii="Times New Roman" w:hAnsi="Times New Roman" w:cs="Times New Roman"/>
          <w:i/>
          <w:iCs/>
          <w:color w:val="008000"/>
          <w:szCs w:val="28"/>
          <w:u w:val="single"/>
          <w:lang w:val="ro-RO"/>
        </w:rPr>
        <w:t>Regulamentului (UE) nr. 531/2012</w:t>
      </w:r>
      <w:r w:rsidRPr="00491B5B">
        <w:rPr>
          <w:rFonts w:ascii="Times New Roman" w:hAnsi="Times New Roman" w:cs="Times New Roman"/>
          <w:i/>
          <w:iCs/>
          <w:szCs w:val="28"/>
          <w:lang w:val="ro-RO"/>
        </w:rPr>
        <w:t xml:space="preserve"> privind roamingul în reţelele publice de comunicaţii mobile în interiorul Uniunii, publicat în Jurnalul Oficial al Uniunii Europene, seria L, nr. 310 din 26 noiembrie 2015,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serviciul de comunicaţii interpersonale;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orice alte servicii care constau, în întregime sau în principal, în transportul de semnale prin reţelele de comunicaţii electronice, cum ar fi serviciile de transmisie utilizate pentru furnizarea de servicii între dispozitive, machine-to-machine, şi pentru transmisia serviciilor media audiovizuale;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Nu sunt servicii de comunicaţii electronice serviciile prin care se furnizează conţinutul informaţiei transmise prin intermediul reţelelor ori serviciilor de comunicaţii electronice sau se exercită controlul editorial asupra acestui conţinut şi serviciile societăţii informaţionale, definite la </w:t>
      </w:r>
      <w:r w:rsidRPr="00491B5B">
        <w:rPr>
          <w:rFonts w:ascii="Times New Roman" w:hAnsi="Times New Roman" w:cs="Times New Roman"/>
          <w:i/>
          <w:iCs/>
          <w:color w:val="008000"/>
          <w:szCs w:val="28"/>
          <w:u w:val="single"/>
          <w:lang w:val="ro-RO"/>
        </w:rPr>
        <w:t>art. 1</w:t>
      </w:r>
      <w:r w:rsidRPr="00491B5B">
        <w:rPr>
          <w:rFonts w:ascii="Times New Roman" w:hAnsi="Times New Roman" w:cs="Times New Roman"/>
          <w:i/>
          <w:iCs/>
          <w:szCs w:val="28"/>
          <w:lang w:val="ro-RO"/>
        </w:rPr>
        <w:t xml:space="preserve"> pct. 1 din Legea nr. 365/2002 privind comerţul electronic, republicată, cu modificările ulterioare, care nu constau, în întregime sau în principal, în transmiterea semnalelor prin reţelele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9^1. serviciu de comunicaţii interpersonale - un serviciu furnizat de regulă contra cost care permite schimbul direct de informaţii într-un mod interpersonal şi interactiv prin intermediul reţelelor de comunicaţii electronice între un număr limitat de persoane, în cadrul căruia persoanele care iniţiază sau participă la comunicare îşi stabilesc destinatarul sau destinatarii, şi care nu include serviciile care permit comunicarea interpersonală şi interactivă doar ca un simplu element auxiliar minor care este legat în mod intrinsec de un alt serviciu;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9^2. serviciu de comunicaţii interpersonale bazat pe numere - un serviciu de comunicaţii interpersonale care utilizează resurse publice de numerotaţie, respectiv unul sau mai multe numere din planurile naţionale sau internaţionale de numerotaţie, sau care permite comunicarea cu un număr sau mai multe numere din planurile naţionale sau internaţionale de numerotaţie;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9^3. serviciu de comunicaţii interpersonale care nu se bazează pe numere - un serviciu de comunicaţii interpersonale care nu utilizează resurse publice de numerotaţie, respectiv un număr sau mai multe numere din planurile naţionale sau internaţionale de numerotaţie, sau nu permite comunicarea cu un număr sau mai multe numere din planurile naţionale sau internaţionale de numerotaţie;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9^4. furnizor de servicii de comunicaţii electronice - o persoană a cărei activitate constă, în tot sau în parte, în furnizarea unui serviciu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9^5. furnizor de servicii de găzduire electronică cu resurse IP - persoană care, pe teritoriul României, oferă servicii de stocare, distribuire a conţinutului şi asigurare a accesului la acesta, pe servere deţinute sau închiriate, prin gestionarea unui set de adrese IP în internet;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9^6. adresă IP - identificator unic al unei interfeţe fizice sau logice, asociate unui echipament conectat la o reţea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10. reţea publică de comunicaţii electronice - o reţea de comunicaţii electronice care este utilizată, în întregime sau în principal, pentru furnizarea de servicii de comunicaţii electronice destinate publicului şi care permite transferul de informaţii între punctele terminale ale reţelei;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11. interferenţă - efectul unei energii nedorite care apare la recepţia într-o reţea de comunicaţii electronice ce utilizează spectrul radio, energie cauzată de o emisie sau de un fenomen de radiaţie ori de inducţie, care se manifestă prin orice fel de degradare a performanţelor reţelei şi care poate conduce la interpretarea eronată a informaţiilor sau la pierderea acestora, informaţii care ar fi putut fi obţinute în absenţa unei asemenea energii nedorite;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12. interferenţă prejudiciabilă - interferenţa care periclitează funcţionarea unui serviciu de radionavigaţie sau a altor servicii destinate siguranţei vieţii ori care, în orice mod, afectează în mod grav, obstrucţionează sau întrerupe în mod repetat un serviciu de radiocomunicaţii, care operează în conformitate cu dispoziţiile legale internaţionale, ale Uniunii Europene ori cele naţionale;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13. interferenţă admisibilă - interferenţa observată ori calculată care corespunde criteriilor prevăzute în dispoziţiile legale internaţionale, ale Uniunii Europene sau cele naţionale;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14. atribuirea unei benzi de frecvenţe - desemnarea unei anumite benzi de frecvenţe, în cadrul Tabelului naţional de atribuire a benzilor de frecvenţe radio, denumit în continuare TNABF, în scopul utilizării acesteia de către unul sau mai multe servicii de radiocomunicaţii sau de către serviciul de radioastronomie, în condiţii determinate;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15. alocarea unei frecvenţe sau a unui canal radio - nominalizarea utilizatorului sau a categoriei de utilizatori ai unei frecvenţe ori ai unui canal radio, într-o anumită arie geografică şi în condiţii determinate;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16. asignarea unei frecvenţe sau a unui canal radio - autorizarea unei staţii de radiocomunicaţii în vederea utilizării unei frecvenţe sau a unui canal radio în condiţii determinate;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17. spectru de frecvenţe radio/spectru radio - porţiunea din spectrul electromagnetic care cuprinde undele radio ale căror frecvenţe sunt situate între 9 kHz şi 3.000 GHz;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18. frecvenţe radio cu utilizare neguvernamentală - frecvenţe radio destinate, conform TNABF, exclusiv utilizării în scopul furnizării de reţele şi servicii de comunicaţii electronice în sensul prevederilor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19. frecvenţe radio cu utilizare guvernamentală - frecvenţe radio destinate, conform TNABF, exclusiv utilizării în interes guvernamental de către instituţiile competente din cadrul sistemului naţional de apărare, ordine publică şi siguranţă naţională;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20. frecvenţe radio în partaj neguvernamental/guvernamental - frecvenţe radio destinate, conform TNABF, utilizării în comun, partajate, atât de către utilizatori neguvernamentali, cât şi de către utilizatori guvernamentali;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21.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22.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23. piaţă transnaţională - piaţă identificată de Comisia Europeană, care acoperă teritoriul Uniunii Europene sau o parte substanţială a acestuia, dar mai mult decât teritoriul unui stat membru;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24. facilităţi asociate - acele servicii asociate, infrastructuri fizice ori alte facilităţi sau elemente asociate unei reţele de comunicaţii electronice ori unui serviciu de comunicaţii electronice, care permit sau susţin furnizarea de servicii prin intermediul reţelei respective ori al serviciului respectiv sau au un astfel de potenţial; includ, printre altele, clădirile şi accesul în clădiri, cablajele din clădiri, antenele, turnurile şi alte construcţii-suport, canalizaţia, conductele, pilonii, gurile de vizitare şi cabinetele;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25. servicii asociate - acele servicii asociate unei reţele de comunicaţii electronice sau unui serviciu de comunicaţii electronice care permit ori susţin furnizarea, autofurnizarea sau furnizarea automată a serviciilor prin intermediul reţelei respective sau al serviciului respectiv ori au un astfel de potenţial şi care </w:t>
      </w:r>
      <w:r w:rsidRPr="00491B5B">
        <w:rPr>
          <w:rFonts w:ascii="Times New Roman" w:hAnsi="Times New Roman" w:cs="Times New Roman"/>
          <w:i/>
          <w:iCs/>
          <w:szCs w:val="28"/>
          <w:lang w:val="ro-RO"/>
        </w:rPr>
        <w:lastRenderedPageBreak/>
        <w:t>includ conversia numerelor sau sistemele cu o funcţie echivalentă, sistemele de acces condiţionat, ghidurile electronice de programe, precum şi alte servicii, cum ar fi serviciile de localizare, identificare şi prezenţă;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26. sistem de acces condiţionat - orice modalitate tehnică, sistem de autentificare sau dispozitiv prin intermediul căruia accesul sub o formă inteligibilă la un serviciu protejat de transmitere a serviciilor de programe de televiziune sau radiodifuziune se poate face în mod restricţionat, pe bază de abonament ori pe baza altei forme de autorizare individuală prealabilă;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27. operator - o persoană care instalează, operează, controlează sau pune la dispoziţie terţilor o reţea publică de comunicaţii electronice sau facilităţi asociate ori o persoană care este autorizată în acest sens;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28. acces - punerea la dispoziţia altei persoane de facilităţi sau servicii, în condiţii determinate, în mod exclusiv ori neexclusiv, care îi sunt necesare în scopul furnizării de servicii de comunicaţii electronice, inclusiv atunci când sunt utilizate pentru transmisia serviciilor societăţii informaţionale sau a serviciilor media audiovizuale; accesul cuprinde, printre altele: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accesul la elemente ale reţelei şi la facilităţi asociate, care poate implica conectarea echipamentelor, prin mijloace fixe sau nonfixe, inclusiv accesul la bucla locală şi la facilităţile şi serviciile necesare pentru a furniza servicii prin bucla locală;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accesul la infrastructura fizică, inclusiv clădiri, conducte şi piloni;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accesul la sisteme software relevante, inclusiv la sistemele de asistenţă operaţională;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accesul la sistemele de informaţii sau bazele de date pentru pregătirea comenzilor, punerea la dispoziţie, comenzi, întreţinere şi solicitări de reparaţii, precum şi facturare;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accesul la sisteme de conversie a numerelor sau la sistemele care au o funcţionalitate echivalentă;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accesul la reţele fixe şi mobile, în special pentru roaming;</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g) accesul la sistemele de acces condiţionat pentru serviciile de televiziune digitală;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h) accesul la serviciile de reţele virtuale;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29. interconectare - legătura fizică şi logică realizată între reţele publice de comunicaţii electronice pentru a permite comunicarea dintre utilizatorii reţelelor sau accesul la servicii; serviciile pot fi furnizate de către părţile implicate sau de către alte părţi care au acces la reţeaua respectivă; interconectarea este o formă specifică de acces realizată de operatorii de reţele publice de comunicaţii;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30. serviciu de televiziune pe ecran lat - un serviciu de televiziune care constă, în totalitate sau parţial, în programe produse şi editate pentru a fi afişate pe ecranul lat; formatul 16:9 este formatul de referinţă pentru serviciile de televiziune pe ecran lat;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31. buclă locală - legătura fizică utilizată pentru transmiterea semnalelor de comunicaţii electronice dintre punctul terminal al reţelei şi un repartitor principal sau un element echivalent dintr-o reţea publică fixă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32. subbuclă locală - porţiunea din bucla locală care conectează punctul terminal al reţelei de comunicaţii electronice cu un punct de concentrare sau cu un punct de acces intermediar determinat dintr-o reţea publică fixă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33. acces total la bucla sau subbucla locală - utilizarea de către beneficiar a întregii capacităţi a buclei sau subbuclei locale, fără a se modifica proprietatea buclei sau subbuclei locale;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34. acces partajat la bucla sau subbucla locală - utilizarea de către beneficiar a unei părţi specificate din capacitatea buclei sau subbuclei locale, cum ar fi o parte a frecvenţei sau a unui echivalent, fără a fi perturbat serviciul oferit iniţial şi fără a se modifica proprietatea buclei sau subbuclei locale;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35. colocare - furnizarea spaţiului fizic şi a resurselor tehnice necesare instalării şi conectării, în scopul unei funcţionări corespunzătoare a echipamentului relevant aparţinând beneficiarului acestei forme de acces;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36. serviciu de comunicaţii de voce - serviciu de comunicaţii electronice pus la dispoziţia publicului care permite iniţierea şi primirea, în mod direct sau indirect, de apeluri naţionale ori naţionale şi internaţionale prin utilizarea unui număr sau unor numere din planul naţional ori internaţional de numerotaţie. Sunt asimilate serviciilor de comunicaţii de voce şi mijloacele de comunicare destinate în mod special utilizatorilor finali cu dizabilităţi, folosind servicii de redare de text sau de conversaţie totală;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37. apel - conexiunea stabilită prin intermediul unui serviciu de comunicaţii interpersonale destinat publicului care permite comunicarea vocală bidirecţională;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38. post telefonic public cu plată - postul telefonic pus la dispoziţia publicului, pentru utilizarea căruia plata se realizează în numerar, prin cărţi de credit sau debit, cartele preplătite, inclusiv cartele utilizabile pe bază de coduri de apelare;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39. număr geografic - numărul stabilit conform planului naţional de numerotaţie, în cuprinsul căruia una sau mai multe cifre au semnificaţie geografică utilizată pentru rutarea apelurilor către locaţia fizică la care se află punctul terminal al reţelei;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40. punct terminal al reţelei - punctul fizic la care unui utilizator final i se furnizează accesul la o reţea publică de comunicaţii electronice; în cazul reţelelor care utilizează comutarea sau rutarea, punctul terminal este identificat prin intermediul unei adrese specifice de reţea, care poate fi asociată numărului ori numelui sau denumirii unui utilizator final;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41. număr nongeografic - numărul stabilit conform planului naţional de numerotaţie, care nu este număr geografic; constituie numere nongeografice, printre altele, numerele alocate serviciilor de comunicaţii electronice la puncte mobile, numerele cu acces gratuit şi numerele pentru servicii cu tarif special;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42. portabilitatea numerelor - posibilitatea unui abonat de a-şi păstra, la cerere, numărul asignat din planul naţional de numerotaţie atunci când schimbă furnizorul de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43. serviciu universal - setul minim de servicii stabilite de prezenta ordonanţă de urgenţă, de o calitate determinată, care este disponibil tuturor utilizatorilor finali, indiferent de localizarea geografică şi la un tarif accesibil;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44. obligaţii privind serviciul universal - obligaţii specifice impuse unui furnizor de reţele sau de servicii de comunicaţii electronice care privesc furnizarea de reţele şi servicii într-o anumită arie geografică, inclusiv, acolo unde este cazul, aplicarea unor tarife comune prin stabilirea unei medii în aria geografică respectivă ori asigurarea unor opţiuni tarifare specifice pentru persoanele cu venituri scăzute sau cu nevoi sociale speciale;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45. furnizor de serviciu universal - furnizorul de reţele sau servicii de comunicaţii electronice căruia i s-au impus de către ANCOM obligaţii privind 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46. contract la distanţă - contractul de furnizare a unor servicii de comunicaţii electronice destinate publicului sau a unor servicii de acces şi conectare la reţele publice de comunicaţii electronice, precum şi de livrare a unor echipamente terminale care au legătură cu furnizarea serviciului, încheiat cu utilizatorii finali, persoane juridice, fără prezenţa fizică simultană a părţilor, care utilizează în mod exclusiv, înainte şi inclusiv la momentul încheierii contractului, unul sau mai multe mijloace de comunicaţie la distanţă;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47. mijloc de comunicaţie la distanţă - orice mijloc care poate fi utilizat pentru încheierea unui contract privind furnizarea unor servicii de comunicaţii electronice destinate publicului sau unor servicii de acces şi conectare la reţele publice de comunicaţii electronice şi care nu necesită prezenţa fizică simultană a celor două părţi;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48. abuz - orice practică implicând utilizarea unei reţele publice de comunicaţii electronice sau unui serviciu de comunicaţii electronice destinat publicului, care reprezintă o încălcare a legislaţiei din domeniul comunicaţiilor electronice sau a altor prevederi legale ori care determină un disconfort semnificativ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49. codare - operaţie prin care semnalul iniţial este transformat la emisie astfel încât acesta să poată fi restabilit la recepţie numai dacă se cunoaşte algoritmul de codare;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50. decodare - operaţie prin care la recepţie este restabilit semnalul iniţial cunoscându-se algoritmul de codare;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51. introducere pe piaţă - acţiunea de a face disponibil, pentru prima dată, contra cost sau gratuit, un echipament destinat consumatorilor pentru recepţionarea semnalelor digitale de televiziune, în vederea distribuirii şi/sau utilizării;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52. echipament avansat de televiziune digitală - decodor utilizat pentru a fi conectat la un televizor sau la un televizor cu decodor digital integrat, capabil să recepţioneze servicii de televiziune digitală interactivă;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53. interfaţă de programare a aplicaţiei - interfaţă software între aplicaţii, pusă la dispoziţie de radiodifuzori sau de furnizorii de servicii, şi resursele echipamentului avansat de televiziune digitală destinate pentru serviciile de programe de televiziune/radiodifuziune sonoră în format digital;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53^1. pachet - oferta comercială ce conţine cel puţin un serviciu de acces la internet sau un serviciu de comunicaţii interpersonale bazate pe numere şi alte servicii şi/sau echipamente terminale furnizate sau vândute de către un furnizor de servicii de comunicaţii electronice în cadrul aceluiaşi contract sau al unor contracte diferite aflate în strânsă legătură între 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53^2. suport durabil - orice instrument care permite consumatorului sau profesionistului să stocheze informaţii care îi sunt adresate personal, într-un mod accesibil pentru referinţe ulterioare pentru o perioadă de timp adecvată, în vederea informării, şi care permite reproducerea neschimbată a informaţiilor stocate;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53^3. spaţiu comercial - orice unitate care îndeplineşte una dintre următoarele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unitate imobilă de vânzare cu amănuntul, în care profesionistul îşi desfăşoară activitatea în permanenţă;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unitate mobilă de vânzare cu amănuntul, în care profesionistul îşi desfăşoară activitatea în mod obişnuit;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 contract în afara spaţiilor comerciale - orice contract de furnizare a unor servicii de comunicaţii electronice destinate publicului sau a unor servicii de acces şi conectare la reţele publice de comunicaţii electronice, precum şi de livrare a unor echipamente terminale care au legătură cu furnizarea serviciului, încheiat între un furnizor şi un utilizator final, persoană juridică, în una dintre următoarele situaţii: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încheiat în prezenţa fizică simultană a furnizorului şi a utilizatorului final, într-un loc care nu este spaţiul comercial al furnizorului;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încheiat ca urmare a unei oferte din partea utilizatorului final în aceleaşi circumstanţe ca cele prevăzute la lit. 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încheiat în spaţiile comerciale ale furnizorului sau prin orice mijloace de comunicare la distanţă, imediat după ce utilizatorul final a fost abordat în mod personal şi individual, într-un loc care nu este spaţiul comercial al furnizorului, în prezenţa fizică simultană a acestuia şi a utilizatorului final;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d) încheiat în cursul unei deplasări organizate de furnizor cu scopul sau efectul de a promova şi a vinde utilizatorului final produse sau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54^1. securitatea reţelelor şi serviciilor - capacitatea reţelelor şi serviciilor de comunicaţii electronice de a rezista, la un anumit nivel de încredere, oricărei acţiuni care afectează disponibilitatea, autenticitatea, integritatea sau confidenţialitatea acestor reţele şi servicii, a datelor stocate, transmise ori prelucrate sau a serviciilor aferente oferite de reţelele ori serviciile de comunicaţii electronice respective sau accesibile prin intermediul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54^2. incident de securitate - un eveniment care are un efect real negativ asupra securităţii reţelelor sau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54^3. servicii de conversaţie totală - servicii de conversaţie multimedia în timp real care permit transferul simetric bidirecţional în timp real de conţinut video, de text şi de voce între utilizatori aflaţi în două sau mai multe locaţii;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54^4. servicii de redare - servicii care permit comunicarea bidirecţională între utilizatorii finali la distanţă care folosesc diferite moduri de comunicare, precum comunicarea scrisă, prin semne, orală, prin intermediul conversiei între respectivele moduri de comunicare, realizată în mod normal de un operator uman;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54^5. echipament terminal - echipamentul conectat în mod direct sau indirect la interfaţa unei reţele publice de comunicaţii electronice, în scopul trimiterii, prelucrării sau recepţionării de informaţii prin cablu, fibră optică ori mediu electromagnetic sau echipamentul pentru staţiile de sol pentru comunicaţii prin satelit; conectarea echipamentului terminal la reţea este indirectă dacă alte echipamente sunt amplasate între acesta şi interfaţa reţelei;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54^6. punct de acces pe suport radio cu arie de acoperire restrânsă - echipament de acces pe suport radio la reţea, de mică putere şi de dimensiuni mici, care funcţionează pe o arie redusă de acoperire, ce utilizează frecvenţe radio în condiţiile legii şi care poate fi utilizat ca parte a unei reţele publice de comunicaţii electronice, care poate avea una sau mai multe antene cu un impact vizual redus şi care permite utilizatorilor accesul pe suport radio la reţele de comunicaţii electronice, indiferent de topologia de bază a reţelei respective, fie aceasta mobilă sau fixă;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54^7. reţea locală cu acces pe suport radio (RLAN) - un sistem de acces pe suport radio de mică putere, având o arie de acoperire redusă, ce prezintă un risc scăzut de interferenţă cu alte sisteme de acelaşi tip, instalate şi operate în imediata vecinătate de către alţi utilizatori şi care foloseşte în mod neexclusiv spectru de frecvenţe radio armonizat;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54^8. spectru de frecvenţe radio armonizat - spectrul de frecvenţe radio pentru care au fost stabilite, prin măsuri tehnice de aplicare în conformitate cu art. 4 din Decizia nr. 676/2002/CE a Parlamentului European şi a Consiliului din 7 martie 2002 privind cadrul de reglementare pentru politica de gestionare a spectrului de frecvenţe radio în Comunitatea Europeană (decizia privind spectrul de frecvenţe radio), publicată în Jurnalul Oficial al Uniunii Europene, seria L, nr. 108 din 24 aprilie 2002, condiţii armonizate de disponibilitate şi utilizare eficientă;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54^9. utilizarea în comun a spectrului de frecvenţe radio - accesul care permite unui număr de doi sau mai mulţi utilizatori să folosească aceleaşi benzi de frecvenţe radio, în temeiul unui cadru specific ce include abordări de reglementare cum ar fi utilizarea partajată pe bază de licenţă, utilizarea autorizată pe baza unei autorizaţii generale, utilizarea în baza unor drepturi individuale de utilizare a spectrului de frecvenţe radio sau a unei combinaţii a acestora, pentru a facilita utilizarea în comun a unei benzi de frecvenţă radio, sub rezerva unui acord obligatoriu al tuturor părţilor implicate, în conformitate cu regulile de utilizare în comun, aşa cum sunt acestea incluse în drepturile lor de utilizare a spectrului de frecvenţe radio, astfel încât să se garanteze tuturor utilizatorilor un cadru de utilizare în comun previzibil şi fiabil, şi fără a aduce atingere aplicării dreptului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54^10. forum de evaluare inter pares - forum ce favorizează schimbul de bune practici între statele membre ale Uniunii Europene şi sporirea transparenţei procedurilor de selecţie organizate pentru acordarea drepturilor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55.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56.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57.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58.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cuprinsul prezentei ordonanţe de urgenţă sunt, de asemenea, aplicabile definiţiile relevante prevăzute la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din Ordonanţa de urgenţă a Guvernului nr. 34/2008 privind organizarea şi funcţionarea Sistemului naţional unic pentru apeluri de urgenţă, aprobată cu modificări şi completări prin </w:t>
      </w:r>
      <w:r w:rsidRPr="00491B5B">
        <w:rPr>
          <w:rFonts w:ascii="Times New Roman" w:hAnsi="Times New Roman" w:cs="Times New Roman"/>
          <w:i/>
          <w:iCs/>
          <w:color w:val="008000"/>
          <w:szCs w:val="28"/>
          <w:u w:val="single"/>
          <w:lang w:val="ro-RO"/>
        </w:rPr>
        <w:t>Legea nr. 160/2008</w:t>
      </w:r>
      <w:r w:rsidRPr="00491B5B">
        <w:rPr>
          <w:rFonts w:ascii="Times New Roman" w:hAnsi="Times New Roman" w:cs="Times New Roman"/>
          <w:i/>
          <w:iCs/>
          <w:szCs w:val="28"/>
          <w:lang w:val="ro-RO"/>
        </w:rPr>
        <w:t xml:space="preserve">, la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din Legea nr. 506/2004 privind prelucrarea datelor cu caracter personal şi protecţia vieţii private în sectorul comunicaţiilor electronice, cu modificările şi completările ulterioare, la </w:t>
      </w:r>
      <w:r w:rsidRPr="00491B5B">
        <w:rPr>
          <w:rFonts w:ascii="Times New Roman" w:hAnsi="Times New Roman" w:cs="Times New Roman"/>
          <w:i/>
          <w:iCs/>
          <w:color w:val="008000"/>
          <w:szCs w:val="28"/>
          <w:u w:val="single"/>
          <w:lang w:val="ro-RO"/>
        </w:rPr>
        <w:t>art. 1</w:t>
      </w:r>
      <w:r w:rsidRPr="00491B5B">
        <w:rPr>
          <w:rFonts w:ascii="Times New Roman" w:hAnsi="Times New Roman" w:cs="Times New Roman"/>
          <w:i/>
          <w:iCs/>
          <w:szCs w:val="28"/>
          <w:lang w:val="ro-RO"/>
        </w:rPr>
        <w:t xml:space="preserve"> din Legea nr. 365/2002 privind comerţul electronic, republicată, cu modificările ulterioare, respectiv la </w:t>
      </w:r>
      <w:r w:rsidRPr="00491B5B">
        <w:rPr>
          <w:rFonts w:ascii="Times New Roman" w:hAnsi="Times New Roman" w:cs="Times New Roman"/>
          <w:i/>
          <w:iCs/>
          <w:color w:val="008000"/>
          <w:szCs w:val="28"/>
          <w:u w:val="single"/>
          <w:lang w:val="ro-RO"/>
        </w:rPr>
        <w:t>art. 1</w:t>
      </w:r>
      <w:r w:rsidRPr="00491B5B">
        <w:rPr>
          <w:rFonts w:ascii="Times New Roman" w:hAnsi="Times New Roman" w:cs="Times New Roman"/>
          <w:i/>
          <w:iCs/>
          <w:szCs w:val="28"/>
          <w:lang w:val="ro-RO"/>
        </w:rPr>
        <w:t xml:space="preserve"> din Legea audiovizualului nr. 504/2002, cu modificările şi completările ulterioare, precum şi definiţiile relevante din legislaţia din domeniul protecţiei consumatorilor referitoare la drepturile consumatorilor la încheierea contractelor.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vederea considerării unei reţele ca fiind de foarte mare capacitate, respectiv a locaţiei punctului terminal al reţelei, ANCOM ţine seama de orientările Organismului autorităţilor europene de reglementare în domeniul comunicaţiilor electronice, denumit în continuare OAREC, emise în conformitate cu art. 82, respectiv în conformitate cu art. 61 alin. (7) din Directiva (UE) 2018/1972, denumită în continuare Codul european al comunicaţiilor electronice, motivând eventualele decizii contrare acestor orientări.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Autorizarea furnizării de reţele şi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Furnizarea reţelelor şi serviciilor de comunicaţii electronice, altele decât serviciile de comunicaţii interpersonale care nu se bazează pe numere, se realizează în condiţiile regimului de autorizare generală, în conformitate cu prevederile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 Furnizarea reţelelor şi serviciilor de comunicaţii electronice de către persoane din Uniunea Europeană poate fi limitată doar din motive ce ţin de apărarea, ordinea publică şi securitatea naţională sau sănătatea publică.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Limitarea libertăţii de a furniza reţele şi servicii de comunicaţii electronice în condiţiile alin. (1) se motivează şi este notificată Comisiei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Furnizarea reţelelor şi serviciilor de comunicaţii electronice de către persoane din afara Uniunii Europene poate fi limitată din motive obiective şi justificate, prin decizia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scopul realizării unei evidenţe oficiale a furnizorilor, orice persoană care intenţionează să furnizeze reţele publice de comunicaţii electronice sau servicii de comunicaţii electronice destinate publicului, cu excepţia serviciilor de comunicaţii interpersonale care nu se bazează pe numere, are obligaţia să transmită ANCOM o notificare, în forma prevăzută la alin. (3), cu excepţia cazurilor prevăzute la </w:t>
      </w:r>
      <w:r w:rsidRPr="00491B5B">
        <w:rPr>
          <w:rFonts w:ascii="Times New Roman" w:hAnsi="Times New Roman" w:cs="Times New Roman"/>
          <w:i/>
          <w:iCs/>
          <w:color w:val="008000"/>
          <w:szCs w:val="28"/>
          <w:u w:val="single"/>
          <w:lang w:val="ro-RO"/>
        </w:rPr>
        <w:t>art. 7</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Persoanele străine care intenţionează să furnizeze servicii de comunicaţii electronice transfrontaliere destinate publicului către utilizatorii finali aflaţi pe teritoriul naţional, cu excepţia serviciilor de comunicaţii interpersonale care nu se bazează pe numere, au obligaţia să transmită ANCOM notificarea prevăzută la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stabileşte şi actualizează, prin decizie**), ţinând cont de orientările relevante ale OAREC, formularul-tip al notificării care cuprinde cel mult următoarele informaţii: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denumirea persoanei;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statutul legal, forma de organizare şi codul unic de identificare al persoanei într-un registru relevant;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adresa sediului principal, şi, acolo unde este cazul, a sucursalelor înregistrate în state membre ale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pagina de internet a persoanei, dedicată furnizării de reţele sau de servicii de comunicaţii electronice, dacă aceasta există;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o persoană de contact care deţine drepturile legale de a trimite orice fel de notificări sau documente în numele şi pe seama acelei entităţi şi datele de contact ale acestei persoane;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o scurtă descriere a tipurilor de reţele publice de comunicaţii electronice sau de servicii de comunicaţii electronice destinate publicului pe care persoana în cauză intenţionează să le furnizeze;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alte state membre ale Uniunii Europene unde furnizează reţele sau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data estimativă a începerii activităţii.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Persoana care a transmis notificarea prevăzută la alin. (1), în măsura în care a comunicat cel puţin informaţii suficiente pentru identificarea ei, are dreptul să furnizeze tipurile de reţele publice de comunicaţii electronice şi de servicii de comunicaţii electronice destinate publicului pe care le-a indicat în notificare, având drepturile şi obligaţiile corespunzătoare prevăzute în autorizaţia generală.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Persoana care a dobândit dreptul de a furniza reţele publice de comunicaţii electronice sau servicii de comunicaţii electronice destinate publicului în condiţiile alin. (4) nu este exonerată de obligaţia de a transmite, în mod corect, toate datele prevăzute la alin. (3), dacă nu le-a transmis la momentul notificării. Toate datele se vor transmite către ANCOM, în mod corect şi complet, în termenul stabilit de ANCOM, care nu poate fi mai mic de 10 zile de la data comunicării de către ANCOM a informării privind neîndeplinirea cerinţelor prevăzute la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Orice modificare a datelor prevăzute la alin. (3) trebuie notificată ANCOM în termen de 10 zile.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ANCOM transmite OAREC, fără întârzieri nejustificate, prin mijloace electronice, după ce au fost colectate toate datele necesare prevăzute la alin. (3), fiecare notificare primită, inclusiv orice modificare survenită ulterior.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Persoanelor cărora li s-a retras dreptul de a furniza reţele sau servicii de comunicaţii electronice, în conformitate cu </w:t>
      </w:r>
      <w:r w:rsidRPr="00491B5B">
        <w:rPr>
          <w:rFonts w:ascii="Times New Roman" w:hAnsi="Times New Roman" w:cs="Times New Roman"/>
          <w:i/>
          <w:iCs/>
          <w:color w:val="008000"/>
          <w:szCs w:val="28"/>
          <w:u w:val="single"/>
          <w:lang w:val="ro-RO"/>
        </w:rPr>
        <w:t>art. 147</w:t>
      </w:r>
      <w:r w:rsidRPr="00491B5B">
        <w:rPr>
          <w:rFonts w:ascii="Times New Roman" w:hAnsi="Times New Roman" w:cs="Times New Roman"/>
          <w:i/>
          <w:iCs/>
          <w:szCs w:val="28"/>
          <w:lang w:val="ro-RO"/>
        </w:rPr>
        <w:t xml:space="preserve">, le încetează dreptul de acces pe proprietăţi, prevăzut de </w:t>
      </w:r>
      <w:r w:rsidRPr="00491B5B">
        <w:rPr>
          <w:rFonts w:ascii="Times New Roman" w:hAnsi="Times New Roman" w:cs="Times New Roman"/>
          <w:i/>
          <w:iCs/>
          <w:color w:val="008000"/>
          <w:szCs w:val="28"/>
          <w:u w:val="single"/>
          <w:lang w:val="ro-RO"/>
        </w:rPr>
        <w:t>art. 10</w:t>
      </w:r>
      <w:r w:rsidRPr="00491B5B">
        <w:rPr>
          <w:rFonts w:ascii="Times New Roman" w:hAnsi="Times New Roman" w:cs="Times New Roman"/>
          <w:i/>
          <w:iCs/>
          <w:szCs w:val="28"/>
          <w:lang w:val="ro-RO"/>
        </w:rPr>
        <w:t xml:space="preserve"> alin. (1), de a utiliza frecvenţe radio, resurse de numerotaţie sau alte categorii de resurse tehnice, acolo unde este cazul, şi nu mai pot furniza reţele sau servicii de comunicaţii electronice pe o perioadă de 3 ani de la retragerea dreptului.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Calitatea de furnizor de reţele publice de comunicaţii electronice sau de servicii de comunicaţii electronice destinate publicului, dobândită ca urmare a transmiterii notificării prevăzute la alin. (1), încetează dacă persoana în cauză nu a transmis raportările privind furnizarea de reţele publice de comunicaţii electronice sau de servicii de comunicaţii electronice destinate publicului ori dacă a comunicat, în cadrul acestor raportări, că nu a desfăşurat activitate, pentru perioade de referinţă care cumulează 24 de luni consecutive.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(10) Încetarea prevăzută la alin. (9) se constată prin decizia ANCOM, emisă în cel mult 60 de zile de la data la care a expirat termenul pentru raportarea din ultima perioadă de referinţă.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(5)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 prevederi reproduse în nota 2 de la sfârşitul textului actualizat.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70/2023 privind regimul de autorizare generală pentru furnizarea reţelelor şi a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Nu au obligaţia transmiterii notificării prevăzute la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persoanele care intenţionează să furnizeze exclusiv pentru nevoi proprii reţele sau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persoanele care intenţionează să furnizeze servicii de comunicaţii interpersonale care nu se bazează pe numere;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persoanele care solicită acces sau interconectare furnizorilor de reţele şi servicii de comunicaţii electronice din România, dacă nu furnizează sau nu operează reţele pe teritoriul naţional.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Prin excepţie de la prevederile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alin. (1) şi (2), ANCOM poate stabili prin decizie să nu fie obligatorie transmiterea notificării prevăzute la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în situaţia furnizării reţelelor publice de comunicaţii electronice sau a serviciilor de comunicaţii electronice destinate publicului ce au caracter limitat sau pentru a răspunde recomandărilor Comisiei Europene ori pentru a fi în acord cu cele mai bune practici la nivelul statelor membre ale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Persoanelor prevăzute la alin. (1) lit. a), precum şi celor care beneficiază de derogările stabilite în conformitate cu alin. (2) li se aplică drepturile şi obligaţiile prevăzute în autorizaţia generală în mod corespunzător, precum şi prevederile referitoare la retragerea dreptului de a furniza reţele sau servicii de comunicaţii electronice ori a dreptului de a utiliza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elaborează şi actualizează, prin decizie*), autorizaţia generală pentru tipurile de reţele şi de servicii, prin care stabileşte condiţiile în care acestea pot fi furnizate, determinând astfel drepturile şi obligaţiile care revin furnizorilor fiecărui tip de reţea sau de serviciu.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Condiţiile stabilite potrivit alin. (1) vor fi obiectiv justificate în raport cu tipul de reţea sau de serviciu în cauză, nediscriminatorii, proporţionale şi transparente.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Condiţiile stabilite prin autorizarea generală pentru furnizarea de reţele şi servicii de comunicaţii electronice, cu excepţia serviciilor de comunicaţii interpersonale care nu se bazează pe numere, pot viza: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plata tarifului de monitorizare anual, în conformitate cu dispoziţiile </w:t>
      </w:r>
      <w:r w:rsidRPr="00491B5B">
        <w:rPr>
          <w:rFonts w:ascii="Times New Roman" w:hAnsi="Times New Roman" w:cs="Times New Roman"/>
          <w:i/>
          <w:iCs/>
          <w:color w:val="008000"/>
          <w:szCs w:val="28"/>
          <w:u w:val="single"/>
          <w:lang w:val="ro-RO"/>
        </w:rPr>
        <w:t>cap. X</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protecţia datelor cu caracter personal şi a vieţii private în sectorul comunicaţiilor electronice, conform legislaţiei naţionale în domeniu;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informaţiile care trebuie furnizate în temeiul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alin. (3) şi </w:t>
      </w:r>
      <w:r w:rsidRPr="00491B5B">
        <w:rPr>
          <w:rFonts w:ascii="Times New Roman" w:hAnsi="Times New Roman" w:cs="Times New Roman"/>
          <w:i/>
          <w:iCs/>
          <w:color w:val="008000"/>
          <w:szCs w:val="28"/>
          <w:u w:val="single"/>
          <w:lang w:val="ro-RO"/>
        </w:rPr>
        <w:t>art. 120</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interceptarea legală a comunicaţiilor de către autorităţile şi instituţiile abilitate în acest sens, inclusiv suportarea de către furnizorii de reţele sau de servicii de comunicaţii electronice a costurilor aferente, şi asigurarea confidenţialităţii prin sisteme proprii, în conformitate cu </w:t>
      </w:r>
      <w:r w:rsidRPr="00491B5B">
        <w:rPr>
          <w:rFonts w:ascii="Times New Roman" w:hAnsi="Times New Roman" w:cs="Times New Roman"/>
          <w:i/>
          <w:iCs/>
          <w:color w:val="008000"/>
          <w:szCs w:val="28"/>
          <w:u w:val="single"/>
          <w:lang w:val="ro-RO"/>
        </w:rPr>
        <w:t>Regulamentul (UE) 2016/679</w:t>
      </w:r>
      <w:r w:rsidRPr="00491B5B">
        <w:rPr>
          <w:rFonts w:ascii="Times New Roman" w:hAnsi="Times New Roman" w:cs="Times New Roman"/>
          <w:i/>
          <w:iCs/>
          <w:szCs w:val="28"/>
          <w:lang w:val="ro-RO"/>
        </w:rPr>
        <w:t xml:space="preserve"> şi cu </w:t>
      </w:r>
      <w:r w:rsidRPr="00491B5B">
        <w:rPr>
          <w:rFonts w:ascii="Times New Roman" w:hAnsi="Times New Roman" w:cs="Times New Roman"/>
          <w:i/>
          <w:iCs/>
          <w:color w:val="008000"/>
          <w:szCs w:val="28"/>
          <w:u w:val="single"/>
          <w:lang w:val="ro-RO"/>
        </w:rPr>
        <w:t>Legea nr. 506/2004</w:t>
      </w:r>
      <w:r w:rsidRPr="00491B5B">
        <w:rPr>
          <w:rFonts w:ascii="Times New Roman" w:hAnsi="Times New Roman" w:cs="Times New Roman"/>
          <w:i/>
          <w:iCs/>
          <w:szCs w:val="28"/>
          <w:lang w:val="ro-RO"/>
        </w:rPr>
        <w:t xml:space="preserve"> privind prelucrarea datelor cu caracter personal şi protecţia vieţii private în sectorul comunicaţiilor electronice,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condiţiile de utilizare a reţelelor şi a serviciilor de comunicaţii electronice în vederea transmiterii, de către autorităţile şi instituţiile abilitate în acest sens, a mesajelor de avertizare a populaţiei în caz de ameninţări iminente şi pentru limitarea consecinţelor catastrofelor majore;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condiţiile de utilizare a reţelelor şi a serviciilor de comunicaţii electronice pe durata situaţiilor generate de producerea unei catastrofe majore sau de urgenţe naţionale, în vederea asigurării comunicaţiilor dintre agenţiile specializate de intervenţie şi celelalte autorităţi publice implicate în gestionarea situaţiei create;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obligaţii privind acordarea accesului, altele decât cele prevăzute la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- 105 şi </w:t>
      </w:r>
      <w:r w:rsidRPr="00491B5B">
        <w:rPr>
          <w:rFonts w:ascii="Times New Roman" w:hAnsi="Times New Roman" w:cs="Times New Roman"/>
          <w:i/>
          <w:iCs/>
          <w:color w:val="008000"/>
          <w:szCs w:val="28"/>
          <w:u w:val="single"/>
          <w:lang w:val="ro-RO"/>
        </w:rPr>
        <w:t>art. 113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măsuri destinate asigurării respectării standardelor sau specificaţiilor tehnice, potrivit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i) obligaţii de transparenţă impuse furnizorilor de reţele publice de comunicaţii electronice care oferă servicii de comunicaţii electronice destinate publicului privind asigurarea conectivităţii între utilizatorii finali, în vederea atingerii obiectivelor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 şi, acolo unde este justificat şi proporţional, privind asigurarea accesului autorităţii de reglementare la informaţiile necesare pentru verificarea respectării acestor obligaţii.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Condiţiile stabilite prin autorizarea generală pentru furnizarea de reţele de comunicaţii electronice pot viza: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interconectarea reţelelor potrivit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obligaţii privind transmisia serviciilor de programe de televiziune/radiodifuziune sonoră prin reţele de comunicaţii electronice, în conformitate cu prevederile legislaţiei din domeniul audiovizualului;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măsuri de protecţie a sănătăţii publice prin limitarea expunerii populaţiei la câmpurile electromagnetice generate de reţelele de comunicaţii electronice, în condiţiile legii, ţinând seama în cea mai mare măsură de Recomandarea Consiliului nr. 1999/519/CE privind limitarea expunerii publicului larg la câmpuri electromagnetice (de la 0 Hz la 300 GHz);</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menţinerea integrităţii reţelelor publice de comunicaţii electronice, inclusiv prin condiţii care să împiedice producerea perturbaţiilor electromagnetice între reţele sau servicii de comunicaţii electronice, în conformitate cu </w:t>
      </w:r>
      <w:r w:rsidRPr="00491B5B">
        <w:rPr>
          <w:rFonts w:ascii="Times New Roman" w:hAnsi="Times New Roman" w:cs="Times New Roman"/>
          <w:i/>
          <w:iCs/>
          <w:color w:val="008000"/>
          <w:szCs w:val="28"/>
          <w:u w:val="single"/>
          <w:lang w:val="ro-RO"/>
        </w:rPr>
        <w:t>Hotărârea Guvernului nr. 487/2016</w:t>
      </w:r>
      <w:r w:rsidRPr="00491B5B">
        <w:rPr>
          <w:rFonts w:ascii="Times New Roman" w:hAnsi="Times New Roman" w:cs="Times New Roman"/>
          <w:i/>
          <w:iCs/>
          <w:szCs w:val="28"/>
          <w:lang w:val="ro-RO"/>
        </w:rPr>
        <w:t xml:space="preserve"> privind compatibilitatea electromagnetică,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asigurarea securităţii reţelelor publice de comunicaţii electronice împotriva accesului neautorizat, în conformitate cu </w:t>
      </w:r>
      <w:r w:rsidRPr="00491B5B">
        <w:rPr>
          <w:rFonts w:ascii="Times New Roman" w:hAnsi="Times New Roman" w:cs="Times New Roman"/>
          <w:i/>
          <w:iCs/>
          <w:color w:val="008000"/>
          <w:szCs w:val="28"/>
          <w:u w:val="single"/>
          <w:lang w:val="ro-RO"/>
        </w:rPr>
        <w:t>Legea nr. 506/2004</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condiţii de utilizare a frecvenţelor radio care sunt supuse doar regimului de autorizare generală, în conformitate cu prevederile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(3) şi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Condiţiile stabilite prin autorizarea generală pentru furnizarea de servicii de comunicaţii electronice, cu excepţia serviciilor de comunicaţii interpersonale care nu se bazează pe numere, pot viza: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interoperabilitatea serviciilor;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accesibilitatea pentru utilizatorii finali a resurselor de numerotaţie din Planul naţional de numerotaţie, a numerelor internaţionale universale gratuite şi, acolo unde este fezabil din punct de vedere economic şi tehnic, a resurselor de numerotaţie din planurile naţionale de numerotaţie ale altor state membre ale Uniunii Europene, precum şi alte condiţii aferente, impuse în conformitate cu prevederile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protecţia utilizatorilor finali în domeniul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d) restricţii privind transmiterea conţinutului ilegal şi vătămător, în conformitate cu prevederile legale aplicabile în domeniul comerţului electronic şi al audiovizualului.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70/2023 privind regimul de autorizare generală pentru furnizarea reţelelor şi a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modifică autorizaţia generală, cu respectarea principiilor obiectivităţii şi proporţionalităţii, numai după parcurgerea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cu excepţia cazului în care respectivele modificări sunt minore şi s-au realizat cu consimţământul furnizorului vizat.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poate limita sau retrage drepturile prevăzute de autorizaţia generală, cu respectarea principiilor obiectivităţii şi proporţionalităţii, în situaţii justificate de prevederile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alin. (3) - (5).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Fără a aduce atingere prevederilor </w:t>
      </w:r>
      <w:r w:rsidRPr="00491B5B">
        <w:rPr>
          <w:rFonts w:ascii="Times New Roman" w:hAnsi="Times New Roman" w:cs="Times New Roman"/>
          <w:i/>
          <w:iCs/>
          <w:color w:val="008000"/>
          <w:szCs w:val="28"/>
          <w:u w:val="single"/>
          <w:lang w:val="ro-RO"/>
        </w:rPr>
        <w:t>cap. XII</w:t>
      </w:r>
      <w:r w:rsidRPr="00491B5B">
        <w:rPr>
          <w:rFonts w:ascii="Times New Roman" w:hAnsi="Times New Roman" w:cs="Times New Roman"/>
          <w:i/>
          <w:iCs/>
          <w:szCs w:val="28"/>
          <w:lang w:val="ro-RO"/>
        </w:rPr>
        <w:t xml:space="preserve">, limitarea sau retragerea drepturilor prevăzute de autorizaţia generală în conformitate cu alin. (2) se realizează numai după parcurgerea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cu excepţia limitărilor ce au fost convenite cu titularul dreptului.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Prevederile alin. (3) nu sunt aplicabile în cazul limitărilor sau retragerilor drepturilor ce decurg din autorizaţia generală determinate de situaţii urgente care necesită intervenţia rapidă în vederea protejării ordinii publice şi securităţii naţionale.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Persoanele care beneficiază de dreptul de a furniza reţele de comunicaţii electronice, beneficiază de dreptul de acces pe proprietăţi, în condiţiile prevăzute de </w:t>
      </w:r>
      <w:r w:rsidRPr="00491B5B">
        <w:rPr>
          <w:rFonts w:ascii="Times New Roman" w:hAnsi="Times New Roman" w:cs="Times New Roman"/>
          <w:i/>
          <w:iCs/>
          <w:color w:val="008000"/>
          <w:szCs w:val="28"/>
          <w:u w:val="single"/>
          <w:lang w:val="ro-RO"/>
        </w:rPr>
        <w:t>cap. II</w:t>
      </w:r>
      <w:r w:rsidRPr="00491B5B">
        <w:rPr>
          <w:rFonts w:ascii="Times New Roman" w:hAnsi="Times New Roman" w:cs="Times New Roman"/>
          <w:i/>
          <w:iCs/>
          <w:szCs w:val="28"/>
          <w:lang w:val="ro-RO"/>
        </w:rPr>
        <w:t xml:space="preserve"> din Legea nr. 159/2016 privind regimul </w:t>
      </w:r>
      <w:r w:rsidRPr="00491B5B">
        <w:rPr>
          <w:rFonts w:ascii="Times New Roman" w:hAnsi="Times New Roman" w:cs="Times New Roman"/>
          <w:i/>
          <w:iCs/>
          <w:szCs w:val="28"/>
          <w:lang w:val="ro-RO"/>
        </w:rPr>
        <w:lastRenderedPageBreak/>
        <w:t>infrastructurii fizice a reţelelor de comunicaţii electronice, precum şi pentru stabilirea unor măsuri pentru reducerea costului instalării reţelelor de comunicaţii electronice,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Persoanele care beneficiază de dreptul de a furniza reţele de comunicaţii electronice sau servicii de comunicaţii electronice, potrivit regimului de autorizare generală, pot dobândi dreptul de a utiliza frecvenţe radio, resurse de numerotaţie şi resurse tehnice, în condiţiile prevăzute de </w:t>
      </w:r>
      <w:r w:rsidRPr="00491B5B">
        <w:rPr>
          <w:rFonts w:ascii="Times New Roman" w:hAnsi="Times New Roman" w:cs="Times New Roman"/>
          <w:i/>
          <w:iCs/>
          <w:color w:val="008000"/>
          <w:szCs w:val="28"/>
          <w:u w:val="single"/>
          <w:lang w:val="ro-RO"/>
        </w:rPr>
        <w:t>cap. III</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Persoanele care beneficiază de dreptul de a furniza reţele publice de comunicaţii electronice sau servicii de comunicaţii electronice destinate publicului, în condiţiile regimului de autorizare generală, beneficiază şi de următoarele drepturi: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dreptul de a negocia şi de a încheia acorduri de acces sau de interconectare cu orice alţi furnizori de reţele publice de comunicaţii electronice ori de servicii de comunicaţii electronice destinate publicului, în condiţiile </w:t>
      </w:r>
      <w:r w:rsidRPr="00491B5B">
        <w:rPr>
          <w:rFonts w:ascii="Times New Roman" w:hAnsi="Times New Roman" w:cs="Times New Roman"/>
          <w:i/>
          <w:iCs/>
          <w:color w:val="008000"/>
          <w:szCs w:val="28"/>
          <w:u w:val="single"/>
          <w:lang w:val="ro-RO"/>
        </w:rPr>
        <w:t>art. 11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dreptul de a fi desemnat ca furnizor de serviciu universal, în condiţiile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La cerere sau din oficiu, ANCOM eliberează în cel mult 7 zile un certificat-tip prin care se atestă că persoana respectivă a trimis o notificare în condiţiile </w:t>
      </w:r>
      <w:r w:rsidRPr="00491B5B">
        <w:rPr>
          <w:rFonts w:ascii="Times New Roman" w:hAnsi="Times New Roman" w:cs="Times New Roman"/>
          <w:color w:val="008000"/>
          <w:szCs w:val="28"/>
          <w:u w:val="single"/>
          <w:lang w:val="ro-RO"/>
        </w:rPr>
        <w:t>art. 6</w:t>
      </w:r>
      <w:r w:rsidRPr="00491B5B">
        <w:rPr>
          <w:rFonts w:ascii="Times New Roman" w:hAnsi="Times New Roman" w:cs="Times New Roman"/>
          <w:szCs w:val="28"/>
          <w:lang w:val="ro-RO"/>
        </w:rPr>
        <w:t xml:space="preserve"> şi în care se prezintă condiţiile în care această persoană beneficiază de dreptul de acces pe proprietăţi şi de dreptul de a negocia acorduri de acces sau de interconectare.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Procedurile şi condiţiile necesar a fi respectate de furnizorii de reţele de comunicaţii electronice pentru a beneficia de dreptul de acces în vederea instalării de infrastructuri pe, deasupra, în sau sub proprietatea publică sau privată sunt cele stabilite de prevederile </w:t>
      </w:r>
      <w:r w:rsidRPr="00491B5B">
        <w:rPr>
          <w:rFonts w:ascii="Times New Roman" w:hAnsi="Times New Roman" w:cs="Times New Roman"/>
          <w:i/>
          <w:iCs/>
          <w:color w:val="008000"/>
          <w:szCs w:val="28"/>
          <w:u w:val="single"/>
          <w:lang w:val="ro-RO"/>
        </w:rPr>
        <w:t>cap. II</w:t>
      </w:r>
      <w:r w:rsidRPr="00491B5B">
        <w:rPr>
          <w:rFonts w:ascii="Times New Roman" w:hAnsi="Times New Roman" w:cs="Times New Roman"/>
          <w:i/>
          <w:iCs/>
          <w:szCs w:val="28"/>
          <w:lang w:val="ro-RO"/>
        </w:rPr>
        <w:t xml:space="preserve"> din Legea nr. 159/2016,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Separarea structurală a activităţilor asociate cu exercitarea drepturilor de proprietate sau control de activităţile asociate cu acordarea dreptului de acces pe proprietăţi se realizează potrivit dispoziţiilor </w:t>
      </w:r>
      <w:r w:rsidRPr="00491B5B">
        <w:rPr>
          <w:rFonts w:ascii="Times New Roman" w:hAnsi="Times New Roman" w:cs="Times New Roman"/>
          <w:i/>
          <w:iCs/>
          <w:color w:val="008000"/>
          <w:szCs w:val="28"/>
          <w:u w:val="single"/>
          <w:lang w:val="ro-RO"/>
        </w:rPr>
        <w:t>art. 10</w:t>
      </w:r>
      <w:r w:rsidRPr="00491B5B">
        <w:rPr>
          <w:rFonts w:ascii="Times New Roman" w:hAnsi="Times New Roman" w:cs="Times New Roman"/>
          <w:i/>
          <w:iCs/>
          <w:szCs w:val="28"/>
          <w:lang w:val="ro-RO"/>
        </w:rPr>
        <w:t xml:space="preserve"> alin. (1) din Legea nr. 159/2016,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Tarifele pentru instalarea pe, deasupra, în sau sub imobilele proprietate publică ori privată a infrastructurilor utilizate pentru furnizarea de reţele sau servicii de comunicaţii electronice, precum şi a facilităţilor asociate care asigură utilizarea optimă a acestora se stabilesc şi se percep potrivit dispoziţiilor </w:t>
      </w:r>
      <w:r w:rsidRPr="00491B5B">
        <w:rPr>
          <w:rFonts w:ascii="Times New Roman" w:hAnsi="Times New Roman" w:cs="Times New Roman"/>
          <w:i/>
          <w:iCs/>
          <w:color w:val="008000"/>
          <w:szCs w:val="28"/>
          <w:u w:val="single"/>
          <w:lang w:val="ro-RO"/>
        </w:rPr>
        <w:t>cap. II</w:t>
      </w:r>
      <w:r w:rsidRPr="00491B5B">
        <w:rPr>
          <w:rFonts w:ascii="Times New Roman" w:hAnsi="Times New Roman" w:cs="Times New Roman"/>
          <w:i/>
          <w:iCs/>
          <w:szCs w:val="28"/>
          <w:lang w:val="ro-RO"/>
        </w:rPr>
        <w:t xml:space="preserve"> din Legea nr. 159/2016,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Impunerea în sarcina furnizorilor de reţele de comunicaţii electronice a obligaţiilor de colocare şi utilizare în comun a elementelor de reţea şi a facilităţilor asociate se realizează de către ANCOM cu respectarea principiilor obiectivităţii, transparenţei, nediscriminării şi proporţionalităţii, prin aplicarea prevederilor </w:t>
      </w:r>
      <w:r w:rsidRPr="00491B5B">
        <w:rPr>
          <w:rFonts w:ascii="Times New Roman" w:hAnsi="Times New Roman" w:cs="Times New Roman"/>
          <w:i/>
          <w:iCs/>
          <w:color w:val="008000"/>
          <w:szCs w:val="28"/>
          <w:u w:val="single"/>
          <w:lang w:val="ro-RO"/>
        </w:rPr>
        <w:t>cap. III</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V</w:t>
      </w:r>
      <w:r w:rsidRPr="00491B5B">
        <w:rPr>
          <w:rFonts w:ascii="Times New Roman" w:hAnsi="Times New Roman" w:cs="Times New Roman"/>
          <w:i/>
          <w:iCs/>
          <w:szCs w:val="28"/>
          <w:lang w:val="ro-RO"/>
        </w:rPr>
        <w:t xml:space="preserve"> din Legea nr. 159/2016, cu modificările şi completările ulterioare, care stabilesc accesul la infrastructura fizică a operatorilor de reţea.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Coordonarea lucrărilor de inginerie civilă, funcţionarea punctului de informare unic privind infrastructura fizică de comunicaţii electronice şi a punctului de informare unic privind lucrările de inginerie civilă, precum şi repartizarea costurilor legate de utilizarea în comun a infrastructurii ori a proprietăţii şi de coordonarea lucrărilor de inginerie civilă se realizează cu respectarea principiilor obiectivităţii, transparenţei, nediscriminării şi proporţionalităţii, potrivit dispoziţiilor </w:t>
      </w:r>
      <w:r w:rsidRPr="00491B5B">
        <w:rPr>
          <w:rFonts w:ascii="Times New Roman" w:hAnsi="Times New Roman" w:cs="Times New Roman"/>
          <w:i/>
          <w:iCs/>
          <w:color w:val="008000"/>
          <w:szCs w:val="28"/>
          <w:u w:val="single"/>
          <w:lang w:val="ro-RO"/>
        </w:rPr>
        <w:t>cap. III</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V</w:t>
      </w:r>
      <w:r w:rsidRPr="00491B5B">
        <w:rPr>
          <w:rFonts w:ascii="Times New Roman" w:hAnsi="Times New Roman" w:cs="Times New Roman"/>
          <w:i/>
          <w:iCs/>
          <w:szCs w:val="28"/>
          <w:lang w:val="ro-RO"/>
        </w:rPr>
        <w:t xml:space="preserve"> din Legea nr. 159/2016,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art. 55</w:t>
      </w:r>
      <w:r w:rsidRPr="00491B5B">
        <w:rPr>
          <w:rFonts w:ascii="Times New Roman" w:hAnsi="Times New Roman" w:cs="Times New Roman"/>
          <w:i/>
          <w:iCs/>
          <w:szCs w:val="28"/>
          <w:lang w:val="ro-RO"/>
        </w:rPr>
        <w:t xml:space="preserve"> alin. (2)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 prevederi reproduse în nota 2 de la sfârşitul textului actualizat.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servicii de găzduire electronică cu resurse IP au obligaţia să sprijine organele de aplicare a legii şi organele cu atribuţii în domeniul securităţii naţionale în limitele competenţelor acestora, pentru punerea în executare a metodelor de supraveghere tehnică ori a actelor de autorizare dispuse în conformitate cu dispoziţiile </w:t>
      </w:r>
      <w:r w:rsidRPr="00491B5B">
        <w:rPr>
          <w:rFonts w:ascii="Times New Roman" w:hAnsi="Times New Roman" w:cs="Times New Roman"/>
          <w:i/>
          <w:iCs/>
          <w:color w:val="008000"/>
          <w:szCs w:val="28"/>
          <w:u w:val="single"/>
          <w:lang w:val="ro-RO"/>
        </w:rPr>
        <w:t>Legii nr. 135/2010</w:t>
      </w:r>
      <w:r w:rsidRPr="00491B5B">
        <w:rPr>
          <w:rFonts w:ascii="Times New Roman" w:hAnsi="Times New Roman" w:cs="Times New Roman"/>
          <w:i/>
          <w:iCs/>
          <w:szCs w:val="28"/>
          <w:lang w:val="ro-RO"/>
        </w:rPr>
        <w:t xml:space="preserve"> privind Codul de procedură penală, cu modificările şi completările ulterioare, şi ale </w:t>
      </w:r>
      <w:r w:rsidRPr="00491B5B">
        <w:rPr>
          <w:rFonts w:ascii="Times New Roman" w:hAnsi="Times New Roman" w:cs="Times New Roman"/>
          <w:i/>
          <w:iCs/>
          <w:color w:val="008000"/>
          <w:szCs w:val="28"/>
          <w:u w:val="single"/>
          <w:lang w:val="ro-RO"/>
        </w:rPr>
        <w:t>Legii nr. 51/1991</w:t>
      </w:r>
      <w:r w:rsidRPr="00491B5B">
        <w:rPr>
          <w:rFonts w:ascii="Times New Roman" w:hAnsi="Times New Roman" w:cs="Times New Roman"/>
          <w:i/>
          <w:iCs/>
          <w:szCs w:val="28"/>
          <w:lang w:val="ro-RO"/>
        </w:rPr>
        <w:t xml:space="preserve"> privind securitatea naţională, republicată, cu modificările şi completările ulterioare, respectiv:</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permită interceptarea legală a comunicaţiilor, inclusiv să suporte costurile aferente, pe durata şi în condiţiile menţionate în actele de autorizare dispuse în conformitate cu dispoziţiile </w:t>
      </w:r>
      <w:r w:rsidRPr="00491B5B">
        <w:rPr>
          <w:rFonts w:ascii="Times New Roman" w:hAnsi="Times New Roman" w:cs="Times New Roman"/>
          <w:i/>
          <w:iCs/>
          <w:color w:val="008000"/>
          <w:szCs w:val="28"/>
          <w:u w:val="single"/>
          <w:lang w:val="ro-RO"/>
        </w:rPr>
        <w:t>Legii nr. 135/2010</w:t>
      </w:r>
      <w:r w:rsidRPr="00491B5B">
        <w:rPr>
          <w:rFonts w:ascii="Times New Roman" w:hAnsi="Times New Roman" w:cs="Times New Roman"/>
          <w:i/>
          <w:iCs/>
          <w:szCs w:val="28"/>
          <w:lang w:val="ro-RO"/>
        </w:rPr>
        <w:t xml:space="preserve">, cu </w:t>
      </w:r>
      <w:r w:rsidRPr="00491B5B">
        <w:rPr>
          <w:rFonts w:ascii="Times New Roman" w:hAnsi="Times New Roman" w:cs="Times New Roman"/>
          <w:i/>
          <w:iCs/>
          <w:szCs w:val="28"/>
          <w:lang w:val="ro-RO"/>
        </w:rPr>
        <w:lastRenderedPageBreak/>
        <w:t xml:space="preserve">modificările şi completările ulterioare, şi ale </w:t>
      </w:r>
      <w:r w:rsidRPr="00491B5B">
        <w:rPr>
          <w:rFonts w:ascii="Times New Roman" w:hAnsi="Times New Roman" w:cs="Times New Roman"/>
          <w:i/>
          <w:iCs/>
          <w:color w:val="008000"/>
          <w:szCs w:val="28"/>
          <w:u w:val="single"/>
          <w:lang w:val="ro-RO"/>
        </w:rPr>
        <w:t>Legii nr. 51/1991</w:t>
      </w:r>
      <w:r w:rsidRPr="00491B5B">
        <w:rPr>
          <w:rFonts w:ascii="Times New Roman" w:hAnsi="Times New Roman" w:cs="Times New Roman"/>
          <w:i/>
          <w:iCs/>
          <w:szCs w:val="28"/>
          <w:lang w:val="ro-RO"/>
        </w:rPr>
        <w:t>,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să acorde, la solicitarea organelor autorizate, conţinutul criptat al comunicaţiilor tranzitate în reţele proprii, care fac obiectul actelor de autorizare dispuse în conformitate cu dispoziţiile </w:t>
      </w:r>
      <w:r w:rsidRPr="00491B5B">
        <w:rPr>
          <w:rFonts w:ascii="Times New Roman" w:hAnsi="Times New Roman" w:cs="Times New Roman"/>
          <w:i/>
          <w:iCs/>
          <w:color w:val="008000"/>
          <w:szCs w:val="28"/>
          <w:u w:val="single"/>
          <w:lang w:val="ro-RO"/>
        </w:rPr>
        <w:t>Legii nr. 135/2010</w:t>
      </w:r>
      <w:r w:rsidRPr="00491B5B">
        <w:rPr>
          <w:rFonts w:ascii="Times New Roman" w:hAnsi="Times New Roman" w:cs="Times New Roman"/>
          <w:i/>
          <w:iCs/>
          <w:szCs w:val="28"/>
          <w:lang w:val="ro-RO"/>
        </w:rPr>
        <w:t xml:space="preserve">, cu modificările şi completările ulterioare, şi ale </w:t>
      </w:r>
      <w:r w:rsidRPr="00491B5B">
        <w:rPr>
          <w:rFonts w:ascii="Times New Roman" w:hAnsi="Times New Roman" w:cs="Times New Roman"/>
          <w:i/>
          <w:iCs/>
          <w:color w:val="008000"/>
          <w:szCs w:val="28"/>
          <w:u w:val="single"/>
          <w:lang w:val="ro-RO"/>
        </w:rPr>
        <w:t>Legii nr. 51/1991</w:t>
      </w:r>
      <w:r w:rsidRPr="00491B5B">
        <w:rPr>
          <w:rFonts w:ascii="Times New Roman" w:hAnsi="Times New Roman" w:cs="Times New Roman"/>
          <w:i/>
          <w:iCs/>
          <w:szCs w:val="28"/>
          <w:lang w:val="ro-RO"/>
        </w:rPr>
        <w:t>,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să permită accesul la propriile sisteme informatice, în vederea copierii sau extragerii exclusiv a datelor care fac obiectul actelor de autorizare dispuse în conformitate cu dispoziţiile </w:t>
      </w:r>
      <w:r w:rsidRPr="00491B5B">
        <w:rPr>
          <w:rFonts w:ascii="Times New Roman" w:hAnsi="Times New Roman" w:cs="Times New Roman"/>
          <w:i/>
          <w:iCs/>
          <w:color w:val="008000"/>
          <w:szCs w:val="28"/>
          <w:u w:val="single"/>
          <w:lang w:val="ro-RO"/>
        </w:rPr>
        <w:t>Legii nr. 135/2010</w:t>
      </w:r>
      <w:r w:rsidRPr="00491B5B">
        <w:rPr>
          <w:rFonts w:ascii="Times New Roman" w:hAnsi="Times New Roman" w:cs="Times New Roman"/>
          <w:i/>
          <w:iCs/>
          <w:szCs w:val="28"/>
          <w:lang w:val="ro-RO"/>
        </w:rPr>
        <w:t xml:space="preserve">, cu modificările şi completările ulterioare, şi ale </w:t>
      </w:r>
      <w:r w:rsidRPr="00491B5B">
        <w:rPr>
          <w:rFonts w:ascii="Times New Roman" w:hAnsi="Times New Roman" w:cs="Times New Roman"/>
          <w:i/>
          <w:iCs/>
          <w:color w:val="008000"/>
          <w:szCs w:val="28"/>
          <w:u w:val="single"/>
          <w:lang w:val="ro-RO"/>
        </w:rPr>
        <w:t>Legii nr. 51/1991</w:t>
      </w:r>
      <w:r w:rsidRPr="00491B5B">
        <w:rPr>
          <w:rFonts w:ascii="Times New Roman" w:hAnsi="Times New Roman" w:cs="Times New Roman"/>
          <w:i/>
          <w:iCs/>
          <w:szCs w:val="28"/>
          <w:lang w:val="ro-RO"/>
        </w:rPr>
        <w:t>,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Obligaţiile prevăzute la alin. (1) lit. a) şi b) se aplică în mod corespunzător tuturor furnizorilor de reţele sau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Furnizorii de servicii de găzduire electronică cu resurse IP au obligaţia ca, în termen de 60 de zile de la data începerii furnizării serviciilor, să transmită o informare în acest sens ANCOM care să conţină cel puţin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datele de identificare ale furnizorului;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datele de contact ale furnizorului;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tipul de serviciu de găzduire electronică prestat.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publică pe propria pagină de internet tipurile de servicii de găzduire electronică pentru care furnizorii de servicii de găzduire electronică cu resurse IP au obligaţiile prevăzute de prezentul articol.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Orice modificare a datelor transmise potrivit alin. (3) se comunică ANCOM în termen de 10 zile de la data apariţiei evenimentului.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Prin decizia ANCOM se poate stabili ca informarea prevăzută la alin. (3) să se realizeze într-un anumit format.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art. 55</w:t>
      </w:r>
      <w:r w:rsidRPr="00491B5B">
        <w:rPr>
          <w:rFonts w:ascii="Times New Roman" w:hAnsi="Times New Roman" w:cs="Times New Roman"/>
          <w:i/>
          <w:iCs/>
          <w:szCs w:val="28"/>
          <w:lang w:val="ro-RO"/>
        </w:rPr>
        <w:t xml:space="preserve"> alin. (2)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 prevederi reproduse în nota 2 de la sfârşitul textului actualizat.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Încheierea acordurilor de acces şi interconectare se realizează, în condiţiile legii, potrivit principiilor libertăţii contractuale şi negocierii cu bună-credinţă a condiţiilor tehnice şi comerciale ale acestora, cu respectarea dispoziţiilor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Pentru a se asigura furnizarea şi interoperabilitatea serviciilor de comunicaţii electronice destinate publicului, orice operator al unei reţele publice de comunicaţii electronice 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dreptul de a negocia un acord de interconectare cu orice alt operator al unei reţele publice de comunicaţii electronice, în vederea furnizării de servicii de comunicaţii electronice destinate publicului, inclusiv a serviciilor de comunicaţii electronice accesibile utilizatorilor prin intermediul unei alte reţele publice de comunicaţii electronice interconectate cu reţeaua oricăruia dintre cei 2 operatori;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obligaţia, la cererea unui terţ autorizat în condiţiile prezentei ordonanţe de urgenţă, de a negocia un acord de interconectare cu solicitantul în cauză, în vederea furnizării de servicii de comunicaţii electronice destinate publicului, inclusiv a serviciilor de comunicaţii electronice accesibile utilizatorilor prin intermediul unei alte reţele publice de comunicaţii electronice interconectate cu reţeaua oricăreia dintre părţi.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Operatorii vor oferi acces şi interconectare în conformitate cu obligaţiile stabilite de autoritatea de reglementare potrivit dispoziţiilor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Reţelele publice de comunicaţii electronice instalate în vederea furnizării de servicii de televiziune digitală trebuie să îndeplinească condiţiile tehnice necesare în vederea furnizării serviciilor sau programelor de televiziune pe ecran lat.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Operatorii care recepţionează şi retransmit servicii sau programe de televiziune pe ecran lat au obligaţia de a păstra formatul respectiv.</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Informaţiile obţinute înaintea, în timpul sau după finalizarea negocierilor unui acord de acces sau de interconectare trebuie utilizate numai în scopul în care au fost furnizate, iar confidenţialitatea informaţiilor transmise sau stocate va fi respectată în toate cazurile. Aceste informaţii nu pot fi divulgate către niciun terţ, </w:t>
      </w:r>
      <w:r w:rsidRPr="00491B5B">
        <w:rPr>
          <w:rFonts w:ascii="Times New Roman" w:hAnsi="Times New Roman" w:cs="Times New Roman"/>
          <w:szCs w:val="28"/>
          <w:lang w:val="ro-RO"/>
        </w:rPr>
        <w:lastRenderedPageBreak/>
        <w:t xml:space="preserve">în special către alte departamente, filiale, sedii secundare sau parteneri ai furnizorului care oferă acces ori interconectare, care ar obţine astfel un avantaj de ordin competitiv, cu excepţia informaţiilor solicitate de autoritatea de reglementare, potrivit dispoziţiilor </w:t>
      </w:r>
      <w:r w:rsidRPr="00491B5B">
        <w:rPr>
          <w:rFonts w:ascii="Times New Roman" w:hAnsi="Times New Roman" w:cs="Times New Roman"/>
          <w:color w:val="008000"/>
          <w:szCs w:val="28"/>
          <w:u w:val="single"/>
          <w:lang w:val="ro-RO"/>
        </w:rPr>
        <w:t>cap. IX</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Este interzisă acordarea unor drepturi speciale sau exclusive cu privire la instalarea ori furnizarea de reţele de comunicaţii electronice sau pentru furnizarea de servicii de comunicaţii electronice destinate publicului, inclusiv cu privire la utilizarea unor frecvenţe radio, cu excepţia aplicării dispoziţiilor </w:t>
      </w:r>
      <w:r w:rsidRPr="00491B5B">
        <w:rPr>
          <w:rFonts w:ascii="Times New Roman" w:hAnsi="Times New Roman" w:cs="Times New Roman"/>
          <w:color w:val="008000"/>
          <w:szCs w:val="28"/>
          <w:u w:val="single"/>
          <w:lang w:val="ro-RO"/>
        </w:rPr>
        <w:t>art. 26</w:t>
      </w:r>
      <w:r w:rsidRPr="00491B5B">
        <w:rPr>
          <w:rFonts w:ascii="Times New Roman" w:hAnsi="Times New Roman" w:cs="Times New Roman"/>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cazul proiectelor de instalare de reţele publice de comunicaţii electronice realizate cu participarea sau sprijinul autorităţilor administraţiei publice centrale sau locale ori finanţate, total sau parţial, din fonduri publice, în scopul furnizării de servicii de comunicaţii electronice destinate publicului, care împiedică, restrâng ori distorsionează concurenţa în sectorul comunicaţiilor electronice sau pot avea un astfel de efect, furnizorii de reţele sau de servicii de comunicaţii electronice beneficiază de acces deschis la aceste reţele, cu respectarea principiilor nediscriminării, proporţionalităţii şi obiectivităţii.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Dispoziţiile alin. (2) nu se aplică în cazul proiectelor de instalare de reţele de comunicaţii electronice realizate de către instituţiile sau autorităţile publice din cadrul sistemului naţional de apărare, ordine publică şi siguranţă naţională, potrivit competenţelor legale acordate în acest scop.</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Condiţiile tehnice şi economice în care se realizează furnizarea serviciilor de comunicaţii electronice destinate publicului sau accesul la reţelele de comunicaţii electronice în cazul prevăzut la alin. (2), precum şi orice modificări sau completări ale acestor condiţii se supun aprobării ANCOM, emisă prin decizia preşedintelui în termen de maximum 90 de zile de la data înregistrării documentului care conţine condiţiile tehnice şi economice propuse.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ANCOM supraveghează respectarea condiţiilor tehnice şi economice stabilite în conformitate cu prevederile alin. (4). ANCOM poate încheia în acest sens acorduri de colaborare cu autorităţile interesate.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Actele administrative prin care se stabilesc orice fel de condiţii de operare a reţelelor publice de comunicaţii electronice care fac obiectul proiectelor prevăzute la alin. (2) nu produc efecte juridice până la emiterea aprobării prevăzute la alin.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Furnizorii de reţele publice de comunicaţii electronice şi furnizorii de servicii de comunicaţii electronice destinate publicului, care beneficiază de drepturi speciale sau exclusive pentru prestarea serviciilor în alte sectoare ale economiei, în România sau într-un alt stat membru al Uniunii Europene, au următoarele obligaţii: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să ţină contabilitatea în mod distinct pentru activităţile asociate cu furnizarea de reţele sau de servicii de comunicaţii electronice, în acelaşi mod în care acest lucru s-ar realiza dacă aceste activităţi ar fi desfăşurate de entităţi distincte, astfel încât să fie identificate cu baza de calcul şi metodologiile de atribuire aplicate toate elementele care contribuie la formarea costurilor şi a veniturilor legate de activităţile asociate cu furnizarea de reţele sau de servicii de comunicaţii electronice, inclusiv o prezentare detaliată a activelor imobilizate şi a cheltuielilor structurale;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să realizeze o separare structurală pentru activităţile asociate cu furnizarea de reţele sau de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(8) Prevederile alin. (7) lit. a) nu se aplică furnizorilor ale căror venituri anuale, rezultate din activităţile legate de furnizarea de reţele sau de servicii de comunicaţii electronice în România şi/sau în alte state membre ale Uniunii Europene, sunt mai mici decât echivalentul în lei a 50 milioane de euro, pe baza cursului de schimb valutar mediu al perioadei în care au fost realizate veniturile comunicat de Banca Naţională a României.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(9) Furnizorii de reţele publice de comunicaţii electronice sau furnizorii de servicii de comunicaţii electronice destinate publicului, care nu sunt supuşi cerinţelor dreptului societăţilor comerciale şi care nu îndeplinesc criteriile aplicabile întreprinderilor mici şi mijlocii stabilite prin regulile contabile armonizate cu cerinţele legislaţiei Uniunii Europene, au obligaţia să îşi elaboreze situaţiile financiare, să le supună spre aprobare unui auditor financiar independent, în condiţiile legii, şi să le publice. Această cerinţă se aplică şi situaţiilor financiare separate realizate în condiţiile alin. (7) lit. 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#M6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proiectelor de instalare de reţele publice de comunicaţii electronice realizate ori în curs de realizare prevăzute la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(2), autorităţile administraţiei publice centrale sau locale care participă ori sprijină realizarea acestor proiecte sau le finanţează au obligaţia de a transmite ANCOM condiţiile tehnice şi economice în care se realizează furnizarea serviciilor de comunicaţii electronice destinate publicului sau accesul la reţelele publice de comunicaţii electronice, în vederea aplicării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(4), în termen de maximum 30 de zile de la data înregistrării unei solicitări în acest sens din partea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nerespectării de către autorităţile administraţiei publice centrale sau locale a prevederilor alin. (1) ori neimplementării în termen de maximum 90 de zile a aprobării emise de ANCOM conform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(4) pentru proiectele prevăzute la alin. (1), prin decizia preşedintelui ANCOM se vor stabili şi impune persoanei sau persoanelor care implementează respectivele proiecte de instalare de reţele publice de comunicaţii electronice condiţiile tehnice şi economice în care se realizează furnizarea serviciilor de comunicaţii electronice destinate publicului sau accesul la reţelele publice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termen de maximum 60 de zile de la data comunicării deciziei preşedintelui ANCOM prevăzute la alin. (2), persoanele care implementează proiectele menţionate la alin. (1) au obligaţia de a pune în acord contractele de furnizare a serviciilor de comunicaţii electronice destinate publicului sau contractele de acces la respectivele reţele publice de comunicaţii electronice cu condiţiile tehnice şi economice de acces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CAPITOLUL II^1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Studii privind acoperirea reţelelor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realizează periodic, dar cel puţin o dată la trei ani, studii în scopul determinării ariei teritoriale de acoperire a reţelelor publice de comunicaţii electronice capabile să furnizeze servicii de comunicaţii electronice în bandă largă. În scopul realizării acestor studii, ANCOM colectează informaţii privind acoperirea cu un grad corespunzător de detaliere la nivel local, precum şi informaţii privind calitatea serviciilor de comunicaţii electronice. ANCOM stabileşte conţinutul şi formatul informaţiilor care trebuie transmise.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Studiile de acoperire prevăzute la alin. (1) vizează situaţia existentă la o anumită dată de referinţă, dar pot include şi previziuni pentru o perioadă stabilită de ANCOM, dar care nu poate fi mai extinsă de trei ani.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Previziunile prevăzute la alin. (2) vizează informaţii relevante despre investiţiile planificate în ceea ce priveşte instalarea de noi reţele sau modernizarea ori extinderea reţelelor existente. ANCOM stabileşte care dintre informaţiile privind previziunile de acoperire primite să fie luate în considerare, putând solicita, dacă este cazul, date suplimentare.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publică rezultatele studiilor de acoperire prevăzute la alin. (1), cu excepţia informaţiilor care, potrivit legii, au caracter de secret comercial.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ANCOM realizează primul studiu de acoperire potrivit prezentului articol până cel târziu la data de 21 decembrie 2023.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Pe baza rezultatelor studiilor de acoperire realizate potrivit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 ANCOM determină şi publică zonele, având delimitări teritoriale clare, care, în mod cumulativ, nu sunt acoperite şi pentru care nici nu există, pentru o perioadă avută în vedere, previziuni de acoperire din perspectiva reţelelor de foarte mare capacitate şi nici a reţelelor capabile să asigure viteze de descărcare a datelor de cel puţin 100 de Mbps.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Pentru zonele determinate potrivit alin. (1) ANCOM sau, cu acordul prealabil şi în condiţiile dispuse de ANCOM, alte autorităţi ale administraţiei publice centrale ori locale sau organizaţii ori asociaţii pot organiza proceduri în urma cărora să fie validate declaraţii de intenţie de instalare a unor reţele de foarte mare capacitate în perioada avută în vedere de previziunile de acoperire.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Procedurile prevăzute la alin. (2) trebuie să fie transparente, obiective, nediscriminatorii şi să urmărească îndeplinirea cu eficienţă a celor asumate prin declaraţiile de intenţie. În cadrul acestor proceduri se realizează informarea şi cu privire la acoperirea sau previziunile de acoperire din perspectiva </w:t>
      </w:r>
      <w:r w:rsidRPr="00491B5B">
        <w:rPr>
          <w:rFonts w:ascii="Times New Roman" w:hAnsi="Times New Roman" w:cs="Times New Roman"/>
          <w:i/>
          <w:iCs/>
          <w:szCs w:val="28"/>
          <w:lang w:val="ro-RO"/>
        </w:rPr>
        <w:lastRenderedPageBreak/>
        <w:t>reţelelor de acces de generaţie următoare capabile să asigure viteze de descărcare a datelor mai mici de 100 de Mbps, dacă nu există informaţii disponibile public în acest sens ori dacă informarea nu s-a realizat anterior prin orice mijloc.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Declaraţiile de intenţie se validează pe baza unor informaţii având cel puţin acelaşi grad de detaliere precum cel avut în vedere de ANCOM la momentul determinării previziunilor de acoperire.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Pentru zonele în care au fost validate declaraţii de intenţie ANCOM sau celelalte entităţi prevăzute la alin. (2) pot solicita informaţii actualizate în vederea stabilirii şi altor intenţii de instalare a unor reţele de foarte mare capacitate de modernizare sau extindere a unor reţele capabile să asigure viteze de descărcare a datelor de cel puţin 100 de Mbps.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ANCOM sau celelalte entităţi prevăzute la alin. (2) publică informaţii despre declaraţiile de intenţie validate potrivit prezentului articol, precum şi orice informaţii actualizate despre previziunile de acoperire obţinute potrivit alin. (5), cu excepţia informaţiilor care, potrivit legii, au caracter de secret comercial.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precum şi alte autorităţi ale administraţiei publice centrale sau locale ţin cont de rezultatele celor mai recente studii realizate potrivit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 xml:space="preserve">, precum şi de zonele în care au fost validate declaraţii de intenţie potrivit </w:t>
      </w:r>
      <w:r w:rsidRPr="00491B5B">
        <w:rPr>
          <w:rFonts w:ascii="Times New Roman" w:hAnsi="Times New Roman" w:cs="Times New Roman"/>
          <w:i/>
          <w:iCs/>
          <w:color w:val="008000"/>
          <w:szCs w:val="28"/>
          <w:u w:val="single"/>
          <w:lang w:val="ro-RO"/>
        </w:rPr>
        <w:t>art. 13^3</w:t>
      </w:r>
      <w:r w:rsidRPr="00491B5B">
        <w:rPr>
          <w:rFonts w:ascii="Times New Roman" w:hAnsi="Times New Roman" w:cs="Times New Roman"/>
          <w:i/>
          <w:iCs/>
          <w:szCs w:val="28"/>
          <w:lang w:val="ro-RO"/>
        </w:rPr>
        <w:t xml:space="preserve"> atunci când, în conformitate cu atribuţiile legale conferite, adoptă măsuri de reglementare în domeniul comunicaţiilor electronice, definesc obligaţii de acoperire corespunzătoare drepturilor de utilizare a frecvenţelor radio, verifică disponibilitatea serviciilor care intră sub incidenţa obligaţiilor de serviciu universal, proiectează măsuri de intervenţie publică în vederea instalării sau modernizării reţelelor de comunicaţii electronice ori elaborează planuri de dezvoltare a reţelelor sau a serviciilor de comunicaţii electronice în bandă largă ori alte asemenea strategii.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transmite autorităţilor prevăzute la alin. (1), la solicitarea motivată a acestora, informaţii din studiile realizate potrivit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 xml:space="preserve"> care, potrivit legii, au caracter de secret comercial, în următoarele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dacă informaţiile sunt necesare pentru ca autorităţile să îşi exercite atribuţiile legale care le-au fost conferite;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numai dacă autorităţile îşi asumă să ia toate măsurile tehnice şi organizatorice necesare pentru protejarea caracterului confidenţial al informaţiilor primite de la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c) părţile de la care provin informaţiile având caracter de secret comercial sunt informate despre posibilitatea sau faptul transmiterii acestora către autorităţi în condiţiile indicate anterior.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pune la dispoziţia utilizatorilor finali un instrument de informare prin care aceştia să identifice, la un nivel de detaliu util, disponibilitatea conectivităţii la reţele de comunicaţii electronice într-o anumită zonă, operatorii care asigură conectivitate şi furnizorii serviciilor de comunicaţii electronice, dacă un astfel de instrument nu există pe piaţă.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Instrumentul de informare prevăzut la alin. (1) se actualizează periodic în funcţie de rezultatele obţinute în urma studiilor de acoperire realizate potrivit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Atunci când pune în aplicare dispoziţiile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 xml:space="preserve"> - 13^5, ANCOM ţine seama de orientările OAREC emise potrivit prevederilor art. 22 alin. (7) din Codul european al comunicaţiilor electronice, motivând eventualele decizii contrare acestor orientări.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publică cel puţin o dată la 3 ani, pe baza măsurătorilor sau simulărilor de acoperire, lista unităţilor administrativ-teritoriale aflate în zona de graniţă în care există riscul pentru utilizatorii finali de a intra în roaming involuntar din ţările vecine.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termen de 60 de zile de la data publicării listei prevăzute la alin. (1), ANCOM are obligaţia să informeze toate autorităţile administraţiei publice locale ale căror unităţi administrativ-teritoriale se regăsesc pe lista prevăzută la alin. (1), precum şi consiliile judeţene în care se regăsesc unităţile administrativ-teritoriale respective, în calitate de administratori ai drumurilor judeţene, precum şi Ministerul Transporturilor şi Infrastructurii, în calitate de administrator al drumurilor naţionale, cu privire la publicarea listei în care există risc de roaming involuntar din ţările vecine.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 La intrările în unităţile administrativ-teritoriale care se regăsesc în lista publicată de ANCOM conform alin. (1) se vor amplasa indicatoare cu rolul de a atenţiona utilizatorii că urmează să tranziteze o localitate în care există risc de roaming involuntar din ţările vecine.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Administratorii drumurilor care se regăsesc pe raza unităţilor administrativ-teritoriale indicate în lista prevăzută la alin. (1) au obligaţia ca, în cel mult 6 luni de la data publicării de către ANCOM a listei prevăzute la alin. (1), să instaleze sub indicatorul de intrare în unitatea administrativ-teritorială în care a fost identificat riscul de roaming involuntar un indicator pe fiecare sens de mers, amplasat într-un loc cu vizibilitate pentru toţi participanţii la trafic, atât pe timp de zi, cât şi pe timp de noapte, care să conţină în mod obligatoriu textul: "ATENŢIE! RISC DE ROAMING INVOLUNTAR".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Indicatoarele vor respecta dimensiunile, condiţiile tehnice şi descrierile prevăzute de standardele române de semnalizare rutieră în vigoare, similare cu cele ale indicatoarelor de localizare pentru intrarea sau ieşirea din localitate. Textul indicat la alin. (4) va fi scris cu majuscule, după cum urmează: cuvântul "ATENŢIE!" va fi scris cu roşu, iar "RISC DE ROAMING INVOLUNTAR" va fi scris cu negru.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Conform </w:t>
      </w:r>
      <w:r w:rsidRPr="00491B5B">
        <w:rPr>
          <w:rFonts w:ascii="Times New Roman" w:hAnsi="Times New Roman" w:cs="Times New Roman"/>
          <w:i/>
          <w:iCs/>
          <w:color w:val="008000"/>
          <w:szCs w:val="28"/>
          <w:u w:val="single"/>
          <w:lang w:val="ro-RO"/>
        </w:rPr>
        <w:t>art. II</w:t>
      </w:r>
      <w:r w:rsidRPr="00491B5B">
        <w:rPr>
          <w:rFonts w:ascii="Times New Roman" w:hAnsi="Times New Roman" w:cs="Times New Roman"/>
          <w:i/>
          <w:iCs/>
          <w:szCs w:val="28"/>
          <w:lang w:val="ro-RO"/>
        </w:rPr>
        <w:t xml:space="preserve"> din Legea nr. 255/2023 (</w:t>
      </w:r>
      <w:r w:rsidRPr="00491B5B">
        <w:rPr>
          <w:rFonts w:ascii="Times New Roman" w:hAnsi="Times New Roman" w:cs="Times New Roman"/>
          <w:b/>
          <w:bCs/>
          <w:i/>
          <w:iCs/>
          <w:color w:val="008000"/>
          <w:szCs w:val="28"/>
          <w:u w:val="single"/>
          <w:lang w:val="ro-RO"/>
        </w:rPr>
        <w:t>#M18</w:t>
      </w:r>
      <w:r w:rsidRPr="00491B5B">
        <w:rPr>
          <w:rFonts w:ascii="Times New Roman" w:hAnsi="Times New Roman" w:cs="Times New Roman"/>
          <w:i/>
          <w:iCs/>
          <w:szCs w:val="28"/>
          <w:lang w:val="ro-RO"/>
        </w:rPr>
        <w:t xml:space="preserve">), prima publicare de către ANCOM a listei prevăzute la </w:t>
      </w:r>
      <w:r w:rsidRPr="00491B5B">
        <w:rPr>
          <w:rFonts w:ascii="Times New Roman" w:hAnsi="Times New Roman" w:cs="Times New Roman"/>
          <w:i/>
          <w:iCs/>
          <w:color w:val="008000"/>
          <w:szCs w:val="28"/>
          <w:u w:val="single"/>
          <w:lang w:val="ro-RO"/>
        </w:rPr>
        <w:t>art. 13^7</w:t>
      </w:r>
      <w:r w:rsidRPr="00491B5B">
        <w:rPr>
          <w:rFonts w:ascii="Times New Roman" w:hAnsi="Times New Roman" w:cs="Times New Roman"/>
          <w:i/>
          <w:iCs/>
          <w:szCs w:val="28"/>
          <w:lang w:val="ro-RO"/>
        </w:rPr>
        <w:t xml:space="preserve"> din Ordonanţa de urgenţă a Guvernului nr. 111/2011 se realizează în maximum un an de la data de 27 iulie 2023 [data intrării în vigoare a </w:t>
      </w:r>
      <w:r w:rsidRPr="00491B5B">
        <w:rPr>
          <w:rFonts w:ascii="Times New Roman" w:hAnsi="Times New Roman" w:cs="Times New Roman"/>
          <w:i/>
          <w:iCs/>
          <w:color w:val="008000"/>
          <w:szCs w:val="28"/>
          <w:u w:val="single"/>
          <w:lang w:val="ro-RO"/>
        </w:rPr>
        <w:t>Legii nr. 255/2023</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#M18</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III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Regimul juridic al resurselor limitate necesare pentru furnizarea de reţele şi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Administrarea şi gestionarea resurselor limitate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administrează la nivel naţional resursele limitate necesare pentru furnizarea de reţele şi servicii de comunicaţii electronice, precum frecvenţele radio, resursele de numerotaţie şi alte resurse tehnice asociate.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ANCOM gestionează la nivel naţional resursele de numerotaţie şi alte resurse tehnice asociate.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Resursele de numerotaţie prevăzute în Planul naţional de numerotaţie şi frecvenţele radio sunt resurse limitate aflate în proprietatea publică a statului.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Administrarea şi gestionarea resurselor limitate se realizează pe baza principiilor obiectivităţii, transparenţei, nediscriminării şi proporţionalităţii, urmărindu-se încurajarea concurenţei în furnizarea de reţele şi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Semnele susceptibile de reprezentare grafică ce redau resurse de numerotaţie prevăzute în Planul naţional de numerotaţie şi resurse tehnice asociate nu pot face obiectul protecţiei dreptului de proprietate industrială pentru serviciile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2-a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Frecvenţele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Utilizarea frecvenţelor radio se realizează în conformitate cu prevederile TNABF, cu reglementările în vigoare din domeniul comunicaţiilor electronice, cu acordurile internaţionale la care România este parte, inclusiv cu reglementările adoptate de Uniunea Internaţională a Telecomunicaţiilor, Uniunea Europeană şi/sau de către Conferinţa Europeană a Administraţiilor de Poştă şi Telecomunicaţii.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TNABF se adoptă prin decizie a ANCOM, în urma avizului conform al Comisiei Interdepartamentale de Radiocomunicaţii pentru atribuirile cuprinzând benzi de frecvenţe radio cu utilizare guvernamentală sau a celor aflate în partaj guvernamental/neguvernamental. TNABF poate fi modificat şi/sau completat cu respectarea procedurii de consultare publică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(3) ANCOM asigură, în condiţiile legii, administrarea şi coordonarea la nivel naţional a gestionării spectrului de frecvenţe radio în conformitate cu TNABF şi cu acordurile internaţionale la care România este parte, inclusiv cu reglementările adoptate de Uniunea Internaţională a Telecomunicaţiilor, Uniunea Europeană şi/sau de către Conferinţa Europeană a Administraţiilor de Poştă şi Telecomunicaţii.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scopul exercitării prevederilor legale privind monitorizarea frecvenţelor radio, prevederile </w:t>
      </w:r>
      <w:r w:rsidRPr="00491B5B">
        <w:rPr>
          <w:rFonts w:ascii="Times New Roman" w:hAnsi="Times New Roman" w:cs="Times New Roman"/>
          <w:i/>
          <w:iCs/>
          <w:color w:val="008000"/>
          <w:szCs w:val="28"/>
          <w:u w:val="single"/>
          <w:lang w:val="ro-RO"/>
        </w:rPr>
        <w:t>cap. III</w:t>
      </w:r>
      <w:r w:rsidRPr="00491B5B">
        <w:rPr>
          <w:rFonts w:ascii="Times New Roman" w:hAnsi="Times New Roman" w:cs="Times New Roman"/>
          <w:i/>
          <w:iCs/>
          <w:szCs w:val="28"/>
          <w:lang w:val="ro-RO"/>
        </w:rPr>
        <w:t xml:space="preserve"> - Dispoziţii pentru stabilirea unor măsuri de facilitare a dezvoltării reţelelor de comunicaţii electronice din </w:t>
      </w:r>
      <w:r w:rsidRPr="00491B5B">
        <w:rPr>
          <w:rFonts w:ascii="Times New Roman" w:hAnsi="Times New Roman" w:cs="Times New Roman"/>
          <w:i/>
          <w:iCs/>
          <w:color w:val="008000"/>
          <w:szCs w:val="28"/>
          <w:u w:val="single"/>
          <w:lang w:val="ro-RO"/>
        </w:rPr>
        <w:t>Legea nr. 198/2022</w:t>
      </w:r>
      <w:r w:rsidRPr="00491B5B">
        <w:rPr>
          <w:rFonts w:ascii="Times New Roman" w:hAnsi="Times New Roman" w:cs="Times New Roman"/>
          <w:i/>
          <w:iCs/>
          <w:szCs w:val="28"/>
          <w:lang w:val="ro-RO"/>
        </w:rPr>
        <w:t xml:space="preserve"> pentru modificarea şi completarea unor acte normative în domeniul comunicaţiilor electronice şi pentru stabilirea unor măsuri de facilitare a dezvoltării reţelelor de comunicaţii electronice se aplică în mod corespunzător lucrărilor de construcţii care privesc staţiile de monitorizare, reţelele de comunicaţii electronice, elementele de infrastructură fizică, precum şi elementele de delimitare teritorială şi protecţie şi securitate aferente acestora, deţinute sau administrate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Hotărârea Guvernului nr. 376/2020</w:t>
      </w:r>
      <w:r w:rsidRPr="00491B5B">
        <w:rPr>
          <w:rFonts w:ascii="Times New Roman" w:hAnsi="Times New Roman" w:cs="Times New Roman"/>
          <w:i/>
          <w:iCs/>
          <w:szCs w:val="28"/>
          <w:lang w:val="ro-RO"/>
        </w:rPr>
        <w:t xml:space="preserve"> privind aprobarea Tabelului naţional de atribuire a benzilor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Menţionăm că, ulterior publicării hotărârii indicate mai sus, </w:t>
      </w:r>
      <w:r w:rsidRPr="00491B5B">
        <w:rPr>
          <w:rFonts w:ascii="Times New Roman" w:hAnsi="Times New Roman" w:cs="Times New Roman"/>
          <w:i/>
          <w:iCs/>
          <w:color w:val="008000"/>
          <w:szCs w:val="28"/>
          <w:u w:val="single"/>
          <w:lang w:val="ro-RO"/>
        </w:rPr>
        <w:t>art. 16</w:t>
      </w:r>
      <w:r w:rsidRPr="00491B5B">
        <w:rPr>
          <w:rFonts w:ascii="Times New Roman" w:hAnsi="Times New Roman" w:cs="Times New Roman"/>
          <w:i/>
          <w:iCs/>
          <w:szCs w:val="28"/>
          <w:lang w:val="ro-RO"/>
        </w:rPr>
        <w:t xml:space="preserve"> a fost modificat prin mai multe acte normative.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16^1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se asigură că spectrul de frecvenţe radio armonizat este utilizat pe teritoriul naţional în condiţii care să nu afecteze utilizarea acestuia în alte state membre ale Uniunii Europene, în special prin evitarea interferenţelor prejudiciabile transfrontaliere.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Pentru îndeplinirea obiectivului prevăzut la alin. (1), ANCOM urmăreşte soluţionarea interferenţelor prejudiciabile, prin coordonare transfrontalieră în temeiul acordurilor internaţionale aplicabile, în colaborare cu autorităţi ce deţin atribuţii similare din celelalte state membre ale Uniunii Europene şi cu grupul pentru politica în domeniul spectrului de frecvenţe radio, denumit în continuare RSPG. În situaţia în care interferenţele prejudiciabile nu sunt soluţionate, se poate solicita sprijinul Comisiei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vederea rezolvării unor probleme de coordonare transfrontalieră a utilizării frecvenţelor radio cu state care nu fac parte din Uniunea Europeană se poate solicita asistenţa Uniunii în vederea soluţionării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Autorităţile competente să gestioneze frecvenţele radio sunt: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ANCOM, pentru frecvenţele radio din benzile atribuite pentru utilizare neguvernamentală şi, în condiţiile </w:t>
      </w:r>
      <w:r w:rsidRPr="00491B5B">
        <w:rPr>
          <w:rFonts w:ascii="Times New Roman" w:hAnsi="Times New Roman" w:cs="Times New Roman"/>
          <w:color w:val="008000"/>
          <w:szCs w:val="28"/>
          <w:u w:val="single"/>
          <w:lang w:val="ro-RO"/>
        </w:rPr>
        <w:t>art. 19</w:t>
      </w:r>
      <w:r w:rsidRPr="00491B5B">
        <w:rPr>
          <w:rFonts w:ascii="Times New Roman" w:hAnsi="Times New Roman" w:cs="Times New Roman"/>
          <w:szCs w:val="28"/>
          <w:lang w:val="ro-RO"/>
        </w:rPr>
        <w:t>, pentru frecvenţele radio din benzile atribuite pentru utilizare în partaj guvernamental/neguvernamental;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instituţiile competente din sistemul naţional de apărare, ordine publică şi siguranţă naţională, pentru frecvenţele radio din benzile atribuite pentru utilizare guvernamentală; în cazul spectrului radio utilizat în scopul apărării, gestionat exclusiv sau în partaj de către Ministerul Apărării Naţionale, în cadrul TNABF, se utilizează termenul guvernamental "armată".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Autorităţile prevăzute la alin. (1) au obligaţia să asigure schimbul reciproc de informaţii referitoare la asignările de frecvenţe efectuate în cazul benzilor de frecvenţe radio cu utilizare partajată neguvernamentală/guvernamentală, în conformitate cu prevederile </w:t>
      </w:r>
      <w:r w:rsidRPr="00491B5B">
        <w:rPr>
          <w:rFonts w:ascii="Times New Roman" w:hAnsi="Times New Roman" w:cs="Times New Roman"/>
          <w:color w:val="008000"/>
          <w:szCs w:val="28"/>
          <w:u w:val="single"/>
          <w:lang w:val="ro-RO"/>
        </w:rPr>
        <w:t>Legii nr. 182/2002</w:t>
      </w:r>
      <w:r w:rsidRPr="00491B5B">
        <w:rPr>
          <w:rFonts w:ascii="Times New Roman" w:hAnsi="Times New Roman" w:cs="Times New Roman"/>
          <w:szCs w:val="28"/>
          <w:lang w:val="ro-RO"/>
        </w:rPr>
        <w:t xml:space="preserve"> privind protecţia informaţiilor clasificate, cu modificările şi completările ulterioare. Acestea colaborează în vederea identificării şi localizării emisiilor neautorizate şi a interferenţelor prejudiciabile, în scopul asigurării protecţiei radioelectrice a tuturor staţiilor de radiocomunicaţii autorizate ce utilizează frecvenţe radio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În scopul utilizării eficiente a benzilor de frecvenţe desemnate conform TNABF pentru utilizare guvernamentală sau în partaj guvernamental/neguvernamental şi al asigurării compatibilităţii electromagnetice a echipamentelor radioelectrice proprii, instituţiile competente din sistemul naţional de apărare, ordine publică şi siguranţă naţională pot elabora ordine şi instrucţiuni interne.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Instituţiile competente din sistemul naţional de apărare, ordine publică şi siguranţă naţională au dreptul să utilizeze benzile de frecvenţe desemnate conform TNABF, pentru utilizare guvernamentală sau în partaj </w:t>
      </w:r>
      <w:r w:rsidRPr="00491B5B">
        <w:rPr>
          <w:rFonts w:ascii="Times New Roman" w:hAnsi="Times New Roman" w:cs="Times New Roman"/>
          <w:szCs w:val="28"/>
          <w:lang w:val="ro-RO"/>
        </w:rPr>
        <w:lastRenderedPageBreak/>
        <w:t>guvernamental/neguvernamental, în măsura în care acest lucru este necesar pentru îndeplinirea atribuţiilor conferite de lege.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Instituţiile competente din sistemul naţional de apărare, ordine publică şi siguranţă naţională au dreptul să utilizeze pentru perioade limitate de timp benzile de frecvenţe radio, în măsura în care acest lucru este necesar pentru îndeplinirea atribuţiilor speciale prevăzute de </w:t>
      </w:r>
      <w:r w:rsidRPr="00491B5B">
        <w:rPr>
          <w:rFonts w:ascii="Times New Roman" w:hAnsi="Times New Roman" w:cs="Times New Roman"/>
          <w:color w:val="008000"/>
          <w:szCs w:val="28"/>
          <w:u w:val="single"/>
          <w:lang w:val="ro-RO"/>
        </w:rPr>
        <w:t>Legea nr. 51/1991</w:t>
      </w:r>
      <w:r w:rsidRPr="00491B5B">
        <w:rPr>
          <w:rFonts w:ascii="Times New Roman" w:hAnsi="Times New Roman" w:cs="Times New Roman"/>
          <w:szCs w:val="28"/>
          <w:lang w:val="ro-RO"/>
        </w:rPr>
        <w:t xml:space="preserve"> privind siguranţa naţională a României.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Utilizarea frecvenţelor radio în condiţiile alin. (1) şi (2) se realizează în mod gratuit, fără a fi necesară obţinerea unei licenţe, cu îndeplinirea următoarelor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respectarea cerinţelor tehnice şi operaţionale necesare pentru evitarea interferenţelor prejudiciabile şi pentru limitarea efectelor câmpurilor electromagnetice privind protejarea sănătăţii publice, ţinându-se seama de Recomandarea Consiliului nr. 1999/519/CE privind limitarea expunerii publicului larg la câmpuri electromagnetice (de la 0 Hz la 300 GHz);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respectarea obligaţiilor care decurg din acordurile internaţionale la care România este parte, inclusiv a reglementărilor adoptate de Uniunea Internaţională a Telecomunicaţiilor, Uniunea Europeană şi/sau de către Conferinţa Europeană a Administraţiilor de Poştă şi Telecomunicaţii.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18^1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Se interzice utilizarea benzilor de frecvenţe radio cu statut de utilizare guvernamentală de către alte persoane decât instituţiile prevăzute la </w:t>
      </w:r>
      <w:r w:rsidRPr="00491B5B">
        <w:rPr>
          <w:rFonts w:ascii="Times New Roman" w:hAnsi="Times New Roman" w:cs="Times New Roman"/>
          <w:i/>
          <w:iCs/>
          <w:color w:val="008000"/>
          <w:szCs w:val="28"/>
          <w:u w:val="single"/>
          <w:lang w:val="ro-RO"/>
        </w:rPr>
        <w:t>art. 18</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Utilizarea benzilor de frecvenţe radio cu statut de utilizare în partaj guvernamental/neguvernamental este permisă numai în condiţiile respectării cerinţelor de autorizare stabilite de ANCOM potrivit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scopul verificării respectării alin. (1) şi (2) şi la solicitarea scrisă a instituţiilor competente din sistemul naţional de apărare, ordine publică şi securitate naţională, ANCOM poate monitoriza spectrul de frecvenţe radio cu statut de utilizare guvernamentală ori cu statut de utilizare în partaj guvernamental/neguvernamental.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Activitatea ANCOM privind administrarea şi coordonarea gestionării spectrului de frecvenţe radio este asistată, pentru atribuirile cuprinzând benzi de frecvenţe radio cu utilizare guvernamentală sau aflate în partaj guvernamental/neguvernamental, de Comisia Interdepartamentală de Radiocomunicaţii, înfiinţată prin hotărâre a Guvernului, prin care se stabilesc structura, atribuţiile şi modul de funcţionare ale acesteia.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19^1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promovează o utilizare armonizată a spectrului radio desemnat pentru furnizarea de reţele şi servicii de comunicaţii electronice în mod consistent cu necesitatea ca această resursă să fie utilizată eficace şi eficient, urmărind în acelaşi timp beneficii pentru consumatori cu privire la: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facilitarea concurenţei;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economiile de scară;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interoperabilitatea reţelelor şi a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Pentru atingerea obiectivelor prevăzute la alin. (1), ANCOM ia măsuri, printre altele, pentru: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asigurarea unei acoperiri pe suport radio de bandă largă, a teritoriului şi a populaţiei, la o calitate şi la o viteză ridicate, precum şi acoperirea principalelor rute de transport naţionale şi europene, inclusiv a reţelei transeuropene de transport menţionată în </w:t>
      </w:r>
      <w:r w:rsidRPr="00491B5B">
        <w:rPr>
          <w:rFonts w:ascii="Times New Roman" w:hAnsi="Times New Roman" w:cs="Times New Roman"/>
          <w:i/>
          <w:iCs/>
          <w:color w:val="008000"/>
          <w:szCs w:val="28"/>
          <w:u w:val="single"/>
          <w:lang w:val="ro-RO"/>
        </w:rPr>
        <w:t>Regulamentul (UE) nr. 1.315/2013</w:t>
      </w:r>
      <w:r w:rsidRPr="00491B5B">
        <w:rPr>
          <w:rFonts w:ascii="Times New Roman" w:hAnsi="Times New Roman" w:cs="Times New Roman"/>
          <w:i/>
          <w:iCs/>
          <w:szCs w:val="28"/>
          <w:lang w:val="ro-RO"/>
        </w:rPr>
        <w:t xml:space="preserve"> al Parlamentului European şi al Consiliului din 11 decembrie 2013 privind orientările Uniunii pentru dezvoltarea reţelei transeuropene de transport şi de abrogare a Deciziei nr. 661/2010/UE;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facilitarea dezvoltării rapide a noilor tehnologii şi aplicaţii de comunicaţii pe suport radio, inclusiv, acolo unde este cazul, în cadrul unei abordări transsectoriale;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garantarea predictibilităţii şi coerenţei procesului de acordare, reînnoire, modificare, limitare sau retragere a drepturilor de utilizare a spectrului de frecvenţe radio, în scopul promovării investiţiilor pe termen lung;</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asigurarea prevenirii interferenţelor prejudiciabile transfrontaliere sau naţionale, în conformitate cu </w:t>
      </w:r>
      <w:r w:rsidRPr="00491B5B">
        <w:rPr>
          <w:rFonts w:ascii="Times New Roman" w:hAnsi="Times New Roman" w:cs="Times New Roman"/>
          <w:i/>
          <w:iCs/>
          <w:color w:val="008000"/>
          <w:szCs w:val="28"/>
          <w:u w:val="single"/>
          <w:lang w:val="ro-RO"/>
        </w:rPr>
        <w:t>art. 16^1</w:t>
      </w:r>
      <w:r w:rsidRPr="00491B5B">
        <w:rPr>
          <w:rFonts w:ascii="Times New Roman" w:hAnsi="Times New Roman" w:cs="Times New Roman"/>
          <w:i/>
          <w:iCs/>
          <w:szCs w:val="28"/>
          <w:lang w:val="ro-RO"/>
        </w:rPr>
        <w:t xml:space="preserve"> şi, respectiv,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(1) lit. b), alin. (2) şi (5) şi luarea măsurilor preventive şi de remediere;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promovarea utilizării în comun a spectrului de frecvenţe radio între utilizări similare sau diferite ale spectrului de frecvenţe radio, cu respectarea normelor în vigoare în domeniul concurenţei;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f) aplicarea celui mai adecvat şi mai puţin împovărător sistem de autorizare posibil în conformitate cu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(4), astfel încât să se maximizeze flexibilitatea, partajarea şi eficienţa în utilizarea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aplicarea unor norme transparente şi clare în ceea ce priveşte acordarea, cesionarea, reînnoirea, modificarea şi/sau retragerea drepturilor de utilizare a spectrului de frecvenţe radio, în scopul garantării certitudinii, coerenţei şi previzibilităţii în materie de reglementare;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h) asigurarea unei coerenţe şi predictibilităţi pe întreg teritoriul Uniunii Europene cu privire la modul de autorizare a utilizării spectrului de frecvenţe radio în vederea protejării sănătăţii publice, ţinând seama de Recomandarea Consiliului Uniunii Europene 1999/519/CE privind limitarea expunerii populaţiei generale la câmpuri electromagnetice (de la 0 Hz la 300 GHz).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19^2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poate autoriza o utilizare alternativă totală sau parţială sau poate permite o utilizare existentă a unei benzi de frecvenţe radio armonizate, în situaţia în care pentru drepturile din aceste benzi nu există o cerere a pieţei la nivel naţional sau regional, în conformitate cu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cu respectarea cumulativă a următoarelor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constatarea faptului că lipseşte cererea pieţei pentru utilizarea armonizată a benzii, rezultată după o consultare publică realizată în conformitate cu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inclusiv o evaluare prospectivă a cererii pieţei;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utilizarea alternativă să nu împiedice sau să obstrucţioneze disponibilitatea ori utilizarea benzii respective în alte state membre ale Uniunii Europene;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 evaluarea utilizării alternative s-a ţinut cont de disponibilitatea sau utilizarea pe termen lung a benzii respective în Uniunea Europeană şi de economiile de scară pentru echipamente radio, ca rezultantă a utilizării spectrului de frecvenţe radio armonizat.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Orice decizie de a permite, în mod excepţional, o utilizare alternativă potrivit alin. (1) face obiectul unei reexaminări periodice care, în orice caz, va avea loc cu promptitudine la solicitarea motivată de utilizare a benzii, în conformitate cu măsura tehnică de punere în aplicare, primită din partea unui utilizator interesat sau potenţial utilizator.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ANCOM informează Comisia Europeană şi autorităţile din celelalte state membre ale Uniunii Europene cu privire la decizia adoptată, însoţită de motivarea acesteia, precum şi cu privire la rezultatul oricărei reexaminări.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benzile de frecvenţe radio disponibile pentru furnizarea de servicii de comunicaţii electronice, conform TNABF, poate fi folosită orice tip de tehnologie utilizată pentru furnizarea de reţele şi servicii de comunicaţii electronice în conformitate cu cerinţele prevăzute de legislaţia Uniunii Europene şi/sau cu reglementările naţionale aplicabile.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Prin excepţie de la prevederile alin. (1), ANCOM poate stabili prin decizie sau prin licenţa de utilizare a frecvenţelor radio, motivat, restricţii proporţionale şi nediscriminatorii privind furnizarea anumitor tipuri de reţele de radiocomunicaţii sau utilizarea unor tehnologii de acces pe suport radio în anumite benzi de frecvenţe radio, în special atunci când acest lucru este necesar pentru: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evitarea interferenţelor prejudiciabile;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protejarea sănătăţii publice prin limitarea expunerii populaţiei la câmpurile electromagnetice, ţinându-se seama de Recomandarea Consiliului 1999/519/CE privind limitarea expunerii publicului larg la câmpuri electromagnetice (de la 0 Hz la 300 GHz);</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asigurarea calităţii tehnice a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asigurarea maximizării utilizării în comun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garantarea utilizării eficiente a spectrului de frecvenţe radio; sau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asigurarea îndeplinirii unui obiectiv de interes general dintre cele prevăzute cu titlul exemplificativ la alin. (5).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Benzile de frecvenţe radio disponibile pentru furnizarea de servicii de comunicaţii electronice, conform TNABF, pot fi utilizate pentru furnizarea oricărui serviciu de comunicaţii electronice în conformitate cu cerinţele prevăzute de legislaţia Uniunii Europene şi/sau cu reglementările naţionale aplicabile.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Prin excepţie de la prevederile alin. (3), ANCOM poate stabili prin decizie sau prin licenţa de utilizare a frecvenţelor radio, motivat, restricţii proporţionale şi nediscriminatorii privind furnizarea unor servicii de </w:t>
      </w:r>
      <w:r w:rsidRPr="00491B5B">
        <w:rPr>
          <w:rFonts w:ascii="Times New Roman" w:hAnsi="Times New Roman" w:cs="Times New Roman"/>
          <w:i/>
          <w:iCs/>
          <w:szCs w:val="28"/>
          <w:lang w:val="ro-RO"/>
        </w:rPr>
        <w:lastRenderedPageBreak/>
        <w:t>comunicaţii electronice în anumite benzi de frecvenţe radio, inclusiv în vederea respectării cerinţelor prevăzute de Regulamentul Radio al Uniunii Internaţionale a Telecomunicaţiilor.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Orice măsură prin care se impune furnizarea unui anumit serviciu de comunicaţii electronice într-o bandă de frecvenţe disponibilă pentru furnizarea de servicii de comunicaţii electronice potrivit alin. (4) se motivează, în scopul de a asigura îndeplinirea unui obiectiv de interes general stabilit potrivit legii, inclusiv, dar fără a se limita la: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siguranţa vieţii;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promovarea coeziunii sociale, regionale sau teritoriale;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evitarea utilizării ineficiente a spectrului radio; sau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promovarea diversităţii culturale şi lingvistice şi a pluralismului media, de exemplu prin furnizarea serviciilor media audiovizuale.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Orice măsură prin care se interzice furnizarea oricărui alt serviciu de comunicaţii electronice decât cele prevăzute în condiţiile alin. (5) într-o anumită bandă de frecvenţe radio poate fi stabilită numai în cazul în care acest lucru este justificat de necesitatea de a proteja serviciile pentru siguranţa vieţii sau, în mod excepţional, în scopul de a asigura îndeplinirea altor obiective de interes general stabilite potrivit legii.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În vederea asigurării respectării principiilor prevăzute la alin. (1) şi (3), ANCOM analizează periodic restricţiile impuse în conformitate cu prevederile alin. (2) şi (4) - (6), după caz, şi publică rezultatele acestei analize pe pagina sa de internet.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(8) Autoritatea de reglementare poate adopta măsurile prevăzute la alin. (2) şi (4) - (6) în urma parcurgerii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20^1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cooperează cu autorităţi ce deţin atribuţii similare din alte state membre ale Uniunii Europene, inclusiv pentru autorizarea în manieră coordonată a utilizării spectrului de frecvenţe radio armonizat pentru reţelele şi serviciile de comunicaţii electronice în Uniunea Europeană, cu respectarea TNABF şi a situaţiei specifice existente pe pieţele naţionale.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situaţia în care au fost stabilite condiţii armonizate pentru utilizarea spectrului de frecvenţe radio pentru reţele şi servicii de comunicaţii electronice pe suport radio de bandă largă, prin măsuri tehnice de aplicare la nivel european, ANCOM efectuează demersurile necesare pentru a permite utilizarea spectrului de frecvenţe radio în cel mai scurt timp, fără a depăşi 30 de luni de la adoptarea măsurilor armonizate de utilizare sau cât mai curând cu putinţă după revocarea oricărei decizii ce permite utilizarea alternativă în temeiul </w:t>
      </w:r>
      <w:r w:rsidRPr="00491B5B">
        <w:rPr>
          <w:rFonts w:ascii="Times New Roman" w:hAnsi="Times New Roman" w:cs="Times New Roman"/>
          <w:i/>
          <w:iCs/>
          <w:color w:val="008000"/>
          <w:szCs w:val="28"/>
          <w:u w:val="single"/>
          <w:lang w:val="ro-RO"/>
        </w:rPr>
        <w:t>art. 19^2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amâna termenul prevăzut la alin. (2), pentru o anumită bandă de frecvenţe radio, în următoarele circumstanţe: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impunerea unei restricţii de utilizare a benzii respective dispusă în temeiul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xml:space="preserve"> alin. (5) lit. a) sau 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existenţa unor probleme nerezolvate de coordonare transfrontalieră care au ca efect interferenţe prejudiciabile transfrontaliere cu state ce nu sunt parte a Uniunii Europene, cu condiţia solicitării asistenţei Uniunii Europene în condiţiile </w:t>
      </w:r>
      <w:r w:rsidRPr="00491B5B">
        <w:rPr>
          <w:rFonts w:ascii="Times New Roman" w:hAnsi="Times New Roman" w:cs="Times New Roman"/>
          <w:i/>
          <w:iCs/>
          <w:color w:val="008000"/>
          <w:szCs w:val="28"/>
          <w:u w:val="single"/>
          <w:lang w:val="ro-RO"/>
        </w:rPr>
        <w:t>art. 16^1</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din motive ce ţin de apărarea şi securitatea naţională; sau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în caz de forţă majoră.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analizează, cel puţin la fiecare doi ani de la data aplicării măsurii prevăzute alin. (3), dacă şi în ce măsură sunt menţinute circumstanţele pentru care a fost amânat termenul prevăzut la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Termenul prevăzut la alin. (2) poate fi amânat cu până la 30 de luni, pentru o anumită bandă de frecvenţe radio, dacă: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încă există probleme de coordonare transfrontalieră care au ca rezultat interferenţe prejudiciabile între statele membre ale Uniunii Europene şi a fost solicitată asistenţa Uniunii Europene în condiţiile </w:t>
      </w:r>
      <w:r w:rsidRPr="00491B5B">
        <w:rPr>
          <w:rFonts w:ascii="Times New Roman" w:hAnsi="Times New Roman" w:cs="Times New Roman"/>
          <w:i/>
          <w:iCs/>
          <w:color w:val="008000"/>
          <w:szCs w:val="28"/>
          <w:u w:val="single"/>
          <w:lang w:val="ro-RO"/>
        </w:rPr>
        <w:t>art. 16^1</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este necesar să se asigure, din punct de vedere tehnic, migrarea utilizatorilor existenţi ai benzii respective, iar acest proces este unul complex.</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Orice amânare dispusă în temeiul alin. (3) - (5), precum şi motivarea acesteia sunt aduse în timp util la cunoştinţa Comisiei Europene şi a celorlalte state membre ale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21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poate interzice, la cererea motivată a instituţiilor competente din cadrul sistemului naţional de apărare, ordine publică şi siguranţă naţională, pe o perioadă limitată, utilizarea parţială sau totală a unei </w:t>
      </w:r>
      <w:r w:rsidRPr="00491B5B">
        <w:rPr>
          <w:rFonts w:ascii="Times New Roman" w:hAnsi="Times New Roman" w:cs="Times New Roman"/>
          <w:szCs w:val="28"/>
          <w:lang w:val="ro-RO"/>
        </w:rPr>
        <w:lastRenderedPageBreak/>
        <w:t>anumite benzi de frecvenţe ori a unei anumite frecvenţe în cazul în care siguranţa naţională, ordinea publică sau apărarea naţională impune această măsură, precum şi în cazul respectării unor angajamente asumate prin acorduri internaţionale.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Procedura privind interzicerea utilizării parţiale sau totale a unei benzi de frecvenţe ori a unei anumite frecvenţe se elaborează de către ANCOM, cu avizul Comisiei Interdepartamentale de Radiocomunicaţii, şi se aprobă prin decizie a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Instituţiile competente din sistemul naţional de apărare, ordine publică şi siguranţă naţională pot impune furnizorilor de reţele şi servicii de comunicaţii electronice, în cazuri extraordinare şi pentru o perioadă limitată, modificarea unor parametri tehnici ai emisiei radio, pentru îndeplinirea unor atribuţii speciale prevăzute de </w:t>
      </w:r>
      <w:r w:rsidRPr="00491B5B">
        <w:rPr>
          <w:rFonts w:ascii="Times New Roman" w:hAnsi="Times New Roman" w:cs="Times New Roman"/>
          <w:color w:val="008000"/>
          <w:szCs w:val="28"/>
          <w:u w:val="single"/>
          <w:lang w:val="ro-RO"/>
        </w:rPr>
        <w:t>Legea nr. 51/1991</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Situaţiile prevăzute la alin. (3) sunt comunicate de îndată ANCOM, în condiţiile </w:t>
      </w:r>
      <w:r w:rsidRPr="00491B5B">
        <w:rPr>
          <w:rFonts w:ascii="Times New Roman" w:hAnsi="Times New Roman" w:cs="Times New Roman"/>
          <w:color w:val="008000"/>
          <w:szCs w:val="28"/>
          <w:u w:val="single"/>
          <w:lang w:val="ro-RO"/>
        </w:rPr>
        <w:t>Legii nr. 182/2002</w:t>
      </w:r>
      <w:r w:rsidRPr="00491B5B">
        <w:rPr>
          <w:rFonts w:ascii="Times New Roman" w:hAnsi="Times New Roman" w:cs="Times New Roman"/>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Introducerea pe piaţă/punerea la dispoziţie pe piaţă şi punerea în funcţiune şi utilizarea pe teritoriul României a echipamentelor radio este permisă în condiţiile stabilite prin hotărâre a Guvernului*).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Introducerea pe piaţă/punerea la dispoziţie pe piaţă, punerea în funcţiune şi utilizarea pe teritoriul României a echipamentelor în domeniul compatibilităţii electromagnetice sunt permise în condiţiile stabilite prin hotărâre a Guvernului**).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Autoritatea de reglementare stabileşte reglementările tehnice pentru interfeţele radio ce definesc cerinţele pe care echipamentele radio prevăzute la alin. (1) trebuie să le respecte pentru a putea fi puse în funcţiune şi utilizate pe teritoriul României.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Hotărârea Guvernului nr. 740/2016</w:t>
      </w:r>
      <w:r w:rsidRPr="00491B5B">
        <w:rPr>
          <w:rFonts w:ascii="Times New Roman" w:hAnsi="Times New Roman" w:cs="Times New Roman"/>
          <w:i/>
          <w:iCs/>
          <w:szCs w:val="28"/>
          <w:lang w:val="ro-RO"/>
        </w:rPr>
        <w:t xml:space="preserve"> privind punerea la dispoziţie pe piaţă a echipamentelor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Menţionăm că, ulterior publicării hotărârii indicate mai sus, </w:t>
      </w:r>
      <w:r w:rsidRPr="00491B5B">
        <w:rPr>
          <w:rFonts w:ascii="Times New Roman" w:hAnsi="Times New Roman" w:cs="Times New Roman"/>
          <w:i/>
          <w:iCs/>
          <w:color w:val="008000"/>
          <w:szCs w:val="28"/>
          <w:u w:val="single"/>
          <w:lang w:val="ro-RO"/>
        </w:rPr>
        <w:t>art. 22</w:t>
      </w:r>
      <w:r w:rsidRPr="00491B5B">
        <w:rPr>
          <w:rFonts w:ascii="Times New Roman" w:hAnsi="Times New Roman" w:cs="Times New Roman"/>
          <w:i/>
          <w:iCs/>
          <w:szCs w:val="28"/>
          <w:lang w:val="ro-RO"/>
        </w:rPr>
        <w:t xml:space="preserve"> a fost modificat prin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pct. 39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Hotărârea Guvernului nr. 487/2016</w:t>
      </w:r>
      <w:r w:rsidRPr="00491B5B">
        <w:rPr>
          <w:rFonts w:ascii="Times New Roman" w:hAnsi="Times New Roman" w:cs="Times New Roman"/>
          <w:i/>
          <w:iCs/>
          <w:szCs w:val="28"/>
          <w:lang w:val="ro-RO"/>
        </w:rPr>
        <w:t xml:space="preserve"> privind compatibilitatea electromagnetică.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Menţionăm că, ulterior publicării hotărârii indicate mai sus, </w:t>
      </w:r>
      <w:r w:rsidRPr="00491B5B">
        <w:rPr>
          <w:rFonts w:ascii="Times New Roman" w:hAnsi="Times New Roman" w:cs="Times New Roman"/>
          <w:i/>
          <w:iCs/>
          <w:color w:val="008000"/>
          <w:szCs w:val="28"/>
          <w:u w:val="single"/>
          <w:lang w:val="ro-RO"/>
        </w:rPr>
        <w:t>art. 22</w:t>
      </w:r>
      <w:r w:rsidRPr="00491B5B">
        <w:rPr>
          <w:rFonts w:ascii="Times New Roman" w:hAnsi="Times New Roman" w:cs="Times New Roman"/>
          <w:i/>
          <w:iCs/>
          <w:szCs w:val="28"/>
          <w:lang w:val="ro-RO"/>
        </w:rPr>
        <w:t xml:space="preserve"> a fost modificat prin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pct. 39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22^1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decide cu privire la cel mai adecvat regim pentru autorizarea utilizării unor benzi de frecvenţe radio, urmând să aleagă între drepturi individuale de utilizare în condiţiile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(1) şi (2), pentru a asigura o maximizare a utilizării eficiente a resursei limitate în raport cu cererea existentă, şi un regim de autorizare generală în condiţiile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(4), ţinând seama de: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caracteristicile specifice ale benzii ori benzi de frecvenţe radio ce face obiectul autorizării;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nevoia de a asigura protecţia la apariţia interferenţelor prejudiciabile asupra reţelelor operate de alte persoane care utilizează spectrul radio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elaborarea unor condiţii coerente şi adecvate pentru utilizarea în comun a spectrului radio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necesitatea de asigurare a calităţii tehnice a comunicaţiilor sau a serviciului de comunicaţii electronice furnizat;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obiective de interes general;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necesitatea de a se asigura utilizarea eficientă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luarea deciziei cu privire la regimul de autorizare adecvat în condiţiile alin. (1), în situaţia spectrului de frecvenţe radio armonizat, ANCOM are în vedere reducerea la minimum a eventualelor interferenţe prejudiciabile.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decide autorizarea utilizării frecvenţelor radio din benzile de frecvenţe radio armonizate pe baza unei combinaţii a drepturilor individuale de utilizare acordate potrivit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(1) şi (2) şi a unui regim de autorizare generală stabilit potrivit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Decizia cu privire la regimul de autorizare menţionat la alin. (3) este luată avându-se în vedere, în mod rezonabil, efectele probabile asupra concurenţei, inovării şi intrării pe piaţă, produse de: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diversele combinaţii între cele două regimuri de autorizare;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trecerea graduală de la un regim de autorizare la altul.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(5) În scopul stabilirii regimului de autorizare a utilizării frecvenţelor radio cel mai puţin oneros posibil, ANCOM are în vedere reducerea la minimum a eventualelor restricţii de utilizare a spectrului de frecvenţe radio, ţinând seama şi de soluţiile tehnice posibile pentru gestionarea interferenţelor prejudiciabile.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22^2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luarea unei decizii în vederea facilitării utilizării în comun a spectrului radio în condiţiile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ANCOM se asigură că pentru o astfel de utilizare, în acele benzi de frecvenţe unde ea este posibilă, sunt stabilite în mod clar condiţiile privind utilizarea în comun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Utilizarea în comun a spectrului radio potrivit alin. (1) este permisă în condiţiile facilitării utilizării eficiente a spectrului de frecvenţe radio, concurenţei şi inovării.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Prevederile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(2) se aplică în mod corespunzător şi în situaţia în care este permisă utilizarea în comun a spectrului de frecvenţe radio armonizat în baza unei combinaţii dintre regimurile de autorizare prevăzute la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situaţia în care este necesară acordarea unor drepturi individuale, frecvenţele radio pot fi utilizate numai după obţinerea unei licenţe de utilizare a frecvenţelor radio acordate în condiţii obiective, nediscriminatorii, proporţionale şi transparente care să asigure maximizarea utilizării eficiente şi eficace a resursei limitate în raport cu cererea existentă, urmând a se ţine cont şi de criteriile prevăzute în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situaţia prevăzută la alin. (1), autoritatea de reglementare acordă spre utilizare, în mod individual, prin alocare sau asignare, frecvenţe radio din benzile prevăzute în TNABF, în conformitate cu procedura stabilită prin decizie a ANCOM, şi ţine permanent evidenţa utilizării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poate stabili, prin decizie a preşedintelui, anumite categorii de frecvenţe a căror utilizare este permisă fără obţinerea unei licenţe de utilizare a frecvenţelor radio, în cazul în care acest lucru este posibil din punct de vedere tehnic, precum şi atunci când riscul producerii interferenţelor prejudiciabile este redus, impunând totodată şi condiţiile armonizate de utilizare 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situaţia în care ulterior analizei efectuate în baza criteriilor stabilite în cadrul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(1) a rezultat că în anumite benzi de frecvenţe radio nu este necesară acordarea drepturilor individuale de utilizare pentru furnizarea de reţele şi servicii de comunicaţii electronice, autoritatea de reglementare stabileşte că utilizarea frecvenţelor radio este supusă unui regim de autorizare generală. Accesul şi condiţiile de utilizare a resurselor limitate de spectru se stabilesc prin decizie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23^1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Cu ocazia procesului de acordare, modificare sau reînnoire a drepturilor de utilizare a spectrului de frecvenţe radio, ANCOM promovează concurenţa, evitând denaturarea acesteia, şi poate lua în acest sens măsuri precum: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limitarea cantităţii de spectru radio pentru care se acordă drepturi de utilizare oricărei persoane sau, în împrejurări justificate, stabilirea de condiţii care însoţesc drepturile de utilizare, cum ar fi furnizarea de acces la nivelul pieţei de gros, roaming regional sau naţional, în anumite benzi sau în anumite grupuri de benzi cu caracteristici similare;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rezervarea, dacă este oportun şi justificat având în vedere o situaţie particulară ce se manifestă la nivelul pieţei, a unei anumite subbenzi, benzi de frecvenţe radio ori grup de benzi în vederea acordării drepturilor de utilizare a frecvenţelor radio către entităţile nou-intrate pe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refuzarea acordării unor noi drepturi de utilizare a spectrului de frecvenţe radio sau a autorizării de noi utilizări în cazul anumitor subbenzi/benzi de frecvenţe radio sau, în cazul în care nu are loc un refuz, stabilirea de condiţii care însoţesc acordarea noilor drepturi de utilizare a spectrului de frecvenţe radio sau autorizarea noilor utilizări ale spectrului de frecvenţe radio, pentru a evita denaturarea concurenţei cauzată de orice posibilă asignare, cesiune sau acumulare a drepturilor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includerea unor condiţii referitoare la interzicerea cesiunii drepturilor de utilizare care nu sunt supuse controlului concentrărilor economice sau stabilirea de condiţii privind cesiunea acestor drepturi, în cazul în care este probabil ca astfel de cesionări să afecteze în mod semnificativ concurenţa;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modificarea drepturilor de utilizare existente, în cazul în care acest lucru este necesar, pentru a remedia ex post o denaturare a concurenţei cauzată de orice cesiune sau acumulare a drepturilor de </w:t>
      </w:r>
      <w:r w:rsidRPr="00491B5B">
        <w:rPr>
          <w:rFonts w:ascii="Times New Roman" w:hAnsi="Times New Roman" w:cs="Times New Roman"/>
          <w:i/>
          <w:iCs/>
          <w:szCs w:val="28"/>
          <w:lang w:val="ro-RO"/>
        </w:rPr>
        <w:lastRenderedPageBreak/>
        <w:t xml:space="preserve">utilizare a spectrului de frecvenţe radio, în funcţie de măsurile dispuse de Consiliul Concurenţei în conformitate cu prevederile </w:t>
      </w:r>
      <w:r w:rsidRPr="00491B5B">
        <w:rPr>
          <w:rFonts w:ascii="Times New Roman" w:hAnsi="Times New Roman" w:cs="Times New Roman"/>
          <w:i/>
          <w:iCs/>
          <w:color w:val="008000"/>
          <w:szCs w:val="28"/>
          <w:u w:val="single"/>
          <w:lang w:val="ro-RO"/>
        </w:rPr>
        <w:t>Legii</w:t>
      </w:r>
      <w:r w:rsidRPr="00491B5B">
        <w:rPr>
          <w:rFonts w:ascii="Times New Roman" w:hAnsi="Times New Roman" w:cs="Times New Roman"/>
          <w:i/>
          <w:iCs/>
          <w:szCs w:val="28"/>
          <w:lang w:val="ro-RO"/>
        </w:rPr>
        <w:t xml:space="preserve"> concurenţei nr. 21/1996,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Măsurile luate în condiţiile alin. (1) ţin cont de condiţiile existente pe piaţă şi au în vedere abordarea faţă de analiza de piaţă realizată în conformitate cu </w:t>
      </w:r>
      <w:r w:rsidRPr="00491B5B">
        <w:rPr>
          <w:rFonts w:ascii="Times New Roman" w:hAnsi="Times New Roman" w:cs="Times New Roman"/>
          <w:i/>
          <w:iCs/>
          <w:color w:val="008000"/>
          <w:szCs w:val="28"/>
          <w:u w:val="single"/>
          <w:lang w:val="ro-RO"/>
        </w:rPr>
        <w:t>art. 92^2</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Măsurile luate în condiţiile alin. (1) se bazează pe evaluarea obiectivă şi prospectivă 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condiţiilor concurenţiale existente pe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necesităţii acestor măsuri în scopul menţinerii sau realizării unei concurenţe efective;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efectelor probabile ale măsurilor asupra investiţiilor existente şi viitoare efectuate de participanţii de pe piaţă, în special pentru implementarea reţelelor.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ANCOM ia măsurile prevăzute la alin. (1) cu respectarea cerinţelor stabilite pentru modificarea, limitarea sau retragerea drepturilor de utilizare sau cele stabilite în </w:t>
      </w:r>
      <w:r w:rsidRPr="00491B5B">
        <w:rPr>
          <w:rFonts w:ascii="Times New Roman" w:hAnsi="Times New Roman" w:cs="Times New Roman"/>
          <w:i/>
          <w:iCs/>
          <w:color w:val="008000"/>
          <w:szCs w:val="28"/>
          <w:u w:val="single"/>
          <w:lang w:val="ro-RO"/>
        </w:rPr>
        <w:t>art. 26^1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Licenţa de utilizare a frecvenţelor radio este actul administrativ prin care ANCOM acordă, la cerere, unui furnizor autorizat în condiţiile </w:t>
      </w:r>
      <w:r w:rsidRPr="00491B5B">
        <w:rPr>
          <w:rFonts w:ascii="Times New Roman" w:hAnsi="Times New Roman" w:cs="Times New Roman"/>
          <w:i/>
          <w:iCs/>
          <w:color w:val="008000"/>
          <w:szCs w:val="28"/>
          <w:u w:val="single"/>
          <w:lang w:val="ro-RO"/>
        </w:rPr>
        <w:t>cap. II</w:t>
      </w:r>
      <w:r w:rsidRPr="00491B5B">
        <w:rPr>
          <w:rFonts w:ascii="Times New Roman" w:hAnsi="Times New Roman" w:cs="Times New Roman"/>
          <w:i/>
          <w:iCs/>
          <w:szCs w:val="28"/>
          <w:lang w:val="ro-RO"/>
        </w:rPr>
        <w:t xml:space="preserve"> dreptul de a utiliza una sau mai multe frecvenţe radio în condiţii care să asigure utilizarea lor efectivă, eficace şi eficientă, în scopul furnizării de reţele sau de servicii de comunicaţii electronice, cu respectarea anumitor parametri tehnici şi pentru o perioadă limitată.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Licenţa de utilizare a frecvenţelor radio stabileşte condiţiile în care titularul acesteia poate exercita dreptul prevăzut la alin. (1). Aceste condiţii trebuie să fie obiectiv justificate în raport cu tipul de aplicaţie, de reţea sau de serviciu în cauză, nediscriminatorii, proporţionale şi transparente şi conforme cu </w:t>
      </w:r>
      <w:r w:rsidRPr="00491B5B">
        <w:rPr>
          <w:rFonts w:ascii="Times New Roman" w:hAnsi="Times New Roman" w:cs="Times New Roman"/>
          <w:i/>
          <w:iCs/>
          <w:color w:val="008000"/>
          <w:szCs w:val="28"/>
          <w:u w:val="single"/>
          <w:lang w:val="ro-RO"/>
        </w:rPr>
        <w:t>art. 19^1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19^2</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35</w:t>
      </w:r>
      <w:r w:rsidRPr="00491B5B">
        <w:rPr>
          <w:rFonts w:ascii="Times New Roman" w:hAnsi="Times New Roman" w:cs="Times New Roman"/>
          <w:i/>
          <w:iCs/>
          <w:szCs w:val="28"/>
          <w:lang w:val="ro-RO"/>
        </w:rPr>
        <w:t>. Ele pot viza, în plus faţă de condiţiile din autorizaţia generală: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desemnarea tipului de aplicaţie, de reţea sau de serviciu ori a tehnologiei, în limitele prevăzute la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pentru care a fost acordat dreptul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utilizarea eficace şi eficientă a frecvenţelor radio, inclusiv, dacă este cazul, cerinţe de calitate a serviciului furnizat şi de acoperire a teritoriului;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termene pentru utilizarea efectivă a frecvenţelor radio alocate prin licenţă;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cerinţe tehnice şi operaţionale necesare pentru evitarea interferenţelor prejudiciabile şi pentru a limita expunerea populaţiei generale la câmpurile electromagnetice în conformitate cu Recomandarea Consiliului 1999/519/CE privind limitarea expunerii populaţiei generale la câmpuri electromagnetice (de la 0 Hz la 300 GHz), în situaţia în care aceste cerinţe sunt diferite faţă de cele incluse în autorizaţia generală;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durata pentru care se acordă dreptul de utilizare, sub rezerva modificării TNABF; termenul de valabilitate a licenţei este adecvat pentru serviciul de comunicaţii electronice în cauză, având în vedere obiectivul urmărit, şi ţine cont de o perioadă adecvată necesară pentru amortizarea investiţiei;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posibilitatea şi condiţiile cesionării ori închirierii, totale sau parţiale, a dreptului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tariful de utilizare a spectrului, stabilit în conformitate cu prevederile </w:t>
      </w:r>
      <w:r w:rsidRPr="00491B5B">
        <w:rPr>
          <w:rFonts w:ascii="Times New Roman" w:hAnsi="Times New Roman" w:cs="Times New Roman"/>
          <w:i/>
          <w:iCs/>
          <w:color w:val="008000"/>
          <w:szCs w:val="28"/>
          <w:u w:val="single"/>
          <w:lang w:val="ro-RO"/>
        </w:rPr>
        <w:t>art. 30</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orice obligaţii stabilite înainte de invitaţia de depunere a candidaturilor pentru obţinerea dreptului de utilizare a frecvenţelor radio prin intermediul unei proceduri de selecţie şi asumate în cadrul procesului de acordare sau obligaţii asumate cu ocazia reînnoirii acestuia, după caz;</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obligaţii care decurg din acorduri internaţionale privind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j) obligaţii ce decurg din utilizarea cu caracter experimental sau ocazional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k) obligaţii de a pune în comun sau de a partaja spectrul de frecvenţe radio sau de a permite accesul altor utilizatori la spectrul de frecvenţe radio în anumite regiuni (zone) sau la nivel naţional.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Licenţa de utilizare a frecvenţelor radio poate fi modificată la iniţiativa ANCOM, potrivit competenţelor ce îi revin în conformitate cu legislaţia în vigoare, într-o manieră proporţională, în cazurile impuse de: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respectarea condiţiilor privind utilizarea efectivă, raţională şi eficientă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evitarea interferenţelor prejudiciabile;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implementarea obiectivelor de armonizare la nivel european şi cooperare internaţională privind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respectarea acordurilor internaţionale la care România este parte referitoare la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rezolvarea situaţiilor de disponibilitate limitată a frecvenţelor radio, în anumite arii geografice şi în condiţii tehnice specificate, în benzile de frecvenţe radio desemnate pentru tipul de aplicaţie destinat furnizării reţelei care face obiectul licenţei;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f) implementarea strategiei de dezvoltare a comunicaţiilor electronice şi de gestionare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g) modificarea TNABF;</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promovarea concurenţei sau evitarea oricărei denaturări a acesteia.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situaţia prevăzută la alin. (3), ANCOM îl informează pe titularul licenţei de utilizare a frecvenţelor radio cu privire la modificările ce trebuie operate şi îi acordă un termen corespunzător în vederea implementării acestor modificări, proporţional cu natura calitativă sau cantitativă a acestora, dar nu mai mic de 30 de zile. Intervenţiile asupra drepturilor de utilizare a frecvenţelor radio se publică, împreună cu motivarea, pe pagina de internet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24^1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Anterior intrării în vigoare a drepturilor de utilizare a frecvenţelor radio, ANCOM consultă şi informează părţile interesate, în timp util şi în mod transparent, cu privire la condiţiile aferente drepturilor individuale de utilizare şi la criteriile pentru evaluarea îndeplinirii acestor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Condiţiile prevăzute la alin. (1) privesc: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cerinţele de utilizare pentru evaluarea îndeplinirii acestor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parametrii tehnici aplicabili;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termenul pentru utilizarea efectivă a drepturilor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gradul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situaţiile în care se revocă drepturile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posibilitatea şi condiţiile utilizării în comun a infrastructurii pasive sau active care se bazează pe utilizarea spectrului de frecvenţe radio ori a spectrului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posibilitatea şi condiţiile încheierii unor acorduri comerciale de acces la roaming;</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implementarea în comun a infrastructurii necesare pentru furnizarea de reţele sau servicii care se bazează pe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Stabilirea ori aplicarea condiţiilor de la alin. (2) lit. f) - h) se realizează cu respectarea </w:t>
      </w:r>
      <w:r w:rsidRPr="00491B5B">
        <w:rPr>
          <w:rFonts w:ascii="Times New Roman" w:hAnsi="Times New Roman" w:cs="Times New Roman"/>
          <w:i/>
          <w:iCs/>
          <w:color w:val="008000"/>
          <w:szCs w:val="28"/>
          <w:u w:val="single"/>
          <w:lang w:val="ro-RO"/>
        </w:rPr>
        <w:t>Legii nr. 21/1996</w:t>
      </w:r>
      <w:r w:rsidRPr="00491B5B">
        <w:rPr>
          <w:rFonts w:ascii="Times New Roman" w:hAnsi="Times New Roman" w:cs="Times New Roman"/>
          <w:i/>
          <w:iCs/>
          <w:szCs w:val="28"/>
          <w:lang w:val="ro-RO"/>
        </w:rPr>
        <w:t>,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Utilizarea în comun a spectrului de frecvenţe radio este permisă cu condiţia respectării cerinţelor şi/sau criteriilor aferente drepturilor de utilizare, prevederile alin. (3) aplicându-se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situaţia în care drepturile de utilizare a frecvenţelor radio nu pot fi acordate pe baza unui regim de autorizare generală potrivit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(4), iar numărul de drepturi ce urmează să fie acordate într-o bandă de frecvenţe radio este limitat, ANCOM stabileşte, fără a aduce atingere dispoziţiilor </w:t>
      </w:r>
      <w:r w:rsidRPr="00491B5B">
        <w:rPr>
          <w:rFonts w:ascii="Times New Roman" w:hAnsi="Times New Roman" w:cs="Times New Roman"/>
          <w:i/>
          <w:iCs/>
          <w:color w:val="008000"/>
          <w:szCs w:val="28"/>
          <w:u w:val="single"/>
          <w:lang w:val="ro-RO"/>
        </w:rPr>
        <w:t>art. 20^1</w:t>
      </w:r>
      <w:r w:rsidRPr="00491B5B">
        <w:rPr>
          <w:rFonts w:ascii="Times New Roman" w:hAnsi="Times New Roman" w:cs="Times New Roman"/>
          <w:i/>
          <w:iCs/>
          <w:szCs w:val="28"/>
          <w:lang w:val="ro-RO"/>
        </w:rPr>
        <w:t>, măsurile ce privesc acordarea drepturilor cu respectarea următoarelor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indicarea motivelor ce stau la baza limitării numărului de drepturi de utilizare şi prezentarea argumentelor avute în vedere pentru maximizarea beneficiilor pentru utilizatori şi pentru stimularea concurenţei;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consultarea publică a măsurilor propuse în conformitate cu prevederile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Limitarea numărului de drepturi de utilizare potrivit alin. (1) poate fi reexaminată periodic, la intervale de maximum 10 ani, la iniţiativa ANCOM sau la solicitarea justificată a unei întreprinderi afectate de măsura de limitare a drepturilor.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limitării numărului de drepturi de utilizare potrivit alin. (1), ANCOM stabileşte şi justifică obiectivele ce urmează a fi atinse prin procedura de selecţie organizată pentru acordarea drepturilor de utilizare, urmărind şi nevoia de a fi îndeplinite obiectivele pieţei naţionale şi cele ale pieţei interne 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Obiectivele stabilite cu ocazia conceperii procedurii de selecţie potrivit alin. (3) au drept scop, pe lângă promovarea concurenţei, şi unul sau mai multe din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promovarea acoperirii;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asigurarea calităţii serviciului furnizat;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promovarea utilizării eficiente a spectrului de frecvenţe radio, inclusiv prin luarea în considerare a condiţiilor aferente drepturilor de utilizare şi a nivelului taxei percepute pentru acordarea drepturilor;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promovarea inovării şi a dezvoltării afacerilor.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ANCOM stabileşte şi justifică tipul de procedură de selecţie aleasă, inclusiv orice etapă preliminară pentru participarea la aceasta şi prezintă, după caz, rezultatele evaluării efectuate în acest scop cu privire la </w:t>
      </w:r>
      <w:r w:rsidRPr="00491B5B">
        <w:rPr>
          <w:rFonts w:ascii="Times New Roman" w:hAnsi="Times New Roman" w:cs="Times New Roman"/>
          <w:i/>
          <w:iCs/>
          <w:szCs w:val="28"/>
          <w:lang w:val="ro-RO"/>
        </w:rPr>
        <w:lastRenderedPageBreak/>
        <w:t xml:space="preserve">situaţia tehnică, economică şi competitivă a pieţei, precizând motivele pentru eventuala utilizare şi alegere a măsurilor adoptate în temeiul </w:t>
      </w:r>
      <w:r w:rsidRPr="00491B5B">
        <w:rPr>
          <w:rFonts w:ascii="Times New Roman" w:hAnsi="Times New Roman" w:cs="Times New Roman"/>
          <w:i/>
          <w:iCs/>
          <w:color w:val="008000"/>
          <w:szCs w:val="28"/>
          <w:u w:val="single"/>
          <w:lang w:val="ro-RO"/>
        </w:rPr>
        <w:t>art. 26^1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Acordarea drepturilor de utilizare a frecvenţelor radio se realizează prin intermediul unei proceduri deschise, obiective, transparente, nediscriminatorii şi proporţionale, în termen de cel mult 6 săptămâni de la primirea unei cereri complete, însoţite de toate documentele necesare în acest sens.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Prin excepţie de la prevederile alin. (1), în cazul drepturilor de utilizare a frecvenţelor radio care îndeplinesc condiţiile prevăzute la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 ANCOM acordă drepturile prin utilizarea unor criterii şi proceduri de selecţie obiective, transparente, nediscriminatorii şi proporţionale, care să nu aibă ca efect restrângerea, împiedicarea sau denaturarea concurenţei, în cel mult 8 luni de la primirea unei cereri în acest sens.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Termenele prevăzute la alin. (1) şi (2) pot fi modificate de către ANCOM dacă acest lucru este necesar pentru respectarea unui acord internaţional referitor la utilizarea spectrului de frecvenţe radio sau a poziţiilor orbitale la care România este parte sau pentru respectarea </w:t>
      </w:r>
      <w:r w:rsidRPr="00491B5B">
        <w:rPr>
          <w:rFonts w:ascii="Times New Roman" w:hAnsi="Times New Roman" w:cs="Times New Roman"/>
          <w:i/>
          <w:iCs/>
          <w:color w:val="008000"/>
          <w:szCs w:val="28"/>
          <w:u w:val="single"/>
          <w:lang w:val="ro-RO"/>
        </w:rPr>
        <w:t>art. 20^1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ANCOM poate decide, în cadrul unei proceduri de acordare a licenţei de utilizare a frecvenţelor radio, cu respectarea principiilor prevăzute la alin. (2), din considerente ce ţin de promovarea concurenţei în domeniul comunicaţiilor electronice, cu consultarea prealabilă a Consiliului Concurenţei, interzicerea participării anumitor persoane la procedura de selecţie. Autoritatea de reglementare justifică măsura şi ia decizia numai după parcurgerea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În situaţii temeinic justificate, prin excepţie de la prevederile alin. (2), frecvenţele radio pot fi acordate prin încredinţare directă, cu avizul conform al Consiliului Naţional al Audiovizualului, radiodifuzorilor ce furnizează programele publice de radiodifuziune şi televiziune şi numai în situaţia în care măsura este necesară pentru atingerea unor obiective de interes general. Acordarea frecvenţelor radio în condiţiile prezentului alineat trebuie să fie justificată în mod obiectiv, să fie transparentă, nediscriminatorie şi proporţională.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Autoritatea de reglementare are dreptul, înainte de data-limită de depunere a ofertelor, de a anula o procedură de selecţie demarată. Decizia de a anula procedura de selecţie trebuie obiectiv justificată ori să reprezinte consecinţa unor condiţii ce nu au putut fi cunoscute la iniţierea procedurii de selecţie. ANCOM comunică, în termen de cel mult 30 de zile, motivele anulării procedurii de selecţie şi înapoiază, la cerere, costurile de achiziţie a documentaţiei elaborate pentru procedura de selecţie.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Informaţiile cu privire la drepturile de utilizare a frecvenţelor radio acordate pentru furnizarea de reţele publice de comunicaţii electronice, inclusiv cu privire la posibilitatea de cesionare sau închiriere a acestora, se aduc la cunoştinţa publicului de către ANCOM prin publicarea informaţiilor pe pagina sa de internet, unde se păstrează pe toată durata drepturilor.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26^1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În situaţia în care se intenţionează acordarea drepturilor de utilizare a frecvenţelor radio conform procedurii stabilite potrivit </w:t>
      </w:r>
      <w:r w:rsidRPr="00491B5B">
        <w:rPr>
          <w:rFonts w:ascii="Times New Roman" w:hAnsi="Times New Roman" w:cs="Times New Roman"/>
          <w:i/>
          <w:iCs/>
          <w:color w:val="008000"/>
          <w:szCs w:val="28"/>
          <w:u w:val="single"/>
          <w:lang w:val="ro-RO"/>
        </w:rPr>
        <w:t>art. 26</w:t>
      </w:r>
      <w:r w:rsidRPr="00491B5B">
        <w:rPr>
          <w:rFonts w:ascii="Times New Roman" w:hAnsi="Times New Roman" w:cs="Times New Roman"/>
          <w:i/>
          <w:iCs/>
          <w:szCs w:val="28"/>
          <w:lang w:val="ro-RO"/>
        </w:rPr>
        <w:t xml:space="preserve"> alin. (2), în cazul spectrului de frecvenţe radio armonizat pentru furnizarea de reţele şi servicii de comunicaţii electronice pe suport radio de bandă largă, prin măsuri tehnice de aplicare la nivel european, ANCOM informează RSPG cu privire la orice proiecte de măsuri care intră sub incidenţa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 xml:space="preserve"> alin. (3) - (5) şi indică, atunci când este cazul, dacă solicită RSPG convocarea unui forum de evaluare inter pares, inclusiv dacă solicită adoptarea unui aviz cu privire la măsurile propuse.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situaţia convocării unui forum de evaluare inter pares, ANCOM furnizează RSPG şi informaţii cu privire la modul în care măsurile propuse: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promovează dezvoltarea pieţei interne a Uniunii Europene, furnizarea transfrontalieră de servicii, precum şi concurenţa, maximizează beneficiile pentru consumatori şi urmăresc, în general, obiectivele ANCOM şi pe cele privind gestiunea spectrului radio, cu respectarea prevederilor Deciziei nr. 676/2002/CE a Parlamentului European şi a Consiliului Uniunii Europene şi a </w:t>
      </w:r>
      <w:r w:rsidRPr="00491B5B">
        <w:rPr>
          <w:rFonts w:ascii="Times New Roman" w:hAnsi="Times New Roman" w:cs="Times New Roman"/>
          <w:i/>
          <w:iCs/>
          <w:color w:val="008000"/>
          <w:szCs w:val="28"/>
          <w:u w:val="single"/>
          <w:lang w:val="ro-RO"/>
        </w:rPr>
        <w:t>Deciziei nr. 243/2012/UE</w:t>
      </w:r>
      <w:r w:rsidRPr="00491B5B">
        <w:rPr>
          <w:rFonts w:ascii="Times New Roman" w:hAnsi="Times New Roman" w:cs="Times New Roman"/>
          <w:i/>
          <w:iCs/>
          <w:szCs w:val="28"/>
          <w:lang w:val="ro-RO"/>
        </w:rPr>
        <w:t xml:space="preserve"> a Parlamentului </w:t>
      </w:r>
      <w:r w:rsidRPr="00491B5B">
        <w:rPr>
          <w:rFonts w:ascii="Times New Roman" w:hAnsi="Times New Roman" w:cs="Times New Roman"/>
          <w:i/>
          <w:iCs/>
          <w:szCs w:val="28"/>
          <w:lang w:val="ro-RO"/>
        </w:rPr>
        <w:lastRenderedPageBreak/>
        <w:t>European şi a Consiliului din 14 martie 2012 de instituire a unui program multianual pentru politica în domeniul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asigură utilizarea eficace şi eficientă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c) asigură condiţii stabile şi previzibile în materie de investiţii pentru utilizatorii existenţi şi potenţiali ai spectrului de frecvenţe radio, atunci când instalează reţele pentru furnizarea de servicii de comunicaţii electronice care utilizează spectrul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26^2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acordă dreptul de utilizare a frecvenţelor radio, în benzile de frecvenţe radio cu utilizare armonizată pentru care procedura şi condiţiile de acordare a drepturilor au fost agreate în prealabil la nivelul Uniunii Europene, acelor furnizori selectaţi în cadrul unei proceduri de selecţie organizată la nivelul Uniunii, cu respectarea acordurilor internaţionale şi a normelor Uniunii Europene, în situaţia în care au fost îndeplinite condiţiile naţionale aferente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situaţia în care în cadrul procedurii de selecţie prevăzute la alin. (1) nu au fost satisfăcute toate condiţiile naţionale aferente dreptului de utilizare a frecvenţelor radio în cauză, ANCOM poate impune, prin drepturile de utilizare a frecvenţelor radio acordate, condiţii, criterii sau proceduri suplimentare la nivel naţional.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situaţia stabilită la alin. (2), impunerea cerinţelor suplimentare nu poate fi de natură să limiteze, să denatureze sau să întârzie punerea în aplicare corectă a procedurii de selecţie prevăzute la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26^3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funcţie de interesul exprimat de părţile implicate din piaţă, ANCOM poate coopera cu autorităţi ce deţin atribuţii similare din alte state membre ale Uniunii Europene, precum şi cu RSPG, în vederea stabilirii aspectelor comune ale unei proceduri de autorizare şi, după caz, în vederea efectuării împreună a procesului de selecţie în vederea acordării de drepturi individuale de utilizare a spectrului de frecvenţe radio ce includ şi o utilizare transfrontalieră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La elaborarea procedurii comune de autorizare potrivit alin. (1), dacă drepturile de utilizare a frecvenţelor radio vizate sunt disponibile pentru acordare în vederea furnizării de servicii de comunicaţii electronice, ANCOM, împreună cu autorităţi ce deţin atribuţii similare din statele membre implicate, pot ţine cont şi de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drepturile de utilizare a frecvenţelor radio sunt disponibile pentru acordare în vederea furnizării de servicii de comunicaţii electronice, iar procedura de autorizare naţională individuală trebuie să fi fost iniţiată şi pusă în practică de autorităţile competente din respectivele state membre ale Uniunii Europene după un calendar comun agreat;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există condiţii şi proceduri comune, în România şi în celelalte state membre ale Uniunii Europene în cauză, pentru selectarea şi acordarea drepturilor individuale de utilizare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există condiţii comune sau comparabile, în România şi în celelalte state membre ale Uniunii Europene în cauză, aferente drepturilor individuale de utilizare a spectrului de frecvenţe radio care să permită, printre altele, alocarea de blocuri de spectru de frecvenţe radio similare;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procedura comună de autorizare este deschisă cooperării în orice moment şi altor state membre ale Uniunii Europene cât timp aceasta este în desfăşurare, însă până la data-limită stabilită pentru depunerea ofertelor în cadrul procedurii de autorizare.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cazul în care, în ciuda interesului exprimat de participanţii din piaţă, procedura de autorizare comună nu se realizează, ANCOM îi informează pe aceştia cu privire la motivele care justifică o astfel de decizie.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Dreptul de utilizare a frecvenţelor radio poate fi retras, total sau parţial, în următoarele situaţii: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drepturile conferite prin licenţă nu sunt exercitate, în scopul pentru care acestea au fost acordate, în termenul stabilit conform </w:t>
      </w:r>
      <w:r w:rsidRPr="00491B5B">
        <w:rPr>
          <w:rFonts w:ascii="Times New Roman" w:hAnsi="Times New Roman" w:cs="Times New Roman"/>
          <w:color w:val="008000"/>
          <w:szCs w:val="28"/>
          <w:u w:val="single"/>
          <w:lang w:val="ro-RO"/>
        </w:rPr>
        <w:t>art. 24</w:t>
      </w:r>
      <w:r w:rsidRPr="00491B5B">
        <w:rPr>
          <w:rFonts w:ascii="Times New Roman" w:hAnsi="Times New Roman" w:cs="Times New Roman"/>
          <w:szCs w:val="28"/>
          <w:lang w:val="ro-RO"/>
        </w:rPr>
        <w:t xml:space="preserve"> alin. (2) lit. 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măsura este necesară în vederea implementării obiectivelor de armonizare la nivel european şi cooperare internaţională privind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măsura este necesară în vederea respectării acordurilor internaţionale la care România este parte referitoare la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măsura este necesară în vederea implementării strategiei de dezvoltare a comunicaţiilor electronice şi a politicii de gestionare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e) în cazul în care exercitarea dreptului de utilizare este întreruptă, din motive imputabile titularului, pentru mai mult de 6 luni şi are ca efect direct limitarea posibilităţii ANCOM de a acorda alte drepturi de utilizare în anumite condiţii;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pentru evitarea tezaurizării spectrului radio manifestată prin neutilizarea resursei limitate la nivelul alocării din licenţe, atunci când măsura este necesară pentru asigurarea unei concurenţe efective pe piaţă sau pentru eliminarea unor bariere la intrarea pe piaţă, care au ca efect restrângerea, împiedicarea ori denaturarea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g) nu sunt îndeplinite obligaţiile din licenţă.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Dreptul de utilizare a frecvenţelor radio în cazurile prevăzute la alin. (1) lit. b) - d) poate fi retras doar în urma parcurgerii procedurii de consultare prevăzute la </w:t>
      </w:r>
      <w:r w:rsidRPr="00491B5B">
        <w:rPr>
          <w:rFonts w:ascii="Times New Roman" w:hAnsi="Times New Roman" w:cs="Times New Roman"/>
          <w:color w:val="008000"/>
          <w:szCs w:val="28"/>
          <w:u w:val="single"/>
          <w:lang w:val="ro-RO"/>
        </w:rPr>
        <w:t>art. 135</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În cazul prevăzut la alin. (1) lit. f), anterior dispunerii măsurii retragerii dreptului de utilizare, ANCOM poate permite cesionarea dreptului de utilizare a frecvenţelor radio, într-un termen determinat, în condiţii care să asigure protejarea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În cazul nerespectării termenului prevăzut la alin. (3), ANCOM poate dispune retragerea dreptului de utilizare doar după parcurgerea procedurii de consultare prevăzute la </w:t>
      </w:r>
      <w:r w:rsidRPr="00491B5B">
        <w:rPr>
          <w:rFonts w:ascii="Times New Roman" w:hAnsi="Times New Roman" w:cs="Times New Roman"/>
          <w:color w:val="008000"/>
          <w:szCs w:val="28"/>
          <w:u w:val="single"/>
          <w:lang w:val="ro-RO"/>
        </w:rPr>
        <w:t>art. 135</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27^1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Restricţionarea drepturilor individuale de utilizare a frecvenţelor radio sau retragerea acestora înainte de expirarea duratei de valabilitate ca urmare a măsurilor dispuse pentru asigurarea utilizării eficace şi eficiente a spectrului de frecvenţe radio sau pentru punerea în aplicare a măsurilor tehnice adoptate în temeiul art. 4 din Decizia nr. 676/2002/CE a Parlamentului European şi a Consiliului Uniunii Europene se realizează prin intermediul unor proceduri clare stabilite în prealabil în conformitate cu principiile proporţionalităţii şi nediscriminării, cu consultarea părţilor interesate şi, acolo unde este cazul, prin compensarea celor afectaţi.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Prevederile alin. (1) nu aduc atingere măsurilor dispuse în conformitate cu </w:t>
      </w:r>
      <w:r w:rsidRPr="00491B5B">
        <w:rPr>
          <w:rFonts w:ascii="Times New Roman" w:hAnsi="Times New Roman" w:cs="Times New Roman"/>
          <w:i/>
          <w:iCs/>
          <w:color w:val="008000"/>
          <w:szCs w:val="28"/>
          <w:u w:val="single"/>
          <w:lang w:val="ro-RO"/>
        </w:rPr>
        <w:t>art. 147</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149</w:t>
      </w:r>
      <w:r w:rsidRPr="00491B5B">
        <w:rPr>
          <w:rFonts w:ascii="Times New Roman" w:hAnsi="Times New Roman" w:cs="Times New Roman"/>
          <w:i/>
          <w:iCs/>
          <w:szCs w:val="28"/>
          <w:lang w:val="ro-RO"/>
        </w:rPr>
        <w:t xml:space="preserve"> alin. (2) -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situaţia prevăzută la alin. (1) sunt aplicabile şi prevederile </w:t>
      </w:r>
      <w:r w:rsidRPr="00491B5B">
        <w:rPr>
          <w:rFonts w:ascii="Times New Roman" w:hAnsi="Times New Roman" w:cs="Times New Roman"/>
          <w:i/>
          <w:iCs/>
          <w:color w:val="008000"/>
          <w:szCs w:val="28"/>
          <w:u w:val="single"/>
          <w:lang w:val="ro-RO"/>
        </w:rPr>
        <w:t>art. 29</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Măsurile stabilite potrivit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xml:space="preserve"> alin. (1), (2) şi (4) - (6) nu pot constitui motive pentru retragerea unor drepturi individuale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Acordarea licenţelor de utilizare a frecvenţelor radio prin intermediul unor proceduri de selecţie competitivă sau comparativă este condiţionată de plata către bugetul de stat a unei taxe de licenţă; cuantumul taxei de licenţă în cazul procedurii de selecţie comparativă, respectiv valoarea minimală a acesteia în cazul procedurii de selecţie competitivă, precum şi condiţiile privind efectuarea plăţii vor fi stabilite, pentru fiecare caz în parte, prin hotărâre a Guvernului iniţiată de către ANCOM şi vor urmări, printre altele, alocarea şi utilizarea eficace a drepturilor de utilizare, iar acolo unde este posibil, vor ţine cont de eventualele costuri legate de îndeplinirea condiţiilor de autorizare impuse pentru a promova obiective de politică publică.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Suplimentar cerinţelor stabilite potrivit alin. (1), cuantumul taxei ţine cont de valoarea drepturilor de utilizare a frecvenţelor radio în posibilele soluţii alternative de utilizare a acestora, cu luarea în considerare a costurilor generate de condiţiile aferente drepturilor respective, iar acolo unde este posibil se ţine cont şi de eventualele modalităţi de plată stabilite în funcţie de disponibilitatea efectivă pentru utilizare a spectrului acordat, aspecte ce sunt determinate în mod obiectiv, transparent, proporţional şi nediscriminatoriu înainte de începerea procedurii de acordare a drepturilor de utilizare a spectrului de frecvenţe.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Termenul de plată a taxei de licenţă nu poate fi mai devreme de 6 luni anterior intrării în vigoare a drepturilor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(1^3) Procedura de selecţie competitivă sau comparativă poate fi folosită ca modalitate de acordare a dreptului de utilizare şi în alte cazuri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(1^4) Criteriile de selecţie sunt stabilite cu respectarea dispoziţiilor </w:t>
      </w:r>
      <w:r w:rsidRPr="00491B5B">
        <w:rPr>
          <w:rFonts w:ascii="Times New Roman" w:hAnsi="Times New Roman" w:cs="Times New Roman"/>
          <w:i/>
          <w:iCs/>
          <w:color w:val="008000"/>
          <w:szCs w:val="28"/>
          <w:u w:val="single"/>
          <w:lang w:val="ro-RO"/>
        </w:rPr>
        <w:t>art. 19^1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19^2</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20</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(1^5) Condiţiile aferente drepturilor de utilizare, obiectivele urmărite potrivit dispoziţiilor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 xml:space="preserve"> şi regulile specifice aplicabile în cadrul procedurii de selecţie se stabilesc prin caietul de sarcini elaborat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Selecţia comparativă reprezintă procedura de acordare a licenţei de utilizare a frecvenţelor radio prin care dreptul de utilizare a frecvenţelor radio este acordat primului clasat, în urma evaluării ofertelor depuse pe baza unui set de criterii prestabilite de natură tehnică, administrativă ori financiară,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(3^1) Selecţia competitivă reprezintă procedura de acordare a licenţei ori licenţelor de utilizare a frecvenţelor radio prin care dreptul de utilizare a frecvenţelor radio este acordat câştigătorului ori câştigătorilor unei licitaţii, care, îndeplinind toate criteriile de precalificare de natură tehnică, administrativă ori financiară, după caz, oferă cea mai mare valoare pentru taxa de licenţă, având ca punct de pornire o valoare minimală stabilită prin hotărârea Guvernului prevăzută la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Banda de frecvenţe radio ce face obiectul procedurii de selecţie, tipul de procedură de selecţie şi regulile generale aplicabile în cadrul procedurii se adoptă prin decizie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28^1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Ulterior adoptării deciziei prevăzute la </w:t>
      </w:r>
      <w:r w:rsidRPr="00491B5B">
        <w:rPr>
          <w:rFonts w:ascii="Times New Roman" w:hAnsi="Times New Roman" w:cs="Times New Roman"/>
          <w:i/>
          <w:iCs/>
          <w:color w:val="008000"/>
          <w:szCs w:val="28"/>
          <w:u w:val="single"/>
          <w:lang w:val="ro-RO"/>
        </w:rPr>
        <w:t>art. 28</w:t>
      </w:r>
      <w:r w:rsidRPr="00491B5B">
        <w:rPr>
          <w:rFonts w:ascii="Times New Roman" w:hAnsi="Times New Roman" w:cs="Times New Roman"/>
          <w:i/>
          <w:iCs/>
          <w:szCs w:val="28"/>
          <w:lang w:val="ro-RO"/>
        </w:rPr>
        <w:t xml:space="preserve"> alin. (4) sau a oricăror măsuri necesare în vederea organizării procedurii de selecţie, ANCOM lansează şi invitaţia în vederea depunerii candidaturilor pentru acordarea drepturilor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cadrul procedurii de selecţie, ANCOM analizează candidaturile primite având în vedere criteriile de eligibilitate obiective, transparente, proporţionale şi nediscriminatorii, care au fost stabilite în prealabil şi reflectă condiţiile aferente drepturilor respective.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solicita candidaţilor toate informaţiile necesare pentru realizarea unei evaluări în vederea verificării capacităţii acestora de a respecta criteriile de eligibilitate prevăzute la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situaţia în care, drept urmare a evaluării prevăzute la alin. (2), se constată că un participant la procedura de selecţie nu are capacitatea necesară de a respecta condiţiile aferente drepturilor de utilizare, respectiv în cazul în care informaţiile prevăzute la alin. (3) nu sunt transmise, ANCOM poate respinge, motivat, candidatura respectivului participant.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În situaţia în care, ulterior unei proceduri de acordare a drepturilor de utilizare a frecvenţelor radio, ANCOM constată că pot fi acordate drepturi suplimentare de utilizare a spectrului de frecvenţe radio, inclusiv în baza unei combinaţii între drepturi individuale şi regim de autorizare generală, autoritatea de reglementare face publică această concluzie şi demarează procesul de acordare a drepturilor.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29*)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Costurile ocazionate de schimbarea destinaţiei sau reorganizarea utilizării unor benzi de frecvenţe radio determinate de acordarea unor licenţe de utilizare a frecvenţelor radio prin intermediul unor proceduri de selecţie vor fi suportate din cuantumul taxei de licenţă menţionate la </w:t>
      </w:r>
      <w:r w:rsidRPr="00491B5B">
        <w:rPr>
          <w:rFonts w:ascii="Times New Roman" w:hAnsi="Times New Roman" w:cs="Times New Roman"/>
          <w:color w:val="008000"/>
          <w:szCs w:val="28"/>
          <w:u w:val="single"/>
          <w:lang w:val="ro-RO"/>
        </w:rPr>
        <w:t>art. 28</w:t>
      </w:r>
      <w:r w:rsidRPr="00491B5B">
        <w:rPr>
          <w:rFonts w:ascii="Times New Roman" w:hAnsi="Times New Roman" w:cs="Times New Roman"/>
          <w:szCs w:val="28"/>
          <w:lang w:val="ro-RO"/>
        </w:rPr>
        <w:t xml:space="preserve"> alin. (1), precum şi din alte surse de finanţare ce pot fi stabilite prin hotărâre a Guvernului.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Modul de compensare a costurilor prevăzute la alin. (1) va fi stabilit, pentru fiecare caz în parte, prin hotărâre a Guvernului iniţiată de către Secretariatul General al Guvernului la propunerea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Procedurile şi metodologiile de determinare şi evaluare a costurilor prevăzute la alin. (1) se stabilesc prin decizie a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Derogări de la prevederile </w:t>
      </w:r>
      <w:r w:rsidRPr="00491B5B">
        <w:rPr>
          <w:rFonts w:ascii="Times New Roman" w:hAnsi="Times New Roman" w:cs="Times New Roman"/>
          <w:i/>
          <w:iCs/>
          <w:color w:val="008000"/>
          <w:szCs w:val="28"/>
          <w:u w:val="single"/>
          <w:lang w:val="ro-RO"/>
        </w:rPr>
        <w:t>art. 29</w:t>
      </w:r>
      <w:r w:rsidRPr="00491B5B">
        <w:rPr>
          <w:rFonts w:ascii="Times New Roman" w:hAnsi="Times New Roman" w:cs="Times New Roman"/>
          <w:i/>
          <w:iCs/>
          <w:szCs w:val="28"/>
          <w:lang w:val="ro-RO"/>
        </w:rPr>
        <w:t xml:space="preserve"> au fost acordate prin: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alin. (2) din Ordonanţa de urgenţă a Guvernului nr. 18/2008 privind stabilirea unor măsuri pentru reorganizarea utilizării spectrului radio în banda de frecvenţe 3600 - 3800 MHz,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Precizăm că dispoziţiile de derogare menţionate mai sus sunt reproduse în pct. D.1 din nota D de la sfârşitul textului actualizat.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30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(1) Titularii licenţelor de utilizare a frecvenţelor radio datorează anual către ANCOM un tarif de utilizare a spectrului. Individualizarea cuantumului tarifului de utilizare a spectrului se realizează în baza alocărilor sau asignărilor de frecvenţe radio efectuate prin intermediul ori în baza licenţei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Tariful de utilizare a spectrului prevăzut la alin. (1), stabilit prin decizie a preşedintelui ANCOM, trebuie să asigure utilizarea optimă a frecvenţelor radio şi să fie obiectiv justificat, transparent, nediscriminatoriu şi proporţional cu scopul pentru care este destinat.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30^1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Pentru utilizarea frecvenţelor radio în condiţiile prevăzute la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(3) şi (4) nu se datorează tarif de utilizare a spectrului.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30^2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Tariful de utilizare a spectrului stabilit potrivit </w:t>
      </w:r>
      <w:r w:rsidRPr="00491B5B">
        <w:rPr>
          <w:rFonts w:ascii="Times New Roman" w:hAnsi="Times New Roman" w:cs="Times New Roman"/>
          <w:i/>
          <w:iCs/>
          <w:color w:val="008000"/>
          <w:szCs w:val="28"/>
          <w:u w:val="single"/>
          <w:lang w:val="ro-RO"/>
        </w:rPr>
        <w:t>art. 30</w:t>
      </w:r>
      <w:r w:rsidRPr="00491B5B">
        <w:rPr>
          <w:rFonts w:ascii="Times New Roman" w:hAnsi="Times New Roman" w:cs="Times New Roman"/>
          <w:i/>
          <w:iCs/>
          <w:szCs w:val="28"/>
          <w:lang w:val="ro-RO"/>
        </w:rPr>
        <w:t xml:space="preserve"> nu se datorează în cazul frecvenţelor radio utilizate în exclusivitate pentru salvări de vieţi omeneşti de către serviciile publice de ambulanţă, salvamont ori salvamar.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Tariful de utilizare a spectrului stabilit potrivit </w:t>
      </w:r>
      <w:r w:rsidRPr="00491B5B">
        <w:rPr>
          <w:rFonts w:ascii="Times New Roman" w:hAnsi="Times New Roman" w:cs="Times New Roman"/>
          <w:i/>
          <w:iCs/>
          <w:color w:val="008000"/>
          <w:szCs w:val="28"/>
          <w:u w:val="single"/>
          <w:lang w:val="ro-RO"/>
        </w:rPr>
        <w:t>art. 30</w:t>
      </w:r>
      <w:r w:rsidRPr="00491B5B">
        <w:rPr>
          <w:rFonts w:ascii="Times New Roman" w:hAnsi="Times New Roman" w:cs="Times New Roman"/>
          <w:i/>
          <w:iCs/>
          <w:szCs w:val="28"/>
          <w:lang w:val="ro-RO"/>
        </w:rPr>
        <w:t xml:space="preserve"> nu se datorează în cazul frecvenţelor radio utilizate în exclusivitate în regim de recepţie.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30^3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cazul acordării drepturilor individuale de utilizare a frecvenţelor radio potrivit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(1), coroborat cu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 xml:space="preserve"> alin. (3), termenul de valabilitate pentru care se acordă aceste drepturi se stabileşte luând în considerare necesitatea de a se asigura concurenţa şi utilizarea eficace şi eficientă a spectrului de frecvenţe radio, precum şi de a promova inovarea şi investiţiile eficiente, inclusiv prin alegerea unei perioade adecvate de amortizare a investiţiei.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Drepturile de utilizare a frecvenţelor radio din cadrul spectrului de frecvenţe radio armonizat, conferite în urma unor proceduri de selecţie comparativă sau competitivă pentru furnizarea serviciilor de comunicaţii electronice pe suport radio de bandă largă, se acordă pentru o perioadă de 15 ani cu posibilitatea de prelungire pentru încă 5 ani.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Prin excepţie de la prevederile alin. (1), durata de valabilitate a drepturilor de utilizare a frecvenţelor radio acordate, prin intermediul unor proceduri de selecţie comparativă sau competitivă, poate fi între 20 şi 25 de ani, fără opţiunea prelungirii. Acordarea drepturilor în aceste condiţii este circumstanţiată îndeosebi la: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situaţia benzii acordate pentru prima dată în vederea furnizării serviciilor de comunicaţii electronice pe suport radio de bandă largă; sau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expirarea simultană a duratei drepturilor pentru una sau mai multe benzi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Criteriile generale pentru prelungirea duratei drepturilor de utilizare în condiţiile alin. (1) sunt puse la dispoziţia tuturor părţilor interesate, în mod transparent, înainte de acordarea iniţială a drepturilor de utilizare şi privesc: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necesitatea de a asigura utilizarea eficace şi eficientă a spectrului de frecvenţe radio vizat, obiectivele urmărite la </w:t>
      </w:r>
      <w:r w:rsidRPr="00491B5B">
        <w:rPr>
          <w:rFonts w:ascii="Times New Roman" w:hAnsi="Times New Roman" w:cs="Times New Roman"/>
          <w:i/>
          <w:iCs/>
          <w:color w:val="008000"/>
          <w:szCs w:val="28"/>
          <w:u w:val="single"/>
          <w:lang w:val="ro-RO"/>
        </w:rPr>
        <w:t>art. 19^1</w:t>
      </w:r>
      <w:r w:rsidRPr="00491B5B">
        <w:rPr>
          <w:rFonts w:ascii="Times New Roman" w:hAnsi="Times New Roman" w:cs="Times New Roman"/>
          <w:i/>
          <w:iCs/>
          <w:szCs w:val="28"/>
          <w:lang w:val="ro-RO"/>
        </w:rPr>
        <w:t xml:space="preserve"> alin. (2) lit. a) şi b), sau necesitatea de a îndeplini obiectivele de interes general referitoare la protecţia siguranţei vieţii, apărarea, ordinea publică şi securitatea naţională;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necesitatea de a asigura că nu este denaturată concurenţa;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plata către bugetul de stat a unei taxe de licenţă, al cărei cuantum şi condiţiile privind efectuarea plăţii se stabilesc prin hotărâre a Guvernului*) iniţiată de către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Ţinând seama de </w:t>
      </w:r>
      <w:r w:rsidRPr="00491B5B">
        <w:rPr>
          <w:rFonts w:ascii="Times New Roman" w:hAnsi="Times New Roman" w:cs="Times New Roman"/>
          <w:i/>
          <w:iCs/>
          <w:color w:val="008000"/>
          <w:szCs w:val="28"/>
          <w:u w:val="single"/>
          <w:lang w:val="ro-RO"/>
        </w:rPr>
        <w:t>art. 19^1</w:t>
      </w:r>
      <w:r w:rsidRPr="00491B5B">
        <w:rPr>
          <w:rFonts w:ascii="Times New Roman" w:hAnsi="Times New Roman" w:cs="Times New Roman"/>
          <w:i/>
          <w:iCs/>
          <w:szCs w:val="28"/>
          <w:lang w:val="ro-RO"/>
        </w:rPr>
        <w:t xml:space="preserve"> alin. (2) lit. c), cu cel puţin doi ani înainte de expirarea duratei iniţiale a dreptului de utilizare acordat potrivit alin. (1), ANCOM efectuează o evaluare obiectivă şi prospectivă a criteriilor generale prevăzute la alin. (3) pentru prelungirea duratei respectivului drept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Prelungirea duratei dreptului de utilizare potrivit alin. (1) este condiţionată de: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respectarea condiţiilor aferente dreptului de utilizare a frecvenţelor radio acordate iniţial;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inexistenţa unei acţiuni demarate de ANCOM, cauzate de nerespectarea condiţiilor aferente drepturilor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respectarea criteriilor generale prevăzute la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După efectuarea evaluării potrivit alin. (4), ANCOM notifică titularul dreptului cu privire la acordarea prelungirii duratei dreptului de utilizare potrivit alin. (1) şi dacă este necesară revizuirea </w:t>
      </w:r>
      <w:r w:rsidRPr="00491B5B">
        <w:rPr>
          <w:rFonts w:ascii="Times New Roman" w:hAnsi="Times New Roman" w:cs="Times New Roman"/>
          <w:i/>
          <w:iCs/>
          <w:szCs w:val="28"/>
          <w:lang w:val="ro-RO"/>
        </w:rPr>
        <w:lastRenderedPageBreak/>
        <w:t>condiţiilor ce au fost avute în vedere la acordarea iniţială a licenţei, cu acordarea unui termen corespunzător în vederea implementării acestor modificări, proporţional cu natura calitativă sau cantitativă a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În cazul în care nu se acordă prelungirea duratei dreptului de utilizare potrivit alin. (1), ANCOM va acorda drepturile de utilizare a frecvenţelor radio potrivit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şi/sau </w:t>
      </w:r>
      <w:r w:rsidRPr="00491B5B">
        <w:rPr>
          <w:rFonts w:ascii="Times New Roman" w:hAnsi="Times New Roman" w:cs="Times New Roman"/>
          <w:i/>
          <w:iCs/>
          <w:color w:val="008000"/>
          <w:szCs w:val="28"/>
          <w:u w:val="single"/>
          <w:lang w:val="ro-RO"/>
        </w:rPr>
        <w:t>26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Orice decizie dispusă în temeiul alin. (3) - (6) este proporţională, nediscriminatorie, transparentă, motivată şi poate fi luată numai după ce în prealabil a fost oferită posibilitatea părţilor interesate să prezinte observaţii în termen de cel puţin trei luni de la momentul luării la cunoştinţă a măsurilor prevăzute la alin. (3) sau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ANCOM poate decide, în cazuri justificate, să deroge de la prevederile alin. (1) - (8), în următoarele situaţii: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 zone geografice limitate în care accesul la reţelele de mare viteză este foarte deficitar sau inexistent şi acesta este necesar pentru a asigura îndeplinirea obiectivelor de la </w:t>
      </w:r>
      <w:r w:rsidRPr="00491B5B">
        <w:rPr>
          <w:rFonts w:ascii="Times New Roman" w:hAnsi="Times New Roman" w:cs="Times New Roman"/>
          <w:i/>
          <w:iCs/>
          <w:color w:val="008000"/>
          <w:szCs w:val="28"/>
          <w:u w:val="single"/>
          <w:lang w:val="ro-RO"/>
        </w:rPr>
        <w:t>art. 19^1</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pentru proiecte specifice pe termen scurt;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pentru utilizare experimentală;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pentru utilizări ale spectrului de frecvenţe radio care, în conformitate cu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xml:space="preserve"> alin. (1) - (6), pot coexista cu serviciile de comunicaţii electronice pe suport radio de bandă largă;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pentru utilizarea alternativă a spectrului de frecvenţe radio în conformitate cu </w:t>
      </w:r>
      <w:r w:rsidRPr="00491B5B">
        <w:rPr>
          <w:rFonts w:ascii="Times New Roman" w:hAnsi="Times New Roman" w:cs="Times New Roman"/>
          <w:i/>
          <w:iCs/>
          <w:color w:val="008000"/>
          <w:szCs w:val="28"/>
          <w:u w:val="single"/>
          <w:lang w:val="ro-RO"/>
        </w:rPr>
        <w:t>art. 19^2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Hotărârea Guvernului nr. 226/2020</w:t>
      </w:r>
      <w:r w:rsidRPr="00491B5B">
        <w:rPr>
          <w:rFonts w:ascii="Times New Roman" w:hAnsi="Times New Roman" w:cs="Times New Roman"/>
          <w:i/>
          <w:iCs/>
          <w:szCs w:val="28"/>
          <w:lang w:val="ro-RO"/>
        </w:rPr>
        <w:t xml:space="preserve"> privind stabilirea cuantumului taxei de licenţă pentru prelungirea unor licenţe de utilizare a frecvenţelor radio şi a condiţiilor privind efectuarea plăţii.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Menţionăm că, ulterior publicării hotărârii indicate mai sus, </w:t>
      </w:r>
      <w:r w:rsidRPr="00491B5B">
        <w:rPr>
          <w:rFonts w:ascii="Times New Roman" w:hAnsi="Times New Roman" w:cs="Times New Roman"/>
          <w:i/>
          <w:iCs/>
          <w:color w:val="008000"/>
          <w:szCs w:val="28"/>
          <w:u w:val="single"/>
          <w:lang w:val="ro-RO"/>
        </w:rPr>
        <w:t>art. 31</w:t>
      </w:r>
      <w:r w:rsidRPr="00491B5B">
        <w:rPr>
          <w:rFonts w:ascii="Times New Roman" w:hAnsi="Times New Roman" w:cs="Times New Roman"/>
          <w:i/>
          <w:iCs/>
          <w:szCs w:val="28"/>
          <w:lang w:val="ro-RO"/>
        </w:rPr>
        <w:t xml:space="preserve"> a fost modificat prin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pct. 58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31^1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Prin excepţie de la prevederile </w:t>
      </w:r>
      <w:r w:rsidRPr="00491B5B">
        <w:rPr>
          <w:rFonts w:ascii="Times New Roman" w:hAnsi="Times New Roman" w:cs="Times New Roman"/>
          <w:i/>
          <w:iCs/>
          <w:color w:val="008000"/>
          <w:szCs w:val="28"/>
          <w:u w:val="single"/>
          <w:lang w:val="ro-RO"/>
        </w:rPr>
        <w:t>art. 30^3</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31</w:t>
      </w:r>
      <w:r w:rsidRPr="00491B5B">
        <w:rPr>
          <w:rFonts w:ascii="Times New Roman" w:hAnsi="Times New Roman" w:cs="Times New Roman"/>
          <w:i/>
          <w:iCs/>
          <w:szCs w:val="28"/>
          <w:lang w:val="ro-RO"/>
        </w:rPr>
        <w:t>, în vederea asigurării expirării simultane a duratei drepturilor pentru una sau mai multe benzi de frecvenţe radio, drepturile de utilizare a frecvenţelor radio pot fi acordate pentru perioade mai scurte.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Drepturile de utilizare a frecvenţelor radio pot fi prelungite pentru o perioadă de până la 5 ani în scopul asigurării simultane a duratei drepturilor pentru una sau mai multe benzi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31^2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acordă drepturile individuale de utilizare a frecvenţelor radio pentru o perioadă de cel mult 10 ani în cadrul benzilor ce nu fac parte din spectrul de frecvenţe radio armonizat şi în cadrul cărora nu se poate aplica un regim de autorizare generală, cu posibilitatea prelungirii şi, acolo unde este cazul, reînnoirii.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Prevederile alin. (1) se aplică în mod corespunzător şi acelor drepturi de utilizare a spectrului radio, acordate în cadrul benzilor ce fac parte din spectrul de frecvenţe radio armonizat, care nu sunt vizate de măsurile tehnice de aplicare la nivel european relevante pentru benzile de frecvenţe respective.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Perioada de valabilitate a drepturilor de utilizare potrivit alin. (1) şi (2), cazurile în care se aplică, precum şi condiţiile de prelungire şi, acolo unde este cazul, reînnoire se stabilesc prin decizie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31^3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ia o decizie cu privire la reînnoirea drepturilor individuale de utilizare a spectrului de frecvenţe radio armonizat, în timp util, înainte de expirarea duratei acestora. ANCOM analizează necesitatea reînnoirii fie din propria iniţiativă, fie la cererea titularului dreptului formulată cu maximum cinci ani, dar nu mai târziu de doi ani înainte de expirare, dacă posibilitatea de reînnoire nu a fost exclusă în mod explicit la momentul acordării. Cu această ocazie, ANCOM poate avea în vedere revizuirea drepturilor de utilizare acolo unde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La luarea unei decizii în sensul alin. (1), ANCOM ia în considerare, printre altele: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îndeplinirea obiectivelor generale ale ANCOM, a celor prevăzute la </w:t>
      </w:r>
      <w:r w:rsidRPr="00491B5B">
        <w:rPr>
          <w:rFonts w:ascii="Times New Roman" w:hAnsi="Times New Roman" w:cs="Times New Roman"/>
          <w:i/>
          <w:iCs/>
          <w:color w:val="008000"/>
          <w:szCs w:val="28"/>
          <w:u w:val="single"/>
          <w:lang w:val="ro-RO"/>
        </w:rPr>
        <w:t>art. 19^1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26</w:t>
      </w:r>
      <w:r w:rsidRPr="00491B5B">
        <w:rPr>
          <w:rFonts w:ascii="Times New Roman" w:hAnsi="Times New Roman" w:cs="Times New Roman"/>
          <w:i/>
          <w:iCs/>
          <w:szCs w:val="28"/>
          <w:lang w:val="ro-RO"/>
        </w:rPr>
        <w:t xml:space="preserve"> alin. (2), precum şi a obiectivelor de politică publică, dacă acestea au fost stabilite;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implementarea unei măsuri tehnice de punere în aplicare adoptate în conformitate cu art. 4 din Decizia nr. 676/2002/CE a Parlamentului European şi a Consiliului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verificarea îndeplinirii corespunzătoare a condiţiilor aferente dreptului în cauză;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d) promovarea concurenţei sau evitarea oricărei denaturări a acesteia, în conformitate cu </w:t>
      </w:r>
      <w:r w:rsidRPr="00491B5B">
        <w:rPr>
          <w:rFonts w:ascii="Times New Roman" w:hAnsi="Times New Roman" w:cs="Times New Roman"/>
          <w:i/>
          <w:iCs/>
          <w:color w:val="008000"/>
          <w:szCs w:val="28"/>
          <w:u w:val="single"/>
          <w:lang w:val="ro-RO"/>
        </w:rPr>
        <w:t>art. 23^1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creşterea gradului de eficienţă a utilizării spectrului de frecvenţe radio, având în vedere evoluţia tehnologică sau evoluţia pieţei;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evitarea discontinuităţii cu consecinţe grave a serviciului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Atunci când analizează posibilitatea reînnoirii şi, după caz, revizuirii drepturilor individuale de utilizare din cadrul spectrului de frecvenţe radio armonizat, în condiţiile alin. (1), pentru care numărul de drepturi de utilizare este limitat potrivit </w:t>
      </w:r>
      <w:r w:rsidRPr="00491B5B">
        <w:rPr>
          <w:rFonts w:ascii="Times New Roman" w:hAnsi="Times New Roman" w:cs="Times New Roman"/>
          <w:i/>
          <w:iCs/>
          <w:color w:val="008000"/>
          <w:szCs w:val="28"/>
          <w:u w:val="single"/>
          <w:lang w:val="ro-RO"/>
        </w:rPr>
        <w:t>art. 26</w:t>
      </w:r>
      <w:r w:rsidRPr="00491B5B">
        <w:rPr>
          <w:rFonts w:ascii="Times New Roman" w:hAnsi="Times New Roman" w:cs="Times New Roman"/>
          <w:i/>
          <w:iCs/>
          <w:szCs w:val="28"/>
          <w:lang w:val="ro-RO"/>
        </w:rPr>
        <w:t xml:space="preserve"> alin. (2), ANCOM organizează o procedură de consultare deschisă, transparentă şi nediscriminatorie cu privire la condiţiile prevăzute la </w:t>
      </w:r>
      <w:r w:rsidRPr="00491B5B">
        <w:rPr>
          <w:rFonts w:ascii="Times New Roman" w:hAnsi="Times New Roman" w:cs="Times New Roman"/>
          <w:i/>
          <w:iCs/>
          <w:color w:val="008000"/>
          <w:szCs w:val="28"/>
          <w:u w:val="single"/>
          <w:lang w:val="ro-RO"/>
        </w:rPr>
        <w:t>art. 24^1</w:t>
      </w:r>
      <w:r w:rsidRPr="00491B5B">
        <w:rPr>
          <w:rFonts w:ascii="Times New Roman" w:hAnsi="Times New Roman" w:cs="Times New Roman"/>
          <w:i/>
          <w:iCs/>
          <w:szCs w:val="28"/>
          <w:lang w:val="ro-RO"/>
        </w:rPr>
        <w:t xml:space="preserve"> alin. (2) şi, printre altele: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oferă tuturor părţilor interesate posibilitatea de a-şi exprima opiniile în cadrul unei consultări publice desfăşurate în conformitate cu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precizează în mod clar motivele unei astfel de posibile reînnoiri şi, după caz, revizuiri.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Dacă, în urma consultării prevăzute la alin. (3), există indicii certe privind interesul altor persoane decât cel exprimat de titularii existenţi pentru drepturile de utilizare a benzii de frecvenţe radio în cauză, ANCOM decide reînnoirea drepturilor de utilizare în condiţiile alin. (1) ori organizarea unei noi proceduri de selecţie pentru a acorda drepturile de utilizare a frecvenţelor radio potrivit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Reînnoirea drepturilor individuale de utilizare din cadrul spectrului de frecvenţe radio armonizat potrivit alin. (1) - (4) este posibilă pentru o perioadă cel mult egală cu cea iniţială, cu respectarea şi a celorlalte cerinţe stabilite potrivit prevederilor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Reînnoirea şi, după caz, revizuirea drepturilor individuale de utilizare din cadrul spectrului de frecvenţe radio armonizat se fac în condiţiile prezentului articol şi sunt condiţionate de plata către bugetul de stat a unei taxe de licenţă care respectă obiectivele prevăzute prin </w:t>
      </w:r>
      <w:r w:rsidRPr="00491B5B">
        <w:rPr>
          <w:rFonts w:ascii="Times New Roman" w:hAnsi="Times New Roman" w:cs="Times New Roman"/>
          <w:i/>
          <w:iCs/>
          <w:color w:val="008000"/>
          <w:szCs w:val="28"/>
          <w:u w:val="single"/>
          <w:lang w:val="ro-RO"/>
        </w:rPr>
        <w:t>art. 28</w:t>
      </w:r>
      <w:r w:rsidRPr="00491B5B">
        <w:rPr>
          <w:rFonts w:ascii="Times New Roman" w:hAnsi="Times New Roman" w:cs="Times New Roman"/>
          <w:i/>
          <w:iCs/>
          <w:szCs w:val="28"/>
          <w:lang w:val="ro-RO"/>
        </w:rPr>
        <w:t xml:space="preserve"> alin. (1) şi (1^1). Cuantumul şi condiţiile privind efectuarea plăţii se stabilesc prin hotărâre a Guvernului iniţiată de către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Condiţiile aferente reînnoirii şi, după caz, revizuirii dreptului de utilizare a spectrului de frecvenţe radio nu pot oferi avantaje titularilor existenţi ai drepturilor respective în raport cu un potenţial nou-intrat pe piaţă.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32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Utilizarea frecvenţelor radio în serviciul de amator se realizează fără obţinerea unei licenţe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cadrul serviciului de amator pot opera numai persoane autorizate, denumite radioamatori, în benzi de frecvenţe radio atribuite prin TNABF acestui serviciu de radiocomunicaţii, pentru activităţi fără caracter comercial şi în scop personal, pentru instruire individuală, studii tehnice şi intercomunicare.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asigură certificarea şi autorizarea radioamatorilor, precum şi modul de utilizare a frecvenţelor radio de către aceştia în termenii şi condiţiile stabilite prin decizie a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Operarea staţiilor de radiocomunicaţii în serviciile mobil aeronautic şi mobil aeronautic prin satelit, serviciile mobil maritim şi mobil maritim prin satelit şi serviciul radiotelefonic pe căile de navigaţie interioară se poate realiza numai de către persoane care deţin nivelul de cunoştinţe necesar operării respectivelor staţii.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ANCOM asigură certificarea personalului prevăzut la alin. (1) în termenii şi condiţiile stabilite prin decizie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34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 cazul frecvenţelor radio necesare pentru nevoile proprii de comunicaţii ale ambasadelor şi misiunilor diplomatice ale altor state aflate pe teritoriul României, procedura de obţinere a dreptului de utilizare şi condiţiile asociate acestui drept se stabilesc prin decizie a preşedintelui ANCOM, cu avizul Ministerul Afacerilor Externe, cu respectarea procedurilor armonizate la nivel european şi a acordurilor internaţionale la care România este parte.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Drepturile de utilizare a frecvenţelor radio acordate pentru furnizarea unei reţele publice de comunicaţii electronice şi/sau de servicii de comunicaţii electronice destinate publicului pot fi cesionate sau pot fi închiriate, integral sau parţial, unei alte persoane care a parcurs procedura notificării în condiţiile </w:t>
      </w:r>
      <w:r w:rsidRPr="00491B5B">
        <w:rPr>
          <w:rFonts w:ascii="Times New Roman" w:hAnsi="Times New Roman" w:cs="Times New Roman"/>
          <w:i/>
          <w:iCs/>
          <w:color w:val="008000"/>
          <w:szCs w:val="28"/>
          <w:u w:val="single"/>
          <w:lang w:val="ro-RO"/>
        </w:rPr>
        <w:lastRenderedPageBreak/>
        <w:t>art. 6</w:t>
      </w:r>
      <w:r w:rsidRPr="00491B5B">
        <w:rPr>
          <w:rFonts w:ascii="Times New Roman" w:hAnsi="Times New Roman" w:cs="Times New Roman"/>
          <w:i/>
          <w:iCs/>
          <w:szCs w:val="28"/>
          <w:lang w:val="ro-RO"/>
        </w:rPr>
        <w:t>. Drepturile de utilizare în cauză sau spectrul de frecvenţe radio aferent poate fi divizat în cea mai mare măsură posibilă, însă cu respectarea condiţiilor de utilizare armonizată.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Prevederile alin. (1) nu se aplică în cazul în care drepturile de utilizare a frecvenţelor radio au fost obţinute fără plata unei taxe de licenţă.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Drepturile de utilizare a frecvenţelor radio se pot cesiona sau pot fi închiriate cu respectarea alin. (1) şi (2) numai cu acordul prealabil al ANCOM şi cu respectarea tuturor obligaţiilor stabilite prin licenţa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Orice acord având ca obiect cesionarea sau închirierea drepturilor de utilizare, încheiat fără obţinerea acordului prealabil al ANCOM, este nul de drept.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stabileşte, de la caz la caz, dacă dreptul de utilizare poate fi cesionat în integralitate sau în parte, situaţie în care pot fi revizuite în mod corespunzător şi condiţiile de utilizare, cu asigurarea unei partiţionări optime a spectrului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poate solicita cesionarului, anterior cesionării drepturilor de utilizare, îndeplinirea anumitor cerinţe care să conducă la respectarea condiţiilor avute în vedere la acordarea iniţială a drepturilor de utilizare a frecvenţelor radio şi/sau a unor formalităţi ce privesc dosarul depus pentru cesionarea drepturilor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Cesionarea sau închirierea drepturilor de utilizare a frecvenţelor radio nu trebuie să aibă ca efect restrângerea, împiedicarea sau denaturarea concurenţei şi, în cazurile în care utilizarea frecvenţelor este armonizată la nivelul Uniunii Europene, nu trebuie să conducă la schimbarea destinaţiei de folosinţă a frecvenţelor radio într-un mod care să contravină acestei utilizări armonizate.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În cazul închirierii drepturilor de utilizare a frecvenţelor radio este obligatorie respectarea de către locator a condiţiilor avute în vedere la acordarea iniţială a drepturilor de utilizare a frecvenţelor radio, precum şi a obligaţiilor stabilite conform licenţei deţinute de acesta.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Acordul prealabil privind cesiunea drepturilor de utilizare a frecvenţelor radio poate fi refuzat: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 situaţia în care există riscul nerespectării condiţiilor avute în vedere la acordarea iniţială a drepturilor de utilizare 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pentru neîndeplinirea condiţiilor stabilite potrivit alin.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 cazul în care există indicii că cesiunea poate avea ca efect restrângerea, împiedicarea sau denaturarea concurenţei;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atunci când titularul drepturilor de utilizare nu a achitat integral tariful de utilizare a spectrului aferent drepturilor ce urmează a fi cesionate, precum şi accesoriile aferente acestuia,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dacă cesionarul are debite scadente aferente tarifului de utilizare a spectrului, datorat pentru frecvenţele radio alocate/asignate anterior, precum şi eventuale accesorii aferente tarifului.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(10) Acordul prealabil privind închirierea drepturilor de utilizare a frecvenţelor radio poate fi refuzat în situaţia în care nu sunt îndeplinite condiţiile prevăzute la alin. (7) şi (8).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35^1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Procesarea solicitărilor referitoare la emiterea acordului prealabil în cazul cesionării sau închirierii drepturilor de utilizare se realizează în mod gratuit în termen de 30 de zile calendaristice de la data transmiterii cererii sau a tuturor informaţiilor suplimentare solicitate de ANCOM, după caz.</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în care cesiunea sau închirierea drepturilor de utilizare implică procesarea unei cantităţi semnificative de date şi/sau informaţii, termenul prevăzut la alin. (1) poate fi prelungit cu până la 180 de zile calendaristice, cu condiţia înştiinţării părţilor implicate.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Cesionarea şi închirierea drepturilor de utilizare a frecvenţelor radio se aduc la cunoştinţa publicului de către ANCOM prin publicarea informaţiilor pe pagina sa de internet, unde se păstrează pe toată durata drepturilor.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35^2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Închirierea drepturilor de utilizare a frecvenţelor radio în condiţiile </w:t>
      </w:r>
      <w:r w:rsidRPr="00491B5B">
        <w:rPr>
          <w:rFonts w:ascii="Times New Roman" w:hAnsi="Times New Roman" w:cs="Times New Roman"/>
          <w:i/>
          <w:iCs/>
          <w:color w:val="008000"/>
          <w:szCs w:val="28"/>
          <w:u w:val="single"/>
          <w:lang w:val="ro-RO"/>
        </w:rPr>
        <w:t>art. 35</w:t>
      </w:r>
      <w:r w:rsidRPr="00491B5B">
        <w:rPr>
          <w:rFonts w:ascii="Times New Roman" w:hAnsi="Times New Roman" w:cs="Times New Roman"/>
          <w:i/>
          <w:iCs/>
          <w:szCs w:val="28"/>
          <w:lang w:val="ro-RO"/>
        </w:rPr>
        <w:t xml:space="preserve"> este condiţionată de asigurarea tuturor condiţiilor în vederea evitării interferenţelor prejudiciabile sau eliminării imediate a oricăror cauze care conduc la apariţia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Locatorul este obligat să se asigure că locatarul foloseşte drepturile de utilizare a frecvenţelor radio închiriate cu respectarea tuturor parametrilor tehnici stabiliţi prin licenţa de utilizare a frecvenţelor radio acordată locatorului.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 Locatorul este ţinut de obligaţia respectării parametrilor tehnici de emisie ai staţiilor de radiocomunicaţii şi a condiţiilor din licenţa de utilizare a frecvenţelor radio, indiferent de stipulaţiile contractului de închiriere.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Procedura de emitere a acordului prealabil în vederea închirierii drepturilor de utilizare a frecvenţelor radio se stabileşte prin decizie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35^3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poate acorda drepturi de utilizare a frecvenţelor radio şi pentru transmisii cu caracter experimental, situaţie în care sunt aplicabile prevederile </w:t>
      </w:r>
      <w:r w:rsidRPr="00491B5B">
        <w:rPr>
          <w:rFonts w:ascii="Times New Roman" w:hAnsi="Times New Roman" w:cs="Times New Roman"/>
          <w:i/>
          <w:iCs/>
          <w:color w:val="008000"/>
          <w:szCs w:val="28"/>
          <w:u w:val="single"/>
          <w:lang w:val="ro-RO"/>
        </w:rPr>
        <w:t>art. 22^1</w:t>
      </w:r>
      <w:r w:rsidRPr="00491B5B">
        <w:rPr>
          <w:rFonts w:ascii="Times New Roman" w:hAnsi="Times New Roman" w:cs="Times New Roman"/>
          <w:i/>
          <w:iCs/>
          <w:szCs w:val="28"/>
          <w:lang w:val="ro-RO"/>
        </w:rPr>
        <w:t xml:space="preserve"> alin. (1) lit. a) şi b) şi alin. (2),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(1), </w:t>
      </w:r>
      <w:r w:rsidRPr="00491B5B">
        <w:rPr>
          <w:rFonts w:ascii="Times New Roman" w:hAnsi="Times New Roman" w:cs="Times New Roman"/>
          <w:i/>
          <w:iCs/>
          <w:color w:val="008000"/>
          <w:szCs w:val="28"/>
          <w:u w:val="single"/>
          <w:lang w:val="ro-RO"/>
        </w:rPr>
        <w:t>art. 24</w:t>
      </w:r>
      <w:r w:rsidRPr="00491B5B">
        <w:rPr>
          <w:rFonts w:ascii="Times New Roman" w:hAnsi="Times New Roman" w:cs="Times New Roman"/>
          <w:i/>
          <w:iCs/>
          <w:szCs w:val="28"/>
          <w:lang w:val="ro-RO"/>
        </w:rPr>
        <w:t xml:space="preserve"> alin. (2) lit. a), d), g), j) şi alin. (3) lit. b), </w:t>
      </w:r>
      <w:r w:rsidRPr="00491B5B">
        <w:rPr>
          <w:rFonts w:ascii="Times New Roman" w:hAnsi="Times New Roman" w:cs="Times New Roman"/>
          <w:i/>
          <w:iCs/>
          <w:color w:val="008000"/>
          <w:szCs w:val="28"/>
          <w:u w:val="single"/>
          <w:lang w:val="ro-RO"/>
        </w:rPr>
        <w:t>art. 26</w:t>
      </w:r>
      <w:r w:rsidRPr="00491B5B">
        <w:rPr>
          <w:rFonts w:ascii="Times New Roman" w:hAnsi="Times New Roman" w:cs="Times New Roman"/>
          <w:i/>
          <w:iCs/>
          <w:szCs w:val="28"/>
          <w:lang w:val="ro-RO"/>
        </w:rPr>
        <w:t xml:space="preserve"> alin. (1) şi </w:t>
      </w:r>
      <w:r w:rsidRPr="00491B5B">
        <w:rPr>
          <w:rFonts w:ascii="Times New Roman" w:hAnsi="Times New Roman" w:cs="Times New Roman"/>
          <w:i/>
          <w:iCs/>
          <w:color w:val="008000"/>
          <w:szCs w:val="28"/>
          <w:u w:val="single"/>
          <w:lang w:val="ro-RO"/>
        </w:rPr>
        <w:t>art. 30</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Drepturile de utilizare prevăzute la alin. (1) se pot acorda în condiţiile justificării necesităţii acestora şi pentru o perioadă ce nu poate depăşi 6 luni consecutiv.</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perioada de valabilitate a drepturilor de utilizare a frecvenţelor radio acordate pentru transmisii cu caracter experimental este interzisă furnizarea de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Drepturile de utilizare a frecvenţelor radio acordate în condiţiile prezentului articol pot fi retrase în cazul nerespectării condiţiilor de autorizare stabilite de ANCOM ori în cazul apariţiei interferenţelor prejudiciabile asupra reţelelor operate de alte persoane care utilizează spectrul radio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36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ANCOM stabileşte procedura administrativă de acordare, modificare, încetare, prelungire şi cesionare a dreptului de utilizare a frecvenţelor radio, precum şi drepturile şi obligaţiile corespunzătoare cu privire la utilizarea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36^1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Deţinătorul unei RLAN conectate, ca extensie, la o reţea publică de comunicaţii electronice poate permite, prin intermediul echipamentului propriu de reţea, accesul unor terţi la reţelele publice de comunicaţii electronice, inclusiv prin eventuale RLAN deţinute de aceştia din urmă, precum şi utilizarea spectrului de frecvenţe radio armonizat pentru aplicaţii de tip RLAN. Utilizarea spectrului radio în aceste condiţii este supusă numai acelor prevederi aplicabile spectrului radio din cadrul regimului de autorizare stabilit potrivit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situaţia în care furnizarea prevăzută la alin. (1) nu face parte dintr-o activitate economică ori este auxiliară unei activităţi economice sau unui serviciu public, care nu depinde de transportul de semnale prin reţelele de comunicaţii electronice respective, atunci persoanei care furnizează un astfel de acces, fie aceasta un întreprinzător, o autoritate publică sau un utilizator final, nu îi sunt aplicabile regimul de autorizare generală pentru furnizarea de reţele şi/sau servicii de comunicaţii electronice, stabilit potrivit </w:t>
      </w:r>
      <w:r w:rsidRPr="00491B5B">
        <w:rPr>
          <w:rFonts w:ascii="Times New Roman" w:hAnsi="Times New Roman" w:cs="Times New Roman"/>
          <w:i/>
          <w:iCs/>
          <w:color w:val="008000"/>
          <w:szCs w:val="28"/>
          <w:u w:val="single"/>
          <w:lang w:val="ro-RO"/>
        </w:rPr>
        <w:t>art. 5</w:t>
      </w:r>
      <w:r w:rsidRPr="00491B5B">
        <w:rPr>
          <w:rFonts w:ascii="Times New Roman" w:hAnsi="Times New Roman" w:cs="Times New Roman"/>
          <w:i/>
          <w:iCs/>
          <w:szCs w:val="28"/>
          <w:lang w:val="ro-RO"/>
        </w:rPr>
        <w:t xml:space="preserve"> - 7, şi nici obligaţiile privind drepturile utilizatorilor finali stabilite potrivit </w:t>
      </w:r>
      <w:r w:rsidRPr="00491B5B">
        <w:rPr>
          <w:rFonts w:ascii="Times New Roman" w:hAnsi="Times New Roman" w:cs="Times New Roman"/>
          <w:i/>
          <w:iCs/>
          <w:color w:val="008000"/>
          <w:szCs w:val="28"/>
          <w:u w:val="single"/>
          <w:lang w:val="ro-RO"/>
        </w:rPr>
        <w:t>art. 37</w:t>
      </w:r>
      <w:r w:rsidRPr="00491B5B">
        <w:rPr>
          <w:rFonts w:ascii="Times New Roman" w:hAnsi="Times New Roman" w:cs="Times New Roman"/>
          <w:i/>
          <w:iCs/>
          <w:szCs w:val="28"/>
          <w:lang w:val="ro-RO"/>
        </w:rPr>
        <w:t xml:space="preserve"> - 45 şi </w:t>
      </w:r>
      <w:r w:rsidRPr="00491B5B">
        <w:rPr>
          <w:rFonts w:ascii="Times New Roman" w:hAnsi="Times New Roman" w:cs="Times New Roman"/>
          <w:i/>
          <w:iCs/>
          <w:color w:val="008000"/>
          <w:szCs w:val="28"/>
          <w:u w:val="single"/>
          <w:lang w:val="ro-RO"/>
        </w:rPr>
        <w:t>art. 71</w:t>
      </w:r>
      <w:r w:rsidRPr="00491B5B">
        <w:rPr>
          <w:rFonts w:ascii="Times New Roman" w:hAnsi="Times New Roman" w:cs="Times New Roman"/>
          <w:i/>
          <w:iCs/>
          <w:szCs w:val="28"/>
          <w:lang w:val="ro-RO"/>
        </w:rPr>
        <w:t xml:space="preserve"> - 73 şi nici obligaţiile privind interconectarea reţelelor stabilite conform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Utilizatorii finali pot permite accesul la RLAN-urile pe care le deţin şi altor utilizatori finali, în mod reciproc sau în alte modalităţi, inclusiv pe baza iniţiativelor unor terţi prin care se pun la dispoziţia publicului, în mod agregat, RLAN-uri ale mai multor utilizatori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36^2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reţele publice de comunicaţii electronice sau de servicii de comunicaţii electronice destinate publicului pot permite accesul la reţelele lor publicului larg, prin intermediul unor RLAN-uri, care pot fi amplasate inclusiv în spaţiile deţinute de un utilizator final, cu respectarea prevederilor aplicabile din autorizaţia generală şi a acordului prealabil, exprimat în cunoştinţă de cauză, al utilizatorului final implicat.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Concomitent cu accesul la reţelele publice de comunicaţii electronice şi la servicii de comunicaţii electronice destinate publicului în condiţiile alin. (1), furnizorii de reţele publice de comunicaţii electronice sau de servicii de comunicaţii electronice destinate publicului permit, fără restricţii,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accesul şi conectarea, la alegerea lor, la RLAN-urile disponibile furnizate de terţi; sau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accesul reciproc la reţelele unor astfel de furnizori sau, mai general, la acordarea accesului altor utilizatori finali la reţelele unor astfel de furnizori prin intermediul RLAN-urilor, inclusiv pe baza iniţiativelor unor terţi prin care se pun la dispoziţia publicului, în mod agregat, RLAN-uri ale mai multor utilizatori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36^3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 Autorităţile publice pot pune la dispoziţie RLAN-urile proprii, pentru a asigura accesul publicului larg la aceste reţele, în sediile autorităţilor respective sau în spaţiile publice învecinate acestor sedii, atunci când asigurarea accesului la RLAN este auxiliară serviciilor publice furnizate.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 baza unor iniţiative ale organizaţiilor neguvernamentale sau ale autorităţilor publice, pot fi puse la dispoziţie RLAN-uri în mod agregat, inclusiv, după caz, şi RLAN-urile prevăzute la alin. (1), pentru a asigura accesul publicului larg la aceste reţele, în mod reciproc sau în alte modalităţi.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Utilizarea spectrului radio în condiţiile prevăzute la alin. (1) şi (2) este supusă numai acelor prevederi aplicabile spectrului radio potrivit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situaţiile prevăzute la alin. (1) şi (2), autorităţilor publice sau organizaţiilor neguvernamentale care furnizează un astfel de acces le sunt aplicabile în mod corespunzător prevederile </w:t>
      </w:r>
      <w:r w:rsidRPr="00491B5B">
        <w:rPr>
          <w:rFonts w:ascii="Times New Roman" w:hAnsi="Times New Roman" w:cs="Times New Roman"/>
          <w:i/>
          <w:iCs/>
          <w:color w:val="008000"/>
          <w:szCs w:val="28"/>
          <w:u w:val="single"/>
          <w:lang w:val="ro-RO"/>
        </w:rPr>
        <w:t>art. 36^1</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36^4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cazul accesării unui serviciu al societăţii informaţionale ca urmare a aplicării </w:t>
      </w:r>
      <w:r w:rsidRPr="00491B5B">
        <w:rPr>
          <w:rFonts w:ascii="Times New Roman" w:hAnsi="Times New Roman" w:cs="Times New Roman"/>
          <w:i/>
          <w:iCs/>
          <w:color w:val="008000"/>
          <w:szCs w:val="28"/>
          <w:u w:val="single"/>
          <w:lang w:val="ro-RO"/>
        </w:rPr>
        <w:t>art. 36^1</w:t>
      </w:r>
      <w:r w:rsidRPr="00491B5B">
        <w:rPr>
          <w:rFonts w:ascii="Times New Roman" w:hAnsi="Times New Roman" w:cs="Times New Roman"/>
          <w:i/>
          <w:iCs/>
          <w:szCs w:val="28"/>
          <w:lang w:val="ro-RO"/>
        </w:rPr>
        <w:t xml:space="preserve"> - 36^3 sunt incidente dispoziţiile </w:t>
      </w:r>
      <w:r w:rsidRPr="00491B5B">
        <w:rPr>
          <w:rFonts w:ascii="Times New Roman" w:hAnsi="Times New Roman" w:cs="Times New Roman"/>
          <w:i/>
          <w:iCs/>
          <w:color w:val="008000"/>
          <w:szCs w:val="28"/>
          <w:u w:val="single"/>
          <w:lang w:val="ro-RO"/>
        </w:rPr>
        <w:t>art. 12</w:t>
      </w:r>
      <w:r w:rsidRPr="00491B5B">
        <w:rPr>
          <w:rFonts w:ascii="Times New Roman" w:hAnsi="Times New Roman" w:cs="Times New Roman"/>
          <w:i/>
          <w:iCs/>
          <w:szCs w:val="28"/>
          <w:lang w:val="ro-RO"/>
        </w:rPr>
        <w:t xml:space="preserve"> din Legea nr. 365/2002, republicată,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36^5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Instalarea, modificarea sau înlocuirea de către operatori a punctelor de acces pe suport radio cu arie de acoperire restrânsă care respectă caracteristicile fizice şi tehnice stabilite de către Comisia Europeană prin </w:t>
      </w:r>
      <w:r w:rsidRPr="00491B5B">
        <w:rPr>
          <w:rFonts w:ascii="Times New Roman" w:hAnsi="Times New Roman" w:cs="Times New Roman"/>
          <w:i/>
          <w:iCs/>
          <w:color w:val="008000"/>
          <w:szCs w:val="28"/>
          <w:u w:val="single"/>
          <w:lang w:val="ro-RO"/>
        </w:rPr>
        <w:t>Regulamentul de punere în aplicare (UE) 2020/1070</w:t>
      </w:r>
      <w:r w:rsidRPr="00491B5B">
        <w:rPr>
          <w:rFonts w:ascii="Times New Roman" w:hAnsi="Times New Roman" w:cs="Times New Roman"/>
          <w:i/>
          <w:iCs/>
          <w:szCs w:val="28"/>
          <w:lang w:val="ro-RO"/>
        </w:rPr>
        <w:t xml:space="preserve"> din 20 iulie 2020 de specificare a caracteristicilor punctelor de acces pe suport radio cu arie de acoperire restrânsă în temeiul articolului 57 alineatul (2) din Directiva (UE) 2018/1972 a Parlamentului European şi a Consiliului de instituire a Codului european al comunicaţiilor electronice se realizează fără a fi necesară obţinerea autorizaţiei de construire prevăzute de </w:t>
      </w:r>
      <w:r w:rsidRPr="00491B5B">
        <w:rPr>
          <w:rFonts w:ascii="Times New Roman" w:hAnsi="Times New Roman" w:cs="Times New Roman"/>
          <w:i/>
          <w:iCs/>
          <w:color w:val="008000"/>
          <w:szCs w:val="28"/>
          <w:u w:val="single"/>
          <w:lang w:val="ro-RO"/>
        </w:rPr>
        <w:t>Legea nr. 50/1991</w:t>
      </w:r>
      <w:r w:rsidRPr="00491B5B">
        <w:rPr>
          <w:rFonts w:ascii="Times New Roman" w:hAnsi="Times New Roman" w:cs="Times New Roman"/>
          <w:i/>
          <w:iCs/>
          <w:szCs w:val="28"/>
          <w:lang w:val="ro-RO"/>
        </w:rPr>
        <w:t xml:space="preserve"> privind autorizarea executării lucrărilor de construcţii,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Instalarea, modificarea sau înlocuirea de către operatori a punctelor de acces pe suport radio cu arie de acoperire restrânsă care respectă caracteristicile fizice şi tehnice stabilite de către Comisia Europeană prin </w:t>
      </w:r>
      <w:r w:rsidRPr="00491B5B">
        <w:rPr>
          <w:rFonts w:ascii="Times New Roman" w:hAnsi="Times New Roman" w:cs="Times New Roman"/>
          <w:i/>
          <w:iCs/>
          <w:color w:val="008000"/>
          <w:szCs w:val="28"/>
          <w:u w:val="single"/>
          <w:lang w:val="ro-RO"/>
        </w:rPr>
        <w:t>Regulamentul de punere în aplicare (UE) 2020/1070</w:t>
      </w:r>
      <w:r w:rsidRPr="00491B5B">
        <w:rPr>
          <w:rFonts w:ascii="Times New Roman" w:hAnsi="Times New Roman" w:cs="Times New Roman"/>
          <w:i/>
          <w:iCs/>
          <w:szCs w:val="28"/>
          <w:lang w:val="ro-RO"/>
        </w:rPr>
        <w:t xml:space="preserve">, care implică utilizarea construcţiilor monument istoric, construcţiilor cu valoare arhitecturală sau istorică, stabilite prin documentaţii de urbanism aprobate, se realizează cu respectarea procedurii de notificare prealabilă prevăzute la </w:t>
      </w:r>
      <w:r w:rsidRPr="00491B5B">
        <w:rPr>
          <w:rFonts w:ascii="Times New Roman" w:hAnsi="Times New Roman" w:cs="Times New Roman"/>
          <w:i/>
          <w:iCs/>
          <w:color w:val="008000"/>
          <w:szCs w:val="28"/>
          <w:u w:val="single"/>
          <w:lang w:val="ro-RO"/>
        </w:rPr>
        <w:t>art. 11</w:t>
      </w:r>
      <w:r w:rsidRPr="00491B5B">
        <w:rPr>
          <w:rFonts w:ascii="Times New Roman" w:hAnsi="Times New Roman" w:cs="Times New Roman"/>
          <w:i/>
          <w:iCs/>
          <w:szCs w:val="28"/>
          <w:lang w:val="ro-RO"/>
        </w:rPr>
        <w:t xml:space="preserve"> alin. (4) din Legea nr. 50/1991,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Punerea în funcţiune şi/sau utilizarea punctelor de acces pe suport radio cu arie de acoperire restrânsă, prevăzute la alin. (1) şi (2), se realizează cu respectarea dispoziţiilor </w:t>
      </w:r>
      <w:r w:rsidRPr="00491B5B">
        <w:rPr>
          <w:rFonts w:ascii="Times New Roman" w:hAnsi="Times New Roman" w:cs="Times New Roman"/>
          <w:i/>
          <w:iCs/>
          <w:color w:val="008000"/>
          <w:szCs w:val="28"/>
          <w:u w:val="single"/>
          <w:lang w:val="ro-RO"/>
        </w:rPr>
        <w:t>Hotărârii Guvernului nr. 740/2016</w:t>
      </w:r>
      <w:r w:rsidRPr="00491B5B">
        <w:rPr>
          <w:rFonts w:ascii="Times New Roman" w:hAnsi="Times New Roman" w:cs="Times New Roman"/>
          <w:i/>
          <w:iCs/>
          <w:szCs w:val="28"/>
          <w:lang w:val="ro-RO"/>
        </w:rPr>
        <w:t xml:space="preserve"> privind punerea la dispoziţie pe piaţă a echipamentelor radio, cu modificările şi completările ulterioare, precum şi a cadrului legal privind utilizarea spectrului de frecvenţe radio stabilit prin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termen de maximum 14 zile de la data instalării, modificării sau înlocuirii punctelor de acces pe suport radio cu arie de acoperire restrânsă, prevăzute la alin. (1) şi (2), din clasele E2 şi E10, operatorii transmit ANCOM o notificare în format electronic prin intermediul unui punct de informare unic, al cărei conţinut este stabilit prin decizie a ANCOM şi care cuprinde, cel puţin, amplasamentul şi caracteristicile tehnice ale respectivelor puncte de acces pe suport radio cu arie de acoperire restrânsă.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ANCOM monitorizează şi raportează periodic Comisiei Europene, prima dată până la 31 decembrie 2021 şi, ulterior, în fiecare an, cu privire la aplicarea </w:t>
      </w:r>
      <w:r w:rsidRPr="00491B5B">
        <w:rPr>
          <w:rFonts w:ascii="Times New Roman" w:hAnsi="Times New Roman" w:cs="Times New Roman"/>
          <w:i/>
          <w:iCs/>
          <w:color w:val="008000"/>
          <w:szCs w:val="28"/>
          <w:u w:val="single"/>
          <w:lang w:val="ro-RO"/>
        </w:rPr>
        <w:t>Regulamentului de punere în aplicare (UE) 2020/1070</w:t>
      </w:r>
      <w:r w:rsidRPr="00491B5B">
        <w:rPr>
          <w:rFonts w:ascii="Times New Roman" w:hAnsi="Times New Roman" w:cs="Times New Roman"/>
          <w:i/>
          <w:iCs/>
          <w:szCs w:val="28"/>
          <w:lang w:val="ro-RO"/>
        </w:rPr>
        <w:t xml:space="preserve">, în special cu privire la aplicarea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alin. (1) din acest regulament, inclusiv cu privire la tehnologiile utilizate de punctele de acces pe suport radio cu arie de acoperire restrânsă instalate.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36^6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cazul în care la nivel naţional sunt stabilite cerinţe pentru instalarea punctelor de acces pe suport radio cu arie de acoperire restrânsă diferite faţă de limitele stabilite prin Recomandarea Consiliului 1999/519/CE privind limitarea expunerii publicului larg la câmpuri electromagnetice (de la 0 Hz la 300 GHz), adoptarea acestora este condiţionată de parcurgerea etapelor stabilite potrivit </w:t>
      </w:r>
      <w:r w:rsidRPr="00491B5B">
        <w:rPr>
          <w:rFonts w:ascii="Times New Roman" w:hAnsi="Times New Roman" w:cs="Times New Roman"/>
          <w:i/>
          <w:iCs/>
          <w:color w:val="008000"/>
          <w:szCs w:val="28"/>
          <w:u w:val="single"/>
          <w:lang w:val="ro-RO"/>
        </w:rPr>
        <w:t>Hotărârii Guvernului nr. 1.016/2004</w:t>
      </w:r>
      <w:r w:rsidRPr="00491B5B">
        <w:rPr>
          <w:rFonts w:ascii="Times New Roman" w:hAnsi="Times New Roman" w:cs="Times New Roman"/>
          <w:i/>
          <w:iCs/>
          <w:szCs w:val="28"/>
          <w:lang w:val="ro-RO"/>
        </w:rPr>
        <w:t xml:space="preserve"> privind măsurile pentru organizarea şi realizarea schimbului de informaţii în domeniul standardelor şi reglementărilor tehnice, precum şi al regulilor referitoare la serviciile societăţii informaţionale între România şi statele membre ale Uniunii Europene, precum şi Comisia Europeană,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SECŢIUNEA a 3-a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Resurse de numerotaţie şi resurse tehnice asociate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adoptă Planul naţional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Planul naţional de numerotaţie stabileşte regulile de administrare şi gestionare la nivel naţional a resurselor de numerotaţie utilizate pentru furnizarea de servicii de comunicaţii electronice destinate publicului, în conformitate cu acordurile internaţionale la care România este parte.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Planul naţional de numerotaţie poate fi modificat pentru îndeplinirea obligaţiilor rezultate din acordurile internaţionale la care România este parte, pentru a asigura disponibilitatea suficientă a resurselor de numerotaţie ori pentru adaptarea la evoluţia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Titularii dreptului de utilizare a resurselor de numerotaţie au obligaţia să implementeze, pe propria cheltuială, modificările aduse Planului naţional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Adoptarea măsurilor prevăzute la alin. (1) şi (3) se realizează cu respectarea procedurii de consultare publică prevăzute la </w:t>
      </w:r>
      <w:r w:rsidRPr="00491B5B">
        <w:rPr>
          <w:rFonts w:ascii="Times New Roman" w:hAnsi="Times New Roman" w:cs="Times New Roman"/>
          <w:color w:val="008000"/>
          <w:szCs w:val="28"/>
          <w:u w:val="single"/>
          <w:lang w:val="ro-RO"/>
        </w:rPr>
        <w:t>art. 135</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Planul naţional de numerotaţie şi orice modificări aduse acestuia se publică, cu excepţia aspectelor care pot afecta securitatea naţională,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asigură punerea la dispoziţie de resurse de numerotaţie adecvate pentru toate categoriile de servicii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Dreptul de utilizare a resurselor de numerotaţie se acordă furnizorilor de servicii de comunicaţii electronice destinate publicului care îndeplinesc condiţiile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poate stabili anumite categorii de resurse de numerotaţie pentru care dreptul de utilizare se acordă şi furnizorilor de reţele publice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(3^1) ANCOM poate stabili, prin decizie, în condiţiile existenţei şi menţinerii disponibilităţii resurselor de numerotaţie din Planul naţional de numerotaţie, anumite resurse de numerotaţie pentru care dreptul de utilizare se acordă unor persoane ce nu furnizează reţele publice de comunicaţii electronice sau servicii de comunicaţii electronice destinate publicului. Dispoziţiile </w:t>
      </w:r>
      <w:r w:rsidRPr="00491B5B">
        <w:rPr>
          <w:rFonts w:ascii="Times New Roman" w:hAnsi="Times New Roman" w:cs="Times New Roman"/>
          <w:i/>
          <w:iCs/>
          <w:color w:val="008000"/>
          <w:szCs w:val="28"/>
          <w:u w:val="single"/>
          <w:lang w:val="ro-RO"/>
        </w:rPr>
        <w:t>art. 38^1</w:t>
      </w:r>
      <w:r w:rsidRPr="00491B5B">
        <w:rPr>
          <w:rFonts w:ascii="Times New Roman" w:hAnsi="Times New Roman" w:cs="Times New Roman"/>
          <w:i/>
          <w:iCs/>
          <w:szCs w:val="28"/>
          <w:lang w:val="ro-RO"/>
        </w:rPr>
        <w:t xml:space="preserve">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(3^2) În cazul în care există riscul de epuizare a resurselor de numerotaţie, ANCOM suspendă alocarea resurselor de numerotaţie în condiţiile alin. (3^1).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Numărul unic pentru apeluri de urgenţă 112 este alocat administratorului Sistemului naţional unic pentru apeluri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Prin reglementări secundare pot fi stabilite numere în vederea asigurării altor servicii necesare pentru satisfacerea interesului public care pot fi alocate unor autorităţi publice.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38^1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pune la dispoziţie, în Planul naţional de numerotaţie, o serie de numere nongeografice care pot fi utilizate, fără a aduce atingere </w:t>
      </w:r>
      <w:r w:rsidRPr="00491B5B">
        <w:rPr>
          <w:rFonts w:ascii="Times New Roman" w:hAnsi="Times New Roman" w:cs="Times New Roman"/>
          <w:i/>
          <w:iCs/>
          <w:color w:val="008000"/>
          <w:szCs w:val="28"/>
          <w:u w:val="single"/>
          <w:lang w:val="ro-RO"/>
        </w:rPr>
        <w:t>Regulamentului (UE) nr. 531/2012</w:t>
      </w:r>
      <w:r w:rsidRPr="00491B5B">
        <w:rPr>
          <w:rFonts w:ascii="Times New Roman" w:hAnsi="Times New Roman" w:cs="Times New Roman"/>
          <w:i/>
          <w:iCs/>
          <w:szCs w:val="28"/>
          <w:lang w:val="ro-RO"/>
        </w:rPr>
        <w:t xml:space="preserve">, cu modificările şi completările ulterioare, şi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alin. (3) şi (4) din prezenta ordonanţă de urgenţă, pentru furnizarea de servicii de comunicaţii electronice, altele decât serviciile de comunicaţii interpersonale, pe întreg teritoriul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Furnizorii care utilizează resursele de numerotaţie prevăzute la alin. (1) în alte state membre ale Uniunii Europene au obligaţia de a respecta Planul naţional de numerotaţie şi condiţiile de utilizare a respectivelor resurse de numerotaţie aplicabile pe teritoriul României, precum şi normele privind protecţia consumatorilor şi alte norme naţionale, referitoare la utilizarea resurselor de numerotaţie, aplicabile în statele membre în care se folosesc resursele de numerotaţie.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aplicarea dispoziţiilor alin. (2), ANCOM stabileşte, prin decizie, condiţiile specifice care însoţesc dreptul de utilizare a resurselor de numerotaţie cu utilizare extrateritorială, în vederea asigurării respectării tuturor normelor de drept intern privind protecţia consumatorilor şi utilizarea resurselor de numerotaţie în statele membre în care se folosesc resursele de numerotaţie.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Atunci când o autoritate naţională de reglementare sau o altă autoritate competentă dintr-un stat membru al Uniunii Europene în care se folosesc resursele de numerotaţie prevăzute la alin. (1) sesizează </w:t>
      </w:r>
      <w:r w:rsidRPr="00491B5B">
        <w:rPr>
          <w:rFonts w:ascii="Times New Roman" w:hAnsi="Times New Roman" w:cs="Times New Roman"/>
          <w:i/>
          <w:iCs/>
          <w:szCs w:val="28"/>
          <w:lang w:val="ro-RO"/>
        </w:rPr>
        <w:lastRenderedPageBreak/>
        <w:t xml:space="preserve">ANCOM în legătură cu o încălcare a normelor relevante privind protecţia consumatorilor sau a dreptului intern aplicabil în ceea ce priveşte utilizarea resurselor de numerotaţie din statul membru respectiv şi demonstrează această încălcare, ANCOM va lua măsurile ce se impun pentru asigurarea respectării condiţiilor asociate dreptului de utilizare a resurselor de numerotaţie, prevăzute în decizia ANCOM de la alin. (3), în conformitate cu </w:t>
      </w:r>
      <w:r w:rsidRPr="00491B5B">
        <w:rPr>
          <w:rFonts w:ascii="Times New Roman" w:hAnsi="Times New Roman" w:cs="Times New Roman"/>
          <w:i/>
          <w:iCs/>
          <w:color w:val="008000"/>
          <w:szCs w:val="28"/>
          <w:u w:val="single"/>
          <w:lang w:val="ro-RO"/>
        </w:rPr>
        <w:t>cap. XII</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Pentru a facilita monitorizarea de către autorităţile naţionale de reglementare sau de către alte autorităţi competente din statele membre ale Uniunii Europene a îndeplinirii cerinţelor prevăzute în decizia ANCOM de la alin. (3), ANCOM va transmite OAREC informaţiile relevante în vederea realizării şi actualizării permanente a bazei de date privind resursele de numerotaţie cu drept de utilizare extrateritorială în interiorul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ANCOM poate solicita OAREC asistenţă în ceea ce priveşte coordonarea activităţilor autorităţilor naţionale de reglementare sau altor autorităţi competente din statele membre ale Uniunii Europene în vederea asigurării gestionării eficiente a resurselor de numerotaţie cu drept de utilizare extrateritorială în interiorul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38^2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România pot fi utilizate şi resurse de numerotaţie nongeografice, fără a aduce atingere </w:t>
      </w:r>
      <w:r w:rsidRPr="00491B5B">
        <w:rPr>
          <w:rFonts w:ascii="Times New Roman" w:hAnsi="Times New Roman" w:cs="Times New Roman"/>
          <w:i/>
          <w:iCs/>
          <w:color w:val="008000"/>
          <w:szCs w:val="28"/>
          <w:u w:val="single"/>
          <w:lang w:val="ro-RO"/>
        </w:rPr>
        <w:t>Regulamentului (UE) nr. 531/2012</w:t>
      </w:r>
      <w:r w:rsidRPr="00491B5B">
        <w:rPr>
          <w:rFonts w:ascii="Times New Roman" w:hAnsi="Times New Roman" w:cs="Times New Roman"/>
          <w:i/>
          <w:iCs/>
          <w:szCs w:val="28"/>
          <w:lang w:val="ro-RO"/>
        </w:rPr>
        <w:t xml:space="preserve">, cu modificările şi completările ulterioare, şi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alin. (3) şi (4) din prezenta ordonanţă de urgenţă, pentru furnizarea de servicii de comunicaţii electronice, altele decât cele de comunicaţii interpersonale, pentru care dreptul de utilizare este acordat de alte autorităţi din statele membre ale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Titularii drepturilor de utilizare extrateritorială a resurselor de numerotaţie nongeografice prevăzute la alin. (1) au obligaţia de a respecta normele legale naţionale privind condiţiile de utilizare a resurselor de numerotaţie şi pe cele privind protecţia consumatorilor.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în care ANCOM constată încălcarea obligaţiilor prevăzute la alin. (2), aceasta va sesiza autoritatea competentă din statul membru al Uniunii Europene unde a fost acordat dreptul de utilizare a resurselor de numerotaţie de la alin. (1), în vederea aplicării măsurilor prevăzute în legislaţia internă a respectivului stat membru.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cazul prevăzut la alin. (3) sunt de asemenea aplicabile dispoziţiile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38^3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ANCOM poate stabili, prin decizie: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condiţiile în care numere nongeografice din Planul naţional de numerotaţie pot fi utilizate extrateritorial pentru furnizarea de servicii de comunicaţii electronice, fără a aduce atingere prevederilor </w:t>
      </w:r>
      <w:r w:rsidRPr="00491B5B">
        <w:rPr>
          <w:rFonts w:ascii="Times New Roman" w:hAnsi="Times New Roman" w:cs="Times New Roman"/>
          <w:i/>
          <w:iCs/>
          <w:color w:val="008000"/>
          <w:szCs w:val="28"/>
          <w:u w:val="single"/>
          <w:lang w:val="ro-RO"/>
        </w:rPr>
        <w:t>art. 38^1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condiţiile în care pot fi utilizate în România resurse de numerotaţie nongeografice, pentru furnizarea de servicii de comunicaţii electronice, din planurile de numerotaţie ale altor state, fără a aduce atingere prevederilor </w:t>
      </w:r>
      <w:r w:rsidRPr="00491B5B">
        <w:rPr>
          <w:rFonts w:ascii="Times New Roman" w:hAnsi="Times New Roman" w:cs="Times New Roman"/>
          <w:i/>
          <w:iCs/>
          <w:color w:val="008000"/>
          <w:szCs w:val="28"/>
          <w:u w:val="single"/>
          <w:lang w:val="ro-RO"/>
        </w:rPr>
        <w:t>art. 38^2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39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Administrarea şi gestionarea resurselor de numerotaţie trebuie să respecte principiul egalităţii de tratament acordat tuturor furnizorilor de servicii de comunicaţii electronice destinate publicului, furnizorilor de reţele publice de comunicaţii electronice şi persoanelor prevăzute la </w:t>
      </w:r>
      <w:r w:rsidRPr="00491B5B">
        <w:rPr>
          <w:rFonts w:ascii="Times New Roman" w:hAnsi="Times New Roman" w:cs="Times New Roman"/>
          <w:i/>
          <w:iCs/>
          <w:color w:val="008000"/>
          <w:szCs w:val="28"/>
          <w:u w:val="single"/>
          <w:lang w:val="ro-RO"/>
        </w:rPr>
        <w:t>art. 38</w:t>
      </w:r>
      <w:r w:rsidRPr="00491B5B">
        <w:rPr>
          <w:rFonts w:ascii="Times New Roman" w:hAnsi="Times New Roman" w:cs="Times New Roman"/>
          <w:i/>
          <w:iCs/>
          <w:szCs w:val="28"/>
          <w:lang w:val="ro-RO"/>
        </w:rPr>
        <w:t xml:space="preserve"> alin. (3^1),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Titularii dreptului de utilizare a resurselor de numerotaţie sunt obligaţi să aplice principiul nediscriminării şi transparenţei faţă de alţi furnizori de servicii de comunicaţii electronice, în privinţa secvenţelor de numere utilizate pentru accesul la serviciile 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Utilizarea resurselor de numerotaţie este permisă numai după obţinerea dreptului de utilizare a resurselor de numerotaţie potrivit </w:t>
      </w:r>
      <w:r w:rsidRPr="00491B5B">
        <w:rPr>
          <w:rFonts w:ascii="Times New Roman" w:hAnsi="Times New Roman" w:cs="Times New Roman"/>
          <w:i/>
          <w:iCs/>
          <w:color w:val="008000"/>
          <w:szCs w:val="28"/>
          <w:u w:val="single"/>
          <w:lang w:val="ro-RO"/>
        </w:rPr>
        <w:t>art. 41</w:t>
      </w:r>
      <w:r w:rsidRPr="00491B5B">
        <w:rPr>
          <w:rFonts w:ascii="Times New Roman" w:hAnsi="Times New Roman" w:cs="Times New Roman"/>
          <w:i/>
          <w:iCs/>
          <w:szCs w:val="28"/>
          <w:lang w:val="ro-RO"/>
        </w:rPr>
        <w:t xml:space="preserve"> alin. (1) şi în condiţii care să asigure exploatarea lor eficientă.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stabileşte prin decizie procedura administrativă de obţinere, modificare, prelungire, încetare şi cesionare a dreptului de utilizare a resurselor de numerotaţie, precum şi drepturile şi obligaţiile corespunzătoare cu privire la utilizarea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(3) Furnizorii de reţele publice de comunicaţii electronice, furnizorii de servicii de comunicaţii electronice destinate publicului şi persoanele prevăzute la </w:t>
      </w:r>
      <w:r w:rsidRPr="00491B5B">
        <w:rPr>
          <w:rFonts w:ascii="Times New Roman" w:hAnsi="Times New Roman" w:cs="Times New Roman"/>
          <w:i/>
          <w:iCs/>
          <w:color w:val="008000"/>
          <w:szCs w:val="28"/>
          <w:u w:val="single"/>
          <w:lang w:val="ro-RO"/>
        </w:rPr>
        <w:t>art. 38</w:t>
      </w:r>
      <w:r w:rsidRPr="00491B5B">
        <w:rPr>
          <w:rFonts w:ascii="Times New Roman" w:hAnsi="Times New Roman" w:cs="Times New Roman"/>
          <w:i/>
          <w:iCs/>
          <w:szCs w:val="28"/>
          <w:lang w:val="ro-RO"/>
        </w:rPr>
        <w:t xml:space="preserve"> alin. (3^1) au obligaţia de a respecta Planul naţional de numerotaţie, precum şi condiţiile de utilizare 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Dreptul de utilizare a resurselor de numerotaţie din Planul naţional de numerotaţie se acordă de către ANCOM prin emiterea unei licenţe de utilizare a resurselor de numerotaţie sau se dobândeşte de la un titular de licenţă în condiţiile stabilite prin decizie a ANCOM. Licenţa de utilizare a resurselor de numerotaţie se acordă în scopul furnizării de servicii de comunicaţii electronice, pentru o perioadă limitată, adecvată pentru serviciul în cauză, având în vedere obiectivul urmărit şi luând în considerare, în mod corespunzător, necesitatea acordării unei perioade adecvate de amortizare a investiţiei.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Licenţa de utilizare a resurselor de numerotaţie stabileşte condiţiile în care titularul acesteia poate exercita dreptul prevăzut la alin. (1). Aceste condiţii trebuie să fie obiectiv justificate în raport cu serviciul în cauză, nediscriminatorii, proporţionale şi transparente.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Condiţiile de utilizare a resurselor de numerotaţie pot viza: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desemnarea serviciului pentru care a fost acordat dreptul de utilizare a resurselor de numerotaţie, inclusiv orice cerinţe legate de furnizarea acelui serviciu, precum principiile tarifare sau tarifele maxime care pot fi aplicate pentru apelurile către anumite numere sau blocuri de numere, în scopul de a asigura protejarea intereselor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utilizarea efectivă, raţională şi eficientă 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cerinţe privind portabilitatea numerelor;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obligaţii referitoare la serviciile privind registrele abonaţilor şi la serviciile de informaţii privind abonaţii;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durata pentru care se acordă dreptul de utilizare, sub rezerva modificării Planului naţional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cesionarea sau transferul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f^1) alte modalităţi de transmitere de către titularul de licenţă a dreptului de utilizare 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g) tariful de utilizare a resurselor de numerotaţie, stabilit în conformitate cu prevederile </w:t>
      </w:r>
      <w:r w:rsidRPr="00491B5B">
        <w:rPr>
          <w:rFonts w:ascii="Times New Roman" w:hAnsi="Times New Roman" w:cs="Times New Roman"/>
          <w:color w:val="008000"/>
          <w:szCs w:val="28"/>
          <w:u w:val="single"/>
          <w:lang w:val="ro-RO"/>
        </w:rPr>
        <w:t>art. 43</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h) orice obligaţii asumate de persoana în cauză în cursul unei proceduri de selecţie competitivă sau comparativă;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i) obligaţii care decurg din acorduri internaţionale la care România este parte privind utilizarea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j) obligaţii privind utilizarea extrateritorială a numerelor; în cazul numerelor nongeografice prevăzute la </w:t>
      </w:r>
      <w:r w:rsidRPr="00491B5B">
        <w:rPr>
          <w:rFonts w:ascii="Times New Roman" w:hAnsi="Times New Roman" w:cs="Times New Roman"/>
          <w:i/>
          <w:iCs/>
          <w:color w:val="008000"/>
          <w:szCs w:val="28"/>
          <w:u w:val="single"/>
          <w:lang w:val="ro-RO"/>
        </w:rPr>
        <w:t>art. 38^1</w:t>
      </w:r>
      <w:r w:rsidRPr="00491B5B">
        <w:rPr>
          <w:rFonts w:ascii="Times New Roman" w:hAnsi="Times New Roman" w:cs="Times New Roman"/>
          <w:i/>
          <w:iCs/>
          <w:szCs w:val="28"/>
          <w:lang w:val="ro-RO"/>
        </w:rPr>
        <w:t>, aceste obligaţii au în vedere asigurarea conformităţii cu normele privind protecţia consumatorilor şi cu alte norme privind resursele de numerotaţie din statele membre ale Uniunii Europene în care acestea sunt utilizate.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Modificarea condiţiilor de utilizare a resurselor de numerotaţie se realizează în cazuri justificate şi cu respectarea procedurii de consultare publică prevăzute la </w:t>
      </w:r>
      <w:r w:rsidRPr="00491B5B">
        <w:rPr>
          <w:rFonts w:ascii="Times New Roman" w:hAnsi="Times New Roman" w:cs="Times New Roman"/>
          <w:color w:val="008000"/>
          <w:szCs w:val="28"/>
          <w:u w:val="single"/>
          <w:lang w:val="ro-RO"/>
        </w:rPr>
        <w:t>art. 135</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Fără a aduce atingere prevederilor </w:t>
      </w:r>
      <w:r w:rsidRPr="00491B5B">
        <w:rPr>
          <w:rFonts w:ascii="Times New Roman" w:hAnsi="Times New Roman" w:cs="Times New Roman"/>
          <w:i/>
          <w:iCs/>
          <w:color w:val="008000"/>
          <w:szCs w:val="28"/>
          <w:u w:val="single"/>
          <w:lang w:val="ro-RO"/>
        </w:rPr>
        <w:t>cap. XII</w:t>
      </w:r>
      <w:r w:rsidRPr="00491B5B">
        <w:rPr>
          <w:rFonts w:ascii="Times New Roman" w:hAnsi="Times New Roman" w:cs="Times New Roman"/>
          <w:i/>
          <w:iCs/>
          <w:szCs w:val="28"/>
          <w:lang w:val="ro-RO"/>
        </w:rPr>
        <w:t xml:space="preserve">, dreptul de utilizare a resurselor de numerotaţie poate fi modificat, limitat sau revocat, la iniţiativa ANCOM, în cazuri justificate, în mod obiectiv şi proporţional, şi numai după parcurgerea procedurii de consultare publică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cu excepţia cazului în care respectivele modificări asupra dreptului de utilizare a resurselor de numerotaţie sunt minore şi s-au realizat cu consimţământul titularului drepturilor, precum şi a cazului în care respectivele limitări sau revocări s-au realizat cu consimţământul titularului drepturilor.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Intervenţiile asupra dreptului de utilizare a resurselor de numerotaţie prevăzute la alin. (5) se publică, împreună cu motivarea, pe pagina de internet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w:t>
      </w:r>
      <w:r w:rsidRPr="00491B5B">
        <w:rPr>
          <w:rFonts w:ascii="Times New Roman" w:hAnsi="Times New Roman" w:cs="Times New Roman"/>
          <w:color w:val="FF0000"/>
          <w:szCs w:val="28"/>
          <w:u w:val="single"/>
          <w:lang w:val="ro-RO"/>
        </w:rPr>
        <w:t>ART. 42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Acordarea licenţelor de utilizare a resurselor de numerotaţie se face prin intermediul unei proceduri deschise, obiective, transparente, nediscriminatorii şi proporţionale, în cel mult 3 săptămâni de la primirea unei cereri complete, însoţită de toate documentele necesare în acest sens, în cazul resurselor de numerotaţie a căror destinaţie a fost stabilită prin Planul naţional de numerotaţie, cu excepţia acelor licenţe care se acordă printr-o procedură de selecţie competitivă sau comparativă, pentru care termenul este de cel mult 6 săptămâni.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ANCOM poate decide motivat ca alocarea anumitor resurse de numerotaţie să se realizeze în urma unor proceduri alternative, cu respectarea termenelor şi principiilor prevăzute la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acordă licenţe de utilizare a resurselor de numerotaţie ori de câte ori primeşte o cerere justificată în acest sens, luând în considerare natura serviciului în cauză, necesitatea obţinerii resurselor de numerotaţie respective, respectarea condiţiilor de utilizare a resurselor de numerotaţie şi asigurarea unei utilizări eficiente a acestora, precum şi necesitatea de a satisface solicitările de resurse de numerotaţie pe termen lung.</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După consultarea părţilor interesate, în condiţiile legii, ANCOM poate decide acordarea anumitor categorii de numere, a căror valoare economică este deosebită, prin intermediul unor proceduri de selecţie competitivă sau comparativă.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ANCOM pune la dispoziţia publicului, pe propria pagină de internet, licenţele de utilizare a resurselor de numerotaţie, cu excepţia acelora ce au ca obiect resursele de numerotaţie utilizate în scopuri ce ţin de securitatea naţională.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43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poate impune titularilor de licenţe de utilizare a resurselor de numerotaţie plata unui tarif de utilizare a acestor resurse.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Tarifele prevăzute la alin. (1) trebuie să asigure utilizarea optimă a resurselor de numerotaţie, să fie obiectiv justificate, transparente, nediscriminatorii şi proporţionale cu scopul pentru care sunt destinate.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44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Resursele de numerotaţie prevăzute în licenţă pot fi cesionate, total sau parţial, unui terţ, numai cu acordul prealabil al ANCOM şi numai cu asumarea tuturor obligaţiilor ce decurg din dreptul de utilizare a resurselor de numerotaţie, precum şi cu respectarea condiţiilor prevăzute în licenţă cu privire la cesionarea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Orice acord având ca obiect cesionarea dreptului de utilizare a resurselor de numerotaţie încheiat fără respectarea prevederilor alin. (1) este nul de drept.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Cesionarea dreptului de utilizare a resurselor de numerotaţie nu trebuie să aibă ca efect restrângerea, împiedicarea sau denaturarea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Cesionarea dreptului de utilizare a resurselor de numerotaţie se aduce la cunoştinţa publicului de către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45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Dreptul de utilizare a resurselor tehnice necesare în vederea furnizării serviciilor de comunicaţii electronice destinate publicului sau operării reţelelor publice de comunicaţii electronice se acordă numai de către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Autoritatea de reglementare stabileşte procedura de acordare, modificare, încetare şi cesionare a dreptului de utilizare a codurilor de identificare, semnalizare şi rutare, fără a se limita doar la acestea, precum şi drepturile şi obligaţiile titularilor dreptului de utilizare a acestor resurse tehnice.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CAPITOLUL IV</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Securitatea reţelelor şi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reţele publice de comunicaţii electronice sau de servicii de comunicaţii electronice destinate publicului au obligaţia de a lua toate măsurile tehnice şi organizatorice adecvate, obiective şi proporţionale pentru a gestiona în mod corespunzător riscurile la adresa securităţii reţelelor şi serviciilor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(2) Măsurile luate potrivit alin. (1), inclusiv criptarea, după caz, trebuie să asigure un nivel de securitate corespunzător riscului identificat ţinând seama de stadiul actual al tehnologiei şi să prevină sau să minimizeze impactul incidentelor de securitate asupra utilizatorilor şi asupra altor reţele şi servicii.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Măsurile luate potrivit alin. (1) trebuie să vizeze următoarele domenii: politica de securitate şi managementul riscului, securitatea resurselor umane, securitatea reţelelor şi serviciilor, a facilităţilor asociate şi a informaţiilor, managementul operaţiunilor, managementul incidentelor, managementul continuităţii activităţii, monitorizarea, testarea şi auditarea, conştientizarea ameninţărilor.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Măsurile luate potrivit alin. (1) vor avea în vedere, în mod corespunzător, recomandările şi ghidurile de bune practici elaborate de ANCOM şi pe cele elaborate de Agenţia Uniunii Europene pentru Securitate Cibernetică, denumită în continuare ENISA.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Acolo unde este cazul, furnizorii de reţele publice de comunicaţii electronice sau de servicii de comunicaţii electronice destinate publicului colaborează între ei pentru implementarea măsurilor prevăzute de prezentul articol.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reţele publice de comunicaţii electronice sau de servicii de comunicaţii electronice destinate publicului au obligaţia de a notifica ANCOM, în cel mai scurt timp, cu privire la orice incident de securitate care are un impact semnificativ asupra reţelelor sau serviciilor.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Amploarea impactului unui incident de securitate se determină ţinând seama, în special, de următorii parametri, după caz:</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numărul de utilizatori afectaţi de incidentul de securitate;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durata incidentului de securitate;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întinderea geografică a zonei afectate de incidentul de securitate;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măsura în care funcţionarea reţelei sau a serviciului este afectată;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amploarea impactului asupra activităţilor economice şi societale.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Furnizorii de reţele publice de comunicaţii electronice sau de servicii de comunicaţii electronice destinate publicului au obligaţia de a informa, în mod gratuit, utilizatorii potenţial afectaţi de o ameninţare specifică şi semnificativă de securitate, cu privire la orice măsură de protecţie sau măsură corectivă care poate fi luată de utilizatori. Acolo unde este cazul, furnizorii informează utilizatorii şi cu privire la ameninţarea în sine.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poate informa publicul cu privire la existenţa cazului prevăzut la alin. (1) sau poate solicita furnizorului să informeze publicul cu privire la existenţa acestui caz, atunci când consideră că este în interesul public.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Acolo unde consideră necesar, ANCOM informează autorităţile competente din alte state membre ale Uniunii Europene şi ENISA cu privire la existenţa cazului prevăzut la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transmite anual un raport de sinteză Comisiei Europene şi ENISA cu privire la notificările primite potrivit alin. (1) şi măsurile adoptate în aceste cazuri.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Prevederile </w:t>
      </w:r>
      <w:r w:rsidRPr="00491B5B">
        <w:rPr>
          <w:rFonts w:ascii="Times New Roman" w:hAnsi="Times New Roman" w:cs="Times New Roman"/>
          <w:i/>
          <w:iCs/>
          <w:color w:val="008000"/>
          <w:szCs w:val="28"/>
          <w:u w:val="single"/>
          <w:lang w:val="ro-RO"/>
        </w:rPr>
        <w:t>art. 46</w:t>
      </w:r>
      <w:r w:rsidRPr="00491B5B">
        <w:rPr>
          <w:rFonts w:ascii="Times New Roman" w:hAnsi="Times New Roman" w:cs="Times New Roman"/>
          <w:i/>
          <w:iCs/>
          <w:szCs w:val="28"/>
          <w:lang w:val="ro-RO"/>
        </w:rPr>
        <w:t xml:space="preserve"> şi ale prezentului articol nu aduc atingere prevederilor </w:t>
      </w:r>
      <w:r w:rsidRPr="00491B5B">
        <w:rPr>
          <w:rFonts w:ascii="Times New Roman" w:hAnsi="Times New Roman" w:cs="Times New Roman"/>
          <w:i/>
          <w:iCs/>
          <w:color w:val="008000"/>
          <w:szCs w:val="28"/>
          <w:u w:val="single"/>
          <w:lang w:val="ro-RO"/>
        </w:rPr>
        <w:t>Regulamentului (UE) 2016/679</w:t>
      </w:r>
      <w:r w:rsidRPr="00491B5B">
        <w:rPr>
          <w:rFonts w:ascii="Times New Roman" w:hAnsi="Times New Roman" w:cs="Times New Roman"/>
          <w:i/>
          <w:iCs/>
          <w:szCs w:val="28"/>
          <w:lang w:val="ro-RO"/>
        </w:rPr>
        <w:t xml:space="preserve"> şi ale </w:t>
      </w:r>
      <w:r w:rsidRPr="00491B5B">
        <w:rPr>
          <w:rFonts w:ascii="Times New Roman" w:hAnsi="Times New Roman" w:cs="Times New Roman"/>
          <w:i/>
          <w:iCs/>
          <w:color w:val="008000"/>
          <w:szCs w:val="28"/>
          <w:u w:val="single"/>
          <w:lang w:val="ro-RO"/>
        </w:rPr>
        <w:t>Legii nr. 506/2004</w:t>
      </w:r>
      <w:r w:rsidRPr="00491B5B">
        <w:rPr>
          <w:rFonts w:ascii="Times New Roman" w:hAnsi="Times New Roman" w:cs="Times New Roman"/>
          <w:i/>
          <w:iCs/>
          <w:szCs w:val="28"/>
          <w:lang w:val="ro-RO"/>
        </w:rPr>
        <w:t xml:space="preserve"> privind prelucrarea datelor cu caracter personal şi protecţia vieţii private în sectorul comunicaţiilor electronice,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(8) În situaţia incidentelor care pot afecta securitatea naţională, ANCOM poate coopera cu instituţiile publice naţionale competente în materie.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producerii unui incident de securitate sau al identificării unei ameninţări sau vulnerabilităţi specifice şi semnificative de securitate, ANCOM poate stabili, în sarcina furnizorilor de reţele publice de comunicaţii electronice sau a furnizorilor de servicii de comunicaţii electronice destinate publicului, sub forma unor instrucţiuni obligatorii, măsuri necesare, inclusiv termenele de punere în aplicare, în scopul remedierii incidentului de securitate sau al împiedicării producerii acestuia.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Instrucţiunile prevăzute la alin. (1) sunt dispuse de ANCOM prin decizie.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vederea aplicării prevederilor prezentului capitol, ANCOM poate solicita furnizorilor de reţele publice de comunicaţii electronice sau de servicii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furnizeze toate informaţiile necesare evaluării securităţii reţelelor şi serviciilor, inclusiv măsurile de securitate implementate şi documentaţia ce a stat la baza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b) să se supună, pe cheltuiala proprie, unui audit de securitate realizat de un organism independent sau de o altă autoritate competentă şi să transmită ANCOM rezultatele auditului.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ANCOM poate verifica şi evalua măsurile stabilite de furnizori pentru a asigura securitatea reţelelor şi serviciilor, precum şi respectarea acestora, putând impune măsuri în acest sens.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49^1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poate stabili, prin decizie, modalităţile de implementare a dispoziţiilor </w:t>
      </w:r>
      <w:r w:rsidRPr="00491B5B">
        <w:rPr>
          <w:rFonts w:ascii="Times New Roman" w:hAnsi="Times New Roman" w:cs="Times New Roman"/>
          <w:i/>
          <w:iCs/>
          <w:color w:val="008000"/>
          <w:szCs w:val="28"/>
          <w:u w:val="single"/>
          <w:lang w:val="ro-RO"/>
        </w:rPr>
        <w:t>art. 46</w:t>
      </w:r>
      <w:r w:rsidRPr="00491B5B">
        <w:rPr>
          <w:rFonts w:ascii="Times New Roman" w:hAnsi="Times New Roman" w:cs="Times New Roman"/>
          <w:i/>
          <w:iCs/>
          <w:szCs w:val="28"/>
          <w:lang w:val="ro-RO"/>
        </w:rPr>
        <w:t xml:space="preserve"> alin. (3), </w:t>
      </w:r>
      <w:r w:rsidRPr="00491B5B">
        <w:rPr>
          <w:rFonts w:ascii="Times New Roman" w:hAnsi="Times New Roman" w:cs="Times New Roman"/>
          <w:i/>
          <w:iCs/>
          <w:color w:val="008000"/>
          <w:szCs w:val="28"/>
          <w:u w:val="single"/>
          <w:lang w:val="ro-RO"/>
        </w:rPr>
        <w:t>art. 47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48</w:t>
      </w:r>
      <w:r w:rsidRPr="00491B5B">
        <w:rPr>
          <w:rFonts w:ascii="Times New Roman" w:hAnsi="Times New Roman" w:cs="Times New Roman"/>
          <w:i/>
          <w:iCs/>
          <w:szCs w:val="28"/>
          <w:lang w:val="ro-RO"/>
        </w:rPr>
        <w:t xml:space="preserve"> şi, respectiv, </w:t>
      </w:r>
      <w:r w:rsidRPr="00491B5B">
        <w:rPr>
          <w:rFonts w:ascii="Times New Roman" w:hAnsi="Times New Roman" w:cs="Times New Roman"/>
          <w:i/>
          <w:iCs/>
          <w:color w:val="008000"/>
          <w:szCs w:val="28"/>
          <w:u w:val="single"/>
          <w:lang w:val="ro-RO"/>
        </w:rPr>
        <w:t>art. 49</w:t>
      </w:r>
      <w:r w:rsidRPr="00491B5B">
        <w:rPr>
          <w:rFonts w:ascii="Times New Roman" w:hAnsi="Times New Roman" w:cs="Times New Roman"/>
          <w:i/>
          <w:iCs/>
          <w:szCs w:val="28"/>
          <w:lang w:val="ro-RO"/>
        </w:rPr>
        <w:t xml:space="preserve"> alin. (1), cu respectarea procedurii de consultare publică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Decizia ANCOM privind modalitatea de implementare a dispoziţiilor </w:t>
      </w:r>
      <w:r w:rsidRPr="00491B5B">
        <w:rPr>
          <w:rFonts w:ascii="Times New Roman" w:hAnsi="Times New Roman" w:cs="Times New Roman"/>
          <w:i/>
          <w:iCs/>
          <w:color w:val="008000"/>
          <w:szCs w:val="28"/>
          <w:u w:val="single"/>
          <w:lang w:val="ro-RO"/>
        </w:rPr>
        <w:t>art. 46</w:t>
      </w:r>
      <w:r w:rsidRPr="00491B5B">
        <w:rPr>
          <w:rFonts w:ascii="Times New Roman" w:hAnsi="Times New Roman" w:cs="Times New Roman"/>
          <w:i/>
          <w:iCs/>
          <w:szCs w:val="28"/>
          <w:lang w:val="ro-RO"/>
        </w:rPr>
        <w:t xml:space="preserve"> alin. (3) poate cuprinde cerinţe suplimentare celor care se regăsesc în actele de punere în aplicare ale Comisiei Europene prevăzute de art. 40 alin. (5) din Codul european al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49^2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vederea punerii în aplicare a prezentului capitol, ANCOM beneficiază de asistenţă din partea echipelor de intervenţie în caz de incidente de securitate informatică şi a echipei de răspuns la incidente de securitate informatică la nivel naţional, desemnate în temeiul </w:t>
      </w:r>
      <w:r w:rsidRPr="00491B5B">
        <w:rPr>
          <w:rFonts w:ascii="Times New Roman" w:hAnsi="Times New Roman" w:cs="Times New Roman"/>
          <w:i/>
          <w:iCs/>
          <w:color w:val="008000"/>
          <w:szCs w:val="28"/>
          <w:u w:val="single"/>
          <w:lang w:val="ro-RO"/>
        </w:rPr>
        <w:t>Legii nr. 362/2018</w:t>
      </w:r>
      <w:r w:rsidRPr="00491B5B">
        <w:rPr>
          <w:rFonts w:ascii="Times New Roman" w:hAnsi="Times New Roman" w:cs="Times New Roman"/>
          <w:i/>
          <w:iCs/>
          <w:szCs w:val="28"/>
          <w:lang w:val="ro-RO"/>
        </w:rPr>
        <w:t xml:space="preserve"> privind asigurarea unui nivel comun ridicat de securitate a reţelelor şi sistemelor informatice, cu modificările şi completările ulterioare, în ceea ce priveşte aspectele care intră în atribuţiile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vederea punerii în aplicare a prevederilor prezentului capitol, ANCOM se poate consulta şi poate solicita cooperarea cu Directoratul Naţional de Securitate Cibernetică, cu Autoritatea Naţională de Supraveghere a Prelucrării Datelor cu Caracter Personal, precum şi cu alte autorităţi naţionale,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Cooperarea în condiţiile prezentului articol se va face cu garantarea păstrării confidenţialităţii informaţiilor şi protejării securităţii şi intereselor comerciale ale furnizorilor de reţele publice de comunicaţii electronice sau de servicii de comunicaţii electronice destinate publicului, în condiţiile </w:t>
      </w:r>
      <w:r w:rsidRPr="00491B5B">
        <w:rPr>
          <w:rFonts w:ascii="Times New Roman" w:hAnsi="Times New Roman" w:cs="Times New Roman"/>
          <w:i/>
          <w:iCs/>
          <w:color w:val="008000"/>
          <w:szCs w:val="28"/>
          <w:u w:val="single"/>
          <w:lang w:val="ro-RO"/>
        </w:rPr>
        <w:t>art. 30</w:t>
      </w:r>
      <w:r w:rsidRPr="00491B5B">
        <w:rPr>
          <w:rFonts w:ascii="Times New Roman" w:hAnsi="Times New Roman" w:cs="Times New Roman"/>
          <w:i/>
          <w:iCs/>
          <w:szCs w:val="28"/>
          <w:lang w:val="ro-RO"/>
        </w:rPr>
        <w:t xml:space="preserve"> din Legea nr. 362/2018,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V</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Drepturile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Contractele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Furnizarea către consumatori a serviciilor de comunicaţii electronice destinate publicului se realizează numai în baza unui contract care poate fi încheiat pentru o singură perioadă contractuală iniţială de cel mult 24 de luni.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Dispoziţiile alin. (1) nu se aplică în ceea ce priveşte serviciile de comunicaţii interpersonale care nu se bazează pe numere sau serviciile de transmisie utilizate pentru furnizarea de servicii între dispozitive.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Cu excepţia contractelor prevăzute la </w:t>
      </w:r>
      <w:r w:rsidRPr="00491B5B">
        <w:rPr>
          <w:rFonts w:ascii="Times New Roman" w:hAnsi="Times New Roman" w:cs="Times New Roman"/>
          <w:i/>
          <w:iCs/>
          <w:color w:val="008000"/>
          <w:szCs w:val="28"/>
          <w:u w:val="single"/>
          <w:lang w:val="ro-RO"/>
        </w:rPr>
        <w:t>art. 50^7</w:t>
      </w:r>
      <w:r w:rsidRPr="00491B5B">
        <w:rPr>
          <w:rFonts w:ascii="Times New Roman" w:hAnsi="Times New Roman" w:cs="Times New Roman"/>
          <w:i/>
          <w:iCs/>
          <w:szCs w:val="28"/>
          <w:lang w:val="ro-RO"/>
        </w:rPr>
        <w:t>, contractul prevăzut la alin. (1) se încheie în scris: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pe hârtie;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dacă utilizatorul final este de acord, ca înscris în formă electronică, semnat cu semnătură electronică avansată sau calificată;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prin mijloace de comunicaţie la distanţă, cu respectarea condiţiilor prevăzute de lege.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Contractele vor fi redactate cu un font lizibil, având mărimea de cel puţin 10p, vizibil şi uşor de citit, iar culoarea de fond trebuie să fie în contrast cu cea a fontului utilizat.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Prevederile alin. (1) nu se aplică în ceea ce priveşte durata unui contract de plată în rate care are ca obiect exclusiv instalarea unei conexiuni fizice, în special la reţele de foarte mare capacitate. Contractul de plată în rate pentru instalarea unei conexiuni fizice nu include echipamentele terminale, precum routere sau modeme, şi nu îi împiedică pe consumatori să îşi exercite drepturile în temeiul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Contractelor încheiate cu consumatorii reglementate de prezenta secţiune li se aplică în mod corespunzător prevederile legislaţiei din domeniul protecţiei consumatorilor, cu excepţia dispoziţiilor </w:t>
      </w:r>
      <w:r w:rsidRPr="00491B5B">
        <w:rPr>
          <w:rFonts w:ascii="Times New Roman" w:hAnsi="Times New Roman" w:cs="Times New Roman"/>
          <w:i/>
          <w:iCs/>
          <w:color w:val="008000"/>
          <w:szCs w:val="28"/>
          <w:u w:val="single"/>
          <w:lang w:val="ro-RO"/>
        </w:rPr>
        <w:t>art. 10</w:t>
      </w:r>
      <w:r w:rsidRPr="00491B5B">
        <w:rPr>
          <w:rFonts w:ascii="Times New Roman" w:hAnsi="Times New Roman" w:cs="Times New Roman"/>
          <w:i/>
          <w:iCs/>
          <w:szCs w:val="28"/>
          <w:lang w:val="ro-RO"/>
        </w:rPr>
        <w:t xml:space="preserve"> lit. f) şi i) din Ordonanţa Guvernului nr. 21/1992 privind protecţia consumatorilor, republicată,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Furnizorii de reţele sau servicii de comunicaţii electronice destinate publicului nu pot aplica utilizatorilor finali restricţii sau condiţii diferite în ceea ce priveşte accesul la reţele sau servicii ori utilizarea acestora, din motive legate de naţionalitatea, statul de reşedinţă sau cel de stabilire a sediului utilizatorului final, cu excepţia cazurilor justificate în mod obiectiv.</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Prevederile </w:t>
      </w:r>
      <w:r w:rsidRPr="00491B5B">
        <w:rPr>
          <w:rFonts w:ascii="Times New Roman" w:hAnsi="Times New Roman" w:cs="Times New Roman"/>
          <w:i/>
          <w:iCs/>
          <w:color w:val="008000"/>
          <w:szCs w:val="28"/>
          <w:u w:val="single"/>
          <w:lang w:val="ro-RO"/>
        </w:rPr>
        <w:t>art. 50</w:t>
      </w:r>
      <w:r w:rsidRPr="00491B5B">
        <w:rPr>
          <w:rFonts w:ascii="Times New Roman" w:hAnsi="Times New Roman" w:cs="Times New Roman"/>
          <w:i/>
          <w:iCs/>
          <w:szCs w:val="28"/>
          <w:lang w:val="ro-RO"/>
        </w:rPr>
        <w:t xml:space="preserve"> alin. (1) - (4),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- 50^7, </w:t>
      </w:r>
      <w:r w:rsidRPr="00491B5B">
        <w:rPr>
          <w:rFonts w:ascii="Times New Roman" w:hAnsi="Times New Roman" w:cs="Times New Roman"/>
          <w:i/>
          <w:iCs/>
          <w:color w:val="008000"/>
          <w:szCs w:val="28"/>
          <w:u w:val="single"/>
          <w:lang w:val="ro-RO"/>
        </w:rPr>
        <w:t>art. 50^10</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59^9</w:t>
      </w:r>
      <w:r w:rsidRPr="00491B5B">
        <w:rPr>
          <w:rFonts w:ascii="Times New Roman" w:hAnsi="Times New Roman" w:cs="Times New Roman"/>
          <w:i/>
          <w:iCs/>
          <w:szCs w:val="28"/>
          <w:lang w:val="ro-RO"/>
        </w:rPr>
        <w:t xml:space="preserve"> alin. (1) şi (2) şi </w:t>
      </w:r>
      <w:r w:rsidRPr="00491B5B">
        <w:rPr>
          <w:rFonts w:ascii="Times New Roman" w:hAnsi="Times New Roman" w:cs="Times New Roman"/>
          <w:i/>
          <w:iCs/>
          <w:color w:val="008000"/>
          <w:szCs w:val="28"/>
          <w:u w:val="single"/>
          <w:lang w:val="ro-RO"/>
        </w:rPr>
        <w:t>art. 59^13</w:t>
      </w:r>
      <w:r w:rsidRPr="00491B5B">
        <w:rPr>
          <w:rFonts w:ascii="Times New Roman" w:hAnsi="Times New Roman" w:cs="Times New Roman"/>
          <w:i/>
          <w:iCs/>
          <w:szCs w:val="28"/>
          <w:lang w:val="ro-RO"/>
        </w:rPr>
        <w:t xml:space="preserve"> se aplică utilizatorilor finali microîntreprinderi, întreprinderi mici sau organizaţii nonprofit în măsura în care aceştia nu au convenit în mod explicit să renunţe în tot sau în parte la aplicarea 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Cu excepţia </w:t>
      </w:r>
      <w:r w:rsidRPr="00491B5B">
        <w:rPr>
          <w:rFonts w:ascii="Times New Roman" w:hAnsi="Times New Roman" w:cs="Times New Roman"/>
          <w:i/>
          <w:iCs/>
          <w:color w:val="008000"/>
          <w:szCs w:val="28"/>
          <w:u w:val="single"/>
          <w:lang w:val="ro-RO"/>
        </w:rPr>
        <w:t>art. 50^1</w:t>
      </w:r>
      <w:r w:rsidRPr="00491B5B">
        <w:rPr>
          <w:rFonts w:ascii="Times New Roman" w:hAnsi="Times New Roman" w:cs="Times New Roman"/>
          <w:i/>
          <w:iCs/>
          <w:szCs w:val="28"/>
          <w:lang w:val="ro-RO"/>
        </w:rPr>
        <w:t>, prevederile prezentului capitol nu se aplică microîntreprinderilor care furnizează servicii de comunicaţii interpersonale care nu se bazează pe numere, cu excepţia cazului în care acestea furnizează şi alte servicii de comunicaţii electronice destinate publicului. Înainte de încheierea unui contract cu utilizatorul final, acestea au obligaţia să îl informeze pe utilizatorul final cu privire la neaplicarea prevederilor legale menţionate.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Contractelor privind serviciile de transmisie utilizate pentru furnizarea de servicii între dispozitive le sunt aplicabile exclusiv dispoziţiile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(1) - (4) şi alin. (7) şi </w:t>
      </w:r>
      <w:r w:rsidRPr="00491B5B">
        <w:rPr>
          <w:rFonts w:ascii="Times New Roman" w:hAnsi="Times New Roman" w:cs="Times New Roman"/>
          <w:i/>
          <w:iCs/>
          <w:color w:val="008000"/>
          <w:szCs w:val="28"/>
          <w:u w:val="single"/>
          <w:lang w:val="ro-RO"/>
        </w:rPr>
        <w:t>art. 59^12</w:t>
      </w:r>
      <w:r w:rsidRPr="00491B5B">
        <w:rPr>
          <w:rFonts w:ascii="Times New Roman" w:hAnsi="Times New Roman" w:cs="Times New Roman"/>
          <w:i/>
          <w:iCs/>
          <w:szCs w:val="28"/>
          <w:lang w:val="ro-RO"/>
        </w:rPr>
        <w:t xml:space="preserve"> alin. (1) şi (3) şi doar în situaţia în care sunt încheiate cu utilizatori finali care sunt consumatori, microîntreprinderi, întreprinderi mici, organizaţii nonprofit sau întreprinderi economice fără personalitate juridică.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Prevederile </w:t>
      </w:r>
      <w:r w:rsidRPr="00491B5B">
        <w:rPr>
          <w:rFonts w:ascii="Times New Roman" w:hAnsi="Times New Roman" w:cs="Times New Roman"/>
          <w:i/>
          <w:iCs/>
          <w:color w:val="008000"/>
          <w:szCs w:val="28"/>
          <w:u w:val="single"/>
          <w:lang w:val="ro-RO"/>
        </w:rPr>
        <w:t>art. 50</w:t>
      </w:r>
      <w:r w:rsidRPr="00491B5B">
        <w:rPr>
          <w:rFonts w:ascii="Times New Roman" w:hAnsi="Times New Roman" w:cs="Times New Roman"/>
          <w:i/>
          <w:iCs/>
          <w:szCs w:val="28"/>
          <w:lang w:val="ro-RO"/>
        </w:rPr>
        <w:t xml:space="preserve"> alin. (1) - (4),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- 50^7, </w:t>
      </w:r>
      <w:r w:rsidRPr="00491B5B">
        <w:rPr>
          <w:rFonts w:ascii="Times New Roman" w:hAnsi="Times New Roman" w:cs="Times New Roman"/>
          <w:i/>
          <w:iCs/>
          <w:color w:val="008000"/>
          <w:szCs w:val="28"/>
          <w:u w:val="single"/>
          <w:lang w:val="ro-RO"/>
        </w:rPr>
        <w:t>50^10</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59^9</w:t>
      </w:r>
      <w:r w:rsidRPr="00491B5B">
        <w:rPr>
          <w:rFonts w:ascii="Times New Roman" w:hAnsi="Times New Roman" w:cs="Times New Roman"/>
          <w:i/>
          <w:iCs/>
          <w:szCs w:val="28"/>
          <w:lang w:val="ro-RO"/>
        </w:rPr>
        <w:t xml:space="preserve"> alin. (1) şi (2) şi </w:t>
      </w:r>
      <w:r w:rsidRPr="00491B5B">
        <w:rPr>
          <w:rFonts w:ascii="Times New Roman" w:hAnsi="Times New Roman" w:cs="Times New Roman"/>
          <w:i/>
          <w:iCs/>
          <w:color w:val="008000"/>
          <w:szCs w:val="28"/>
          <w:u w:val="single"/>
          <w:lang w:val="ro-RO"/>
        </w:rPr>
        <w:t>art. 59^13</w:t>
      </w:r>
      <w:r w:rsidRPr="00491B5B">
        <w:rPr>
          <w:rFonts w:ascii="Times New Roman" w:hAnsi="Times New Roman" w:cs="Times New Roman"/>
          <w:i/>
          <w:iCs/>
          <w:szCs w:val="28"/>
          <w:lang w:val="ro-RO"/>
        </w:rPr>
        <w:t xml:space="preserve"> se aplică şi utilizatorilor finali întreprinderi economice fără personalitate juridică, în măsura în care aceştia nu au convenit în mod explicit să renunţe în tot sau în parte la aplicarea lor. Prevederile </w:t>
      </w:r>
      <w:r w:rsidRPr="00491B5B">
        <w:rPr>
          <w:rFonts w:ascii="Times New Roman" w:hAnsi="Times New Roman" w:cs="Times New Roman"/>
          <w:i/>
          <w:iCs/>
          <w:color w:val="008000"/>
          <w:szCs w:val="28"/>
          <w:u w:val="single"/>
          <w:lang w:val="ro-RO"/>
        </w:rPr>
        <w:t>art. 51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55</w:t>
      </w:r>
      <w:r w:rsidRPr="00491B5B">
        <w:rPr>
          <w:rFonts w:ascii="Times New Roman" w:hAnsi="Times New Roman" w:cs="Times New Roman"/>
          <w:i/>
          <w:iCs/>
          <w:szCs w:val="28"/>
          <w:lang w:val="ro-RO"/>
        </w:rPr>
        <w:t xml:space="preserve"> alin. (9),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- 59, </w:t>
      </w:r>
      <w:r w:rsidRPr="00491B5B">
        <w:rPr>
          <w:rFonts w:ascii="Times New Roman" w:hAnsi="Times New Roman" w:cs="Times New Roman"/>
          <w:i/>
          <w:iCs/>
          <w:color w:val="008000"/>
          <w:szCs w:val="28"/>
          <w:u w:val="single"/>
          <w:lang w:val="ro-RO"/>
        </w:rPr>
        <w:t>art. 59^1</w:t>
      </w:r>
      <w:r w:rsidRPr="00491B5B">
        <w:rPr>
          <w:rFonts w:ascii="Times New Roman" w:hAnsi="Times New Roman" w:cs="Times New Roman"/>
          <w:i/>
          <w:iCs/>
          <w:szCs w:val="28"/>
          <w:lang w:val="ro-RO"/>
        </w:rPr>
        <w:t xml:space="preserve"> - 59^5, </w:t>
      </w:r>
      <w:r w:rsidRPr="00491B5B">
        <w:rPr>
          <w:rFonts w:ascii="Times New Roman" w:hAnsi="Times New Roman" w:cs="Times New Roman"/>
          <w:i/>
          <w:iCs/>
          <w:color w:val="008000"/>
          <w:szCs w:val="28"/>
          <w:u w:val="single"/>
          <w:lang w:val="ro-RO"/>
        </w:rPr>
        <w:t>59^7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59^8</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(4),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alin. (11) şi </w:t>
      </w:r>
      <w:r w:rsidRPr="00491B5B">
        <w:rPr>
          <w:rFonts w:ascii="Times New Roman" w:hAnsi="Times New Roman" w:cs="Times New Roman"/>
          <w:i/>
          <w:iCs/>
          <w:color w:val="008000"/>
          <w:szCs w:val="28"/>
          <w:u w:val="single"/>
          <w:lang w:val="ro-RO"/>
        </w:rPr>
        <w:t>art. 84</w:t>
      </w:r>
      <w:r w:rsidRPr="00491B5B">
        <w:rPr>
          <w:rFonts w:ascii="Times New Roman" w:hAnsi="Times New Roman" w:cs="Times New Roman"/>
          <w:i/>
          <w:iCs/>
          <w:szCs w:val="28"/>
          <w:lang w:val="ro-RO"/>
        </w:rPr>
        <w:t xml:space="preserve"> alin. (16) se aplică în mod corespunzător şi utilizatorilor finali întreprinderi economice fără personalitate juridică.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Înainte ca un contract sau orice ofertă similară să producă efecte obligatorii asupra utilizatorului final microîntreprindere, întreprindere mică sau organizaţie nonprofit, furnizorii de servicii de comunicaţii electronice destinate publicului trebuie să îi furnizeze acestuia informaţii privind: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datele de identificare a furnizorului, inclusiv datele de contact complete;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descrierea principalelor caracteristici ale serviciului sau ale pachetului de servicii ori de servicii şi echipamente terminale;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contravaloarea planului tarifar, cu toate taxele incluse, tipurile de servicii oferite, inclusiv, după caz, volumele de comunicaţii incluse pe perioada de facturare - numărul de minute, numărul de SMS-uri, creditul sau traficul de date inclus -, precum şi condiţiile de utilizare a acestora, iar, dacă este cazul, opţiunea/opţiunile aplicată/aplicate şi contravaloarea acestora, precum şi tarifele pentru apeluri şi pentru minutele ori traficul de date suplimentar; tarifele pentru activarea serviciului de comunicaţii electronice şi/sau tariful de conectare sau instalare, cu toate taxele incluse, dacă este cazul; în cazul pachetelor de servicii, preţul fiecărui produs contractat împreună cu serviciul, tarifele şi modul de aplicare a acestora în cazul în care acestea sunt comercializate şi separat;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orice taxe legate de trecerea de la un furnizor la altul şi mecanismele de despăgubire şi rambursare pentru întârziere sau abuz în legătură cu schimbarea furnizorului şi pentru nerespectarea programărilor stabilite pentru servicii ori pentru instalare, precum şi informaţii despre procedurile respective;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acolo unde este cazul, existenţa şi condiţiile aferente avansurilor sau altor garanţii financiare care trebuie plătite sau oferite de utilizatorul final microîntreprindere, întreprindere mică sau organizaţie nonprofit la cererea furnizorului;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acolo unde este cazul, toate costurile suplimentare de transport, de livrare sau taxele poştale sau, în cazul în care acestea nu pot fi calculate în avans în mod rezonabil, menţionarea faptului că aceste costuri suplimentare ar putea fi suportate de utilizatorul final microîntreprindere, întreprindere mică sau organizaţie nonprofit, inclusiv perioada de valabilitate a ofertei sau a preţurilor;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existenţa unei garanţii legale de conformitate pentru echipamentele terminale, precum şi, acolo unde este cazul, existenţa şi condiţiile privind serviciile post-vânzare şi garanţiile comerciale;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după caz, modalităţile de plată, livrare şi executare, data până la care furnizorul de comunicaţii electronice se angajează să livreze echipamentele terminale sau să presteze serviciile;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i) durata contractului, inclusiv, dacă este cazul, perioada contractuală iniţială, condiţiile privind suspendarea şi reconectarea serviciilor, condiţiile de încetare a contractului, inclusiv cele privind denunţarea unilaterală înainte de expirarea perioadei contractuale iniţiale, precum şi penalităţile aplicabile,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j) orice mecanisme de despăgubire şi rambursare care se aplică în cazul în care nu sunt respectate nivelurile de calitate a serviciului prevăzute în contract sau în cazul în care furnizorul nu reacţionează corespunzător la un incident de securitate, o ameninţare sau o vulnerabilitate;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k) tipul şi categoriile de măsuri care ar putea fi luate de către furnizor ca răspuns la incidentele sau ameninţările în materie de securitate sau la vulnerabilităţi;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l) datele de contact unde se pot trimite eventualele reclamaţii, în cazul în care acestea sunt diferite faţă de datele furnizate la lit. a), precum şi politica de soluţionare a reclamaţiilor;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m) dacă este cazul, mijloacele de iniţiere a procedurilor de soluţionare a litigiilor prin intermediul unei entităţi de soluţionare alternativă a litigiilor, stabilită la nivel naţional.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cadrul descrierii principalelor caracteristici ale serviciului sau ale pachetului de servicii prevăzute la alin. (1) lit. b) se vor preciza: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informaţii privind calitatea serviciului furnizat, astfel: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parametrii de calitate specifici asiguraţi pentru serviciile de comunicaţii electronice destinate publicului, cu excepţia serviciilor de acces la internet. De asemenea, vor fi furnizate informaţii privind eventualele niveluri minime de calitate a serviciului, în măsura în care acestea sunt oferite;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(ii) în cazul în care nu se oferă niveluri minime de calitate a serviciului, se face o declaraţie în acest sens;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(iii) parametrii de calitate vor fi definiţi şi exprimaţi astfel încât să ţină seama în mod deosebit de orientările adoptate de OAREC pentru stabilirea parametrilor relevanţi de calitate a serviciilor de acces la internet şi a serviciilor de comunicaţii interpersonale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(iv) în cazul serviciilor de acces la internet se vor preciza informaţiile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alin. (1) din Regulamentul (UE) 2015/2120 şi, după caz, stabilite de ANCOM în temeiul acestuia; în plus, în măsura în care sunt oferite, se vor indica nivelurile minime pentru parametri, precum întârzierea de transfer al pachetelor de date, variaţia întârzierii de transfer al pachetelor de date şi pierderea pachetelor de date;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(v) în cazul serviciilor de comunicaţii interpersonale destinate publicului, dacă furnizorul exercită controlul asupra cel puţin a unor elemente ale reţelei sau are un acord privind nivelul serviciilor în acest sens cu întreprinderile care furnizează acces la reţea, informaţiile privind nivelurile minime de calitate, dacă sunt oferite, se vor referi cel puţin la timpul necesar pentru conectarea apelului, probabilitatea de eşec în conectarea apelului şi întârzieri în semnalizarea apelului, în conformitate cu </w:t>
      </w:r>
      <w:r w:rsidRPr="00491B5B">
        <w:rPr>
          <w:rFonts w:ascii="Times New Roman" w:hAnsi="Times New Roman" w:cs="Times New Roman"/>
          <w:i/>
          <w:iCs/>
          <w:color w:val="008000"/>
          <w:szCs w:val="28"/>
          <w:u w:val="single"/>
          <w:lang w:val="ro-RO"/>
        </w:rPr>
        <w:t>anexa nr. 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(vi) alţi parametri de calitate stabiliţi de ANCOM în conformitate cu </w:t>
      </w:r>
      <w:r w:rsidRPr="00491B5B">
        <w:rPr>
          <w:rFonts w:ascii="Times New Roman" w:hAnsi="Times New Roman" w:cs="Times New Roman"/>
          <w:i/>
          <w:iCs/>
          <w:color w:val="008000"/>
          <w:szCs w:val="28"/>
          <w:u w:val="single"/>
          <w:lang w:val="ro-RO"/>
        </w:rPr>
        <w:t>art. 61</w:t>
      </w:r>
      <w:r w:rsidRPr="00491B5B">
        <w:rPr>
          <w:rFonts w:ascii="Times New Roman" w:hAnsi="Times New Roman" w:cs="Times New Roman"/>
          <w:i/>
          <w:iCs/>
          <w:szCs w:val="28"/>
          <w:lang w:val="ro-RO"/>
        </w:rPr>
        <w:t xml:space="preserve"> alin. (1) -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fără a aduce atingere dreptului utilizatorului final microîntreprindere, întreprindere mică sau organizaţie nonprofit de a folosi echipamente terminale la alegere, în conformitate cu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alin. (1) din Regulamentul (UE) 2015/2.120, informaţii privind orice condiţii, inclusiv taxe, impuse de furnizor privind utilizarea echipamentului terminal furnizat;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 cazul serviciilor de comunicaţii interpersonale destinate publicului bazate pe numere, se furnizează, în plus, următoarele informaţii: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orice limitări privind accesul la serviciile de urgenţă sau la informaţia de localizare a apelantului din motive de nefezabilitate din punct de vedere tehnic, în măsura în care serviciile respective permit utilizatorilor finali să efectueze apeluri către un număr din cadrul unui plan de numerotaţie naţional sau internaţional;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(ii) drepturile utilizatorului final privind înscrierea datelor sale cu caracter personal într-o listă a abonaţilor telefonici şi tipurile de date vizate în conformitate cu </w:t>
      </w:r>
      <w:r w:rsidRPr="00491B5B">
        <w:rPr>
          <w:rFonts w:ascii="Times New Roman" w:hAnsi="Times New Roman" w:cs="Times New Roman"/>
          <w:i/>
          <w:iCs/>
          <w:color w:val="008000"/>
          <w:szCs w:val="28"/>
          <w:u w:val="single"/>
          <w:lang w:val="ro-RO"/>
        </w:rPr>
        <w:t>art. 11</w:t>
      </w:r>
      <w:r w:rsidRPr="00491B5B">
        <w:rPr>
          <w:rFonts w:ascii="Times New Roman" w:hAnsi="Times New Roman" w:cs="Times New Roman"/>
          <w:i/>
          <w:iCs/>
          <w:szCs w:val="28"/>
          <w:lang w:val="ro-RO"/>
        </w:rPr>
        <w:t xml:space="preserve"> din Legea nr. 506/2004,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informaţiilor prevăzute la alin. (1) lit. c), se vor preciza: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suplimentar, pentru serviciile de acces la internet şi serviciile de comunicaţii interpersonale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în cazul unor planuri tarifare sau al unor planuri cu un volum de comunicaţii prestabilit, posibilitatea pentru utilizatorul final microîntreprindere, întreprindere mică sau organizaţie nonprofit de a reporta orice volum neutilizat din perioada de facturare precedentă la următoarea perioadă de facturare, în cazul în care această opţiune este inclusă în contract;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(ii) facilităţi pentru a garanta transparenţa facturării şi pentru a monitoriza nivelul consumului;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(iii) informaţii tarifare cu privire la orice numere sau servicii care fac obiectul unor condiţii tarifare speciale;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(iv) detalii şi condiţii, inclusiv taxe, pentru orice serviciu postvânzare, servicii de asistenţă tehnică şi asistenţă pentru clienţi;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(v) mijloacele prin care se pot obţine informaţii actualizate privind toate tarifele şi taxele de întreţinere aplicabile;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tarifele pentru depăşirea resurselor incluse în abonament/opţiune şi/sau a traficului, precum şi modalitatea de tarifare a acestora; în cazul în care abonamentul/opţiunea nu include niciun fel de resurse sau trafic, tarifele pentru minute/SMS-uri/MMS-uri/apeluri video şi/sau tariful pe unitate minimă de tarifare;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 cazul planurilor tarifare dedicate, tarifele preferenţiale pentru resursele respective, cu precizarea, în cazul abonamentului/creditului care include minute internaţionale, a zonei/ţării şi/sau a reţelei/tipului de reţea unde pot fi utilizate;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informaţia că pentru unele categorii de numere se pot aplica tarife mai mari decât în mod obişnuit (de exemplu, numere cu tarif special);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orice alte tarife percepute pe parcursul unei perioade de facturare/de valabilitate a creditului (de exemplu, tarifele pentru închiriere de echipamente),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cadrul informaţiilor prevăzute la alin. (1) lit. i), se vor preciza următoarele informaţii: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condiţiile, inclusiv termenul de exercitare a dreptului utilizatorilor finali microîntreprinderi, întreprinderi mici sau organizaţii nonprofit care utilizează servicii preplătite de a li se rambursa, la cerere, orice credit restant în caz de trecere de la un furnizor la altul, astfel cum se prevede la </w:t>
      </w:r>
      <w:r w:rsidRPr="00491B5B">
        <w:rPr>
          <w:rFonts w:ascii="Times New Roman" w:hAnsi="Times New Roman" w:cs="Times New Roman"/>
          <w:i/>
          <w:iCs/>
          <w:color w:val="008000"/>
          <w:szCs w:val="28"/>
          <w:u w:val="single"/>
          <w:lang w:val="ro-RO"/>
        </w:rPr>
        <w:t>art. 75^2</w:t>
      </w:r>
      <w:r w:rsidRPr="00491B5B">
        <w:rPr>
          <w:rFonts w:ascii="Times New Roman" w:hAnsi="Times New Roman" w:cs="Times New Roman"/>
          <w:i/>
          <w:iCs/>
          <w:szCs w:val="28"/>
          <w:lang w:val="ro-RO"/>
        </w:rPr>
        <w:t xml:space="preserve"> alin. (7);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orice tarife datorate în cazul rezilierii anticipate a contractului, inclusiv informaţii privind deblocarea echipamentelor terminale şi orice recuperare a costurilor în ceea ce priveşte echipamentul terminal;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 cazul pachetelor de servicii, furnizorii de servicii de acces la internet şi servicii de comunicaţii interpersonale destinate publicului vor furniza, suplimentar, informaţii privind condiţiile de încetare a pachetului sau a elementelor acestuia.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Furnizorii de servicii de acces la internet şi de servicii de comunicaţii interpersonale destinate publicului, suplimentar faţă de informaţiile prevăzute la alin. (1) - (4), vor furniza, fără a aduce atingere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din Regulamentul (UE) 2016/679, informaţii privind datele cu caracter personal furnizate de utilizatorul final microîntreprindere, întreprindere mică sau organizaţie nonprofit înainte de prestarea serviciului sau colectate în contextul furnizării serviciului.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Prevederile alin. (1) lit. b) şi c) în ceea ce priveşte informaţiile referitoare la pachete, prevederile alin. (1) lit. d) şi i) în ceea ce priveşte condiţiile privind suspendarea şi reconectarea serviciilor şi condiţiile privind denunţarea unilaterală înainte de expirarea perioadei contractuale iniţiale, prevederile alin. (1) lit. j) - m), precum şi prevederile alin. (2) - (5) se aplică şi consumatorilor, suplimentar cerinţelor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6</w:t>
      </w:r>
      <w:r w:rsidRPr="00491B5B">
        <w:rPr>
          <w:rFonts w:ascii="Times New Roman" w:hAnsi="Times New Roman" w:cs="Times New Roman"/>
          <w:i/>
          <w:iCs/>
          <w:szCs w:val="28"/>
          <w:lang w:val="ro-RO"/>
        </w:rPr>
        <w:t xml:space="preserve"> din Ordonanţa de urgenţă a Guvernului nr. 34/2014 privind drepturile consumatorilor în cadrul contractelor încheiate cu profesioniştii, precum şi pentru modificarea şi completarea unor acte normative, aprobată cu modificări prin </w:t>
      </w:r>
      <w:r w:rsidRPr="00491B5B">
        <w:rPr>
          <w:rFonts w:ascii="Times New Roman" w:hAnsi="Times New Roman" w:cs="Times New Roman"/>
          <w:i/>
          <w:iCs/>
          <w:color w:val="008000"/>
          <w:szCs w:val="28"/>
          <w:u w:val="single"/>
          <w:lang w:val="ro-RO"/>
        </w:rPr>
        <w:t>Legea nr. 157/2015</w:t>
      </w:r>
      <w:r w:rsidRPr="00491B5B">
        <w:rPr>
          <w:rFonts w:ascii="Times New Roman" w:hAnsi="Times New Roman" w:cs="Times New Roman"/>
          <w:i/>
          <w:iCs/>
          <w:szCs w:val="28"/>
          <w:lang w:val="ro-RO"/>
        </w:rPr>
        <w:t>, cu modificările şi completările ulterioare. Furnizorii de servicii de comunicaţii electronice destinate publicului vor pune la dispoziţia consumatorilor şi detalii privind produsele şi serviciile concepute pentru utilizatorii finali cu dizabilităţi, precum şi precizarea modalităţii de obţinere a unor informaţii actualizate cu privire la acestea.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Înainte ca un contract la distanţă ori negociat în afara spaţiilor comerciale sau orice ofertă comercială corespunzătoare să producă efecte obligatorii asupra utilizatorului final microîntreprindere, întreprindere mică sau organizaţie nonprofit, furnizorii de servicii de comunicaţii electronice destinate publicului trebuie să îi furnizeze acestuia, suplimentar informaţiilor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informaţia privind costul de utilizare a mijloacelor de comunicare la distanţă în vederea încheierii contractului, atunci când este calculat pe baza unui alt tarif decât tariful de bază;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în cazul în care există un drept de retragere, informaţii privind condiţiile, termenele şi procedurile de exercitare a dreptului de retragere, în conformitate cu </w:t>
      </w:r>
      <w:r w:rsidRPr="00491B5B">
        <w:rPr>
          <w:rFonts w:ascii="Times New Roman" w:hAnsi="Times New Roman" w:cs="Times New Roman"/>
          <w:i/>
          <w:iCs/>
          <w:color w:val="008000"/>
          <w:szCs w:val="28"/>
          <w:u w:val="single"/>
          <w:lang w:val="ro-RO"/>
        </w:rPr>
        <w:t>art. 58</w:t>
      </w:r>
      <w:r w:rsidRPr="00491B5B">
        <w:rPr>
          <w:rFonts w:ascii="Times New Roman" w:hAnsi="Times New Roman" w:cs="Times New Roman"/>
          <w:i/>
          <w:iCs/>
          <w:szCs w:val="28"/>
          <w:lang w:val="ro-RO"/>
        </w:rPr>
        <w:t xml:space="preserve"> alin. (1), precum şi informaţia privind posibilitatea utilizării unui formular tipizat de retragere, prezentat în </w:t>
      </w:r>
      <w:r w:rsidRPr="00491B5B">
        <w:rPr>
          <w:rFonts w:ascii="Times New Roman" w:hAnsi="Times New Roman" w:cs="Times New Roman"/>
          <w:i/>
          <w:iCs/>
          <w:color w:val="008000"/>
          <w:szCs w:val="28"/>
          <w:u w:val="single"/>
          <w:lang w:val="ro-RO"/>
        </w:rPr>
        <w:t>anexa nr. 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acolo unde este cazul, informaţia potrivit căreia utilizatorul final microîntreprindere, întreprindere mică sau organizaţie nonprofit va trebui să suporte costul aferent returnării echipamentului terminal în caz de retragere şi, dacă echipamentul terminal, prin însăşi natura lui, nu poate fi, în mod normal, returnat prin poştă, costul aferent returnării;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d) în cazul în care utilizatorul final microîntreprindere, întreprindere mică sau organizaţie nonprofit îşi exercită dreptul de retragere după formularea unei cereri în conformitate cu </w:t>
      </w:r>
      <w:r w:rsidRPr="00491B5B">
        <w:rPr>
          <w:rFonts w:ascii="Times New Roman" w:hAnsi="Times New Roman" w:cs="Times New Roman"/>
          <w:i/>
          <w:iCs/>
          <w:color w:val="008000"/>
          <w:szCs w:val="28"/>
          <w:u w:val="single"/>
          <w:lang w:val="ro-RO"/>
        </w:rPr>
        <w:t>art. 54</w:t>
      </w:r>
      <w:r w:rsidRPr="00491B5B">
        <w:rPr>
          <w:rFonts w:ascii="Times New Roman" w:hAnsi="Times New Roman" w:cs="Times New Roman"/>
          <w:i/>
          <w:iCs/>
          <w:szCs w:val="28"/>
          <w:lang w:val="ro-RO"/>
        </w:rPr>
        <w:t xml:space="preserve"> alin. (3), informaţia potrivit căreia utilizatorul final microîntreprindere, întreprindere mică sau organizaţie nonprofit este obligat să achite furnizorului costuri rezonabile, în conformitate cu </w:t>
      </w:r>
      <w:r w:rsidRPr="00491B5B">
        <w:rPr>
          <w:rFonts w:ascii="Times New Roman" w:hAnsi="Times New Roman" w:cs="Times New Roman"/>
          <w:i/>
          <w:iCs/>
          <w:color w:val="008000"/>
          <w:szCs w:val="28"/>
          <w:u w:val="single"/>
          <w:lang w:val="ro-RO"/>
        </w:rPr>
        <w:t>art. 59^2</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în cazul în care dreptul de retragere nu este prevăzut în conformitate cu </w:t>
      </w:r>
      <w:r w:rsidRPr="00491B5B">
        <w:rPr>
          <w:rFonts w:ascii="Times New Roman" w:hAnsi="Times New Roman" w:cs="Times New Roman"/>
          <w:i/>
          <w:iCs/>
          <w:color w:val="008000"/>
          <w:szCs w:val="28"/>
          <w:u w:val="single"/>
          <w:lang w:val="ro-RO"/>
        </w:rPr>
        <w:t>art. 59^3</w:t>
      </w:r>
      <w:r w:rsidRPr="00491B5B">
        <w:rPr>
          <w:rFonts w:ascii="Times New Roman" w:hAnsi="Times New Roman" w:cs="Times New Roman"/>
          <w:i/>
          <w:iCs/>
          <w:szCs w:val="28"/>
          <w:lang w:val="ro-RO"/>
        </w:rPr>
        <w:t>, informaţia conform căreia utilizatorul final microîntreprindere, întreprindere mică sau organizaţie nonprofit nu va beneficia de un drept de retragere sau, după caz, circumstanţele în care utilizatorul final microîntreprindere, întreprindere mică sau organizaţie nonprofit îşi pierde dreptul de retragere.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cazul în care furnizorul nu îndeplineşte cerinţele în materie de informare cu privire la costuri suplimentare, conform celor menţionate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(1) lit. c) - f) şi h) şi, după caz,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(3), sau la costurile aferente returnării produselor, conform celor prevăzute la alin. (1) lit. c), utilizatorul final microîntreprindere, întreprindere mică sau organizaţie nonprofit nu suportă respectivele costuri.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sunt furnizate utilizatorilor finali microîntreprinderi, întreprinderi mici sau organizaţii nonprofit într-un mod accesibil, clar şi inteligibil, pe un suport durabil sau, în cazul în care furnizarea pe un suport durabil nu este fezabilă, într-un document care poate fi deschis, vizualizat şi descărcat cu uşurinţă. Furnizorii cărora le incumbă obligaţiile de informare în conformitate cu prezenta secţiune vor informa în mod explicit utilizatorul final microîntreprindere, întreprindere mică sau organizaţie nonprofit cu privire la disponibilitatea documentului respectiv şi la importanţa descărcării acestuia în scopuri de informare, de consultare ulterioară şi de reproducere fidelă.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Atunci când informaţiile precontractuale sunt prezentate utilizatorului final microîntreprindere, întreprindere mică sau organizaţie nonprofit în cadrul unei convorbiri telefonice, furnizorii cărora le incumbă obligaţiile de informare în conformitate cu prezenta secţiune au obligaţia de a comunica în cadrul convorbirii telefonice cel puţin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(1) lit. a) - ) şi i)*) şi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lit. 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în care informaţiile precontractuale sunt furnizate utilizatorului final microîntreprindere, întreprindere mică sau organizaţie nonprofit printr-un mijloc de comunicaţie la distanţă ce permite un spaţiu sau un timp limitat pentru afişarea informaţiei, furnizorul transmite prin mijlocul de comunicaţie respectiv, înaintea încheierii contractului, cel puţin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(1) lit. a) - c) şi i) şi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lit. d). Celelalte informaţii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sunt furnizate utilizatorului final într-un mod adecvat, în conformitate cu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Dacă un contract la distanţă care urmează să fie încheiat prin mijloace electronice obligă utilizatorul final microîntreprindere, întreprindere mică sau organizaţie nonprofit să plătească, furnizorul aduce la cunoştinţa utilizatorului final microîntreprindere, întreprindere mică sau organizaţie nonprofit de o manieră clară şi foarte vizibilă, în mod direct, înainte ca acesta să facă comanda,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(1) lit. b), c) şi i). Furnizorul se asigură că, atunci când consumatorul face comanda, acesta din urmă recunoaşte în mod explicit că această comandă implică o obligaţie de a plăti. Dacă pentru a face comanda este necesar să se activeze un buton sau o funcţie similară, butonul sau funcţia similară este etichetat/ă de o manieră lizibilă doar cu menţiunea "comandă ce implică o obligaţie de plată" sau o formulare neambiguă corespunzătoare, care să indice că a face comanda implică obligaţia de a plăti furnizorului. Dacă furnizorul încalcă prevederile prezentului alineat, utilizatorul final microîntreprindere, întreprindere mică sau organizaţie nonprofit nu are nicio obligaţie în temeiul contractului sau al comenzii.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Prevederile alin. (1) referitoare la modalitatea de furnizare a informaţiilor se aplică şi consumatorilor.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Sintagma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(1) lit. a) - ) şi i)" este incompletă, însă ea este reprodusă exact în forma în care a fost publicată la pagina 23 din Monitorul Oficial al României, Partea I, nr. 681 din 7 iulie 2022.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Înainte de încheierea contractului, indiferent de modalitatea de încheiere a acestuia, furnizorii de servicii de comunicaţii electronice destinate publicului furnizează consumatorilor, în mod gratuit, pe un suport durabil sau, în cazul în care furnizarea pe un suport durabil nu este fezabilă, într-un document care poate fi deschis, vizualizat şi descărcat cu uşurinţă, o fişă de sinteză concisă şi uşor de citit a contractului.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(2) Modelul fişei de sinteză a contractului utilizat de furnizorii de servicii de comunicaţii electronice destinate publicului se redactează în conformitate cu prevederile Regulamentului de punere în aplicare (UE) 2019/2.243 al Comisiei din 17 decembrie 2019 de stabilire a modelului fişei de sinteză a contractului care trebuie utilizat de furnizorii de servicii de comunicaţii electronice destinate publicului în temeiul Directivei (UE) 2018/1.972 a Parlamentului European şi a Consiliului.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Fişa de sinteză identifică elementele principale ale informaţiilor furnizate în conformitate cu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acestea incluzând cel puţin: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denumirea, adresa şi informaţiile de contact ale furnizorului şi, dacă sunt diferite, informaţiile de contact pentru orice reclamaţie;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principalele caracteristici ale fiecărui serviciu furnizat;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preţurile aferente pentru activarea serviciului de comunicaţii electronice, precum şi orice taxă recurentă sau aferentă consumului, atunci când serviciul este furnizat contra unei remuneraţii;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durata contractului şi condiţiile de reînnoire şi încetare a acestuia;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măsura în care produsele şi serviciile sunt concepute pentru utilizatorii finali cu dizabilităţi;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 în ceea ce priveşte serviciile de acces la internet, un rezumat al informaţiilor care trebuie furnizate în temeiul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alin. (1) lit. d) şi e) din Regulamentul (UE) 2015/2.120.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serviciilor de comunicaţii electronice destinate publicului pentru care plata se face în avans prin achiziţionarea unei cartele preplătite sau prin mijloace de plată asimilate, sunt puse la dispoziţia utilizatorilor finali microîntreprinderi, întreprinderi mici sau organizaţii nonprofit, la momentul achiziţiei acestora, condiţiile generale privind furnizarea respectivelor servicii, în scris, pe hârtie sau pe un alt suport durabil, într-un format vizibil şi uşor de citit, culoarea de fond trebuind să fie în contrast cu cea a fontului utilizat.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Condiţiile generale prevăzute la alin. (1) vor include cel puţin următoarele informaţii: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denumirea, adresa şi informaţiile de contact ale furnizorului de servicii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planul tarifar standard şi tarifele aferente acestuia, care se activează implicit la prima utilizare, inclusiv, dacă este cazul, informaţii privind bonusurile incluse la prima utilizare (volumul traficului (voce/date) inclus iniţial, dacă este cazul, precum şi tariful standard pentru traficul suplimentar (voce/date), înregistrat în cazul depăşirii traficului inclus iniţial,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perioada de valabilitate a creditului iniţial,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modalităţile de reînnoire a creditului şi efectele reînnoirii acestuia asupra valabilităţii cartelei;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perioada de valabilitate/graţie a cartelei preplătite;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totalitatea documentelor şi informaţiilor care alcătuiesc contractul, precum şi modalitatea de obţinere a celor care nu au fost puse la dispoziţia utilizatorilor finali microîntreprinderi, întreprinderi mici sau organizaţii nonprofit la momentul achiziţionării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şi </w:t>
      </w:r>
      <w:r w:rsidRPr="00491B5B">
        <w:rPr>
          <w:rFonts w:ascii="Times New Roman" w:hAnsi="Times New Roman" w:cs="Times New Roman"/>
          <w:i/>
          <w:iCs/>
          <w:color w:val="008000"/>
          <w:szCs w:val="28"/>
          <w:u w:val="single"/>
          <w:lang w:val="ro-RO"/>
        </w:rPr>
        <w:t>art. 50^6</w:t>
      </w:r>
      <w:r w:rsidRPr="00491B5B">
        <w:rPr>
          <w:rFonts w:ascii="Times New Roman" w:hAnsi="Times New Roman" w:cs="Times New Roman"/>
          <w:i/>
          <w:iCs/>
          <w:szCs w:val="28"/>
          <w:lang w:val="ro-RO"/>
        </w:rPr>
        <w:t xml:space="preserve"> sunt furnizate utilizatorilor finali microîntreprinderi, întreprinderi mici sau organizaţii nonprofit, care beneficiază de servicii de comunicaţii electronice destinate publicului pentru care plata se face în avans, într-un mod accesibil, clar şi inteligibil, într-un document care poate fi deschis, vizualizat şi descărcat cu uşurinţă. Furnizorii cărora le incumbă obligaţiile de informare în conformitate cu prezentul articol vor informa utilizatorii finali microîntreprinderi, întreprinderi mici sau organizaţii nonprofit, în mod explicit, la momentul achiziţionării serviciilor, cu privire la disponibilitatea documentului respectiv şi la importanţa descărcării acestuia în scopuri de informare, de consultare ulterioară şi de reproducere fidelă.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Documentele şi informaţiile prevăzute la alin. (1) şi (2) reprezintă clauzele minime ale contractului în baza căruia sunt furnizate serviciile de comunicaţii electronice destinate publicului pentru care plata se face în avans.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Totalitatea documentelor şi informaţiilor care alcătuiesc contractul trebuie să fie puse la dispoziţia utilizatorilor finali microîntreprinderi, întreprinderi mici sau organizaţii nonprofit prin intermediul paginii de internet a furnizorului, astfel încât acestea să poată fi descărcate în orice moment, în scopuri de informare, consultare ulterioară şi reproducere fidelă.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Prevederile alin. (1), (2), (4) şi (5), precum şi ale alin. (3) în ceea ce priveşte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(6) şi </w:t>
      </w:r>
      <w:r w:rsidRPr="00491B5B">
        <w:rPr>
          <w:rFonts w:ascii="Times New Roman" w:hAnsi="Times New Roman" w:cs="Times New Roman"/>
          <w:i/>
          <w:iCs/>
          <w:color w:val="008000"/>
          <w:szCs w:val="28"/>
          <w:u w:val="single"/>
          <w:lang w:val="ro-RO"/>
        </w:rPr>
        <w:t>art. 50^6</w:t>
      </w:r>
      <w:r w:rsidRPr="00491B5B">
        <w:rPr>
          <w:rFonts w:ascii="Times New Roman" w:hAnsi="Times New Roman" w:cs="Times New Roman"/>
          <w:i/>
          <w:iCs/>
          <w:szCs w:val="28"/>
          <w:lang w:val="ro-RO"/>
        </w:rPr>
        <w:t xml:space="preserve"> se aplică şi consumatorilor.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Informaţiile prevăzute de prezenta secţiune sunt puse la dispoziţie, la cerere, într-un format accesibil şi relevant pentru utilizatorii finali cu dizabilităţi, în conformitate cu dispoziţiile Directivei (UE) 2019/882 a Parlamentului European şi a Consiliului din 17 aprilie 2019 privind cerinţele de accesibilitate aplicabile produselor şi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50^4</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50^6</w:t>
      </w:r>
      <w:r w:rsidRPr="00491B5B">
        <w:rPr>
          <w:rFonts w:ascii="Times New Roman" w:hAnsi="Times New Roman" w:cs="Times New Roman"/>
          <w:i/>
          <w:iCs/>
          <w:szCs w:val="28"/>
          <w:lang w:val="ro-RO"/>
        </w:rPr>
        <w:t>, furnizate înainte de încheierea contractului, nu pot fi modificate, cu excepţia cazului în care părţile contractante convin altfel în mod explicit.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Sarcina probei în ceea ce priveşte îndeplinirea cerinţelor în materie de informare stabilite în prezentul capitol revine furnizorului.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50^10*)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servicii de acces la internet sau de servicii de comunicaţii interpersonale destinate publicului oferă consumatorilor facilitatea de a monitoriza şi controla în timp util nivelul consumului aferent fiecăruia dintre serviciile incluse în planul tarifar, care sunt tarifate în funcţie de volum sau de perioada de utilizare.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Furnizorii informează consumatorii atunci când volumul unui serviciu inclus în planul tarifar este consumat în întregime.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stabili, prin decizie, o limită de consum (financiară sau de volum), inclusiv în ceea ce priveşte serviciile premium şi alte servicii care fac obiectul unor condiţii tarifare speciale.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cazul stabilirii unei limite de consum în conformitate cu prevederile alin. (3), furnizorii informează consumatorii la atingerea limitei de consum.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ANCOM poate impune furnizorilor, prin decizie, să pună la dispoziţia consumatorilor informaţii suplimentare cu privire la nivelul consumului şi să împiedice temporar utilizarea în continuare a serviciului în cauză dacă se depăşeşte o limită financiară sau de volum.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73/2023 privind obligaţiile de informare a utilizatorilor finali şi alte măsuri pentru protecţia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50^11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Pentru a asigura o informare adecvată a utilizatorilor finali cu privire la orice numere de telefon sau servicii premium ori alte servicii care fac obiectul unor condiţii tarifare speciale, ANCOM poate stabili, prin decizie, obligaţii generale pentru furnizarea acestora, inclusiv obligaţia ca informaţiile privind tarifele să fie furnizate imediat înaintea conectării apelului sau înaintea conectării la furnizorul serviciului.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PARAGRAFUL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Cadrul general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Contractele încheiate de utilizatorii finali microîntreprinderi, întreprinderi mici sau organizaţii nonprofit pentru a beneficia de servicii de comunicaţii electronice destinate publicului vor conţine, ca parte integrantă, informaţiile prevăzute de dispoziţiile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50^4</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50^6</w:t>
      </w:r>
      <w:r w:rsidRPr="00491B5B">
        <w:rPr>
          <w:rFonts w:ascii="Times New Roman" w:hAnsi="Times New Roman" w:cs="Times New Roman"/>
          <w:i/>
          <w:iCs/>
          <w:szCs w:val="28"/>
          <w:lang w:val="ro-RO"/>
        </w:rPr>
        <w:t xml:space="preserve">. În cazul consumatorilor, acestea vor conţine, ca parte integrantă, suplimentar informaţiilor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6</w:t>
      </w:r>
      <w:r w:rsidRPr="00491B5B">
        <w:rPr>
          <w:rFonts w:ascii="Times New Roman" w:hAnsi="Times New Roman" w:cs="Times New Roman"/>
          <w:i/>
          <w:iCs/>
          <w:szCs w:val="28"/>
          <w:lang w:val="ro-RO"/>
        </w:rPr>
        <w:t xml:space="preserve"> din Ordonanţa de urgenţă a Guvernului nr. 34/2014 privind drepturile consumatorilor în cadrul contractelor încheiate cu profesioniştii, precum şi pentru modificarea şi completarea unor acte normative, aprobată cu modificări prin </w:t>
      </w:r>
      <w:r w:rsidRPr="00491B5B">
        <w:rPr>
          <w:rFonts w:ascii="Times New Roman" w:hAnsi="Times New Roman" w:cs="Times New Roman"/>
          <w:i/>
          <w:iCs/>
          <w:color w:val="008000"/>
          <w:szCs w:val="28"/>
          <w:u w:val="single"/>
          <w:lang w:val="ro-RO"/>
        </w:rPr>
        <w:t>Legea nr. 157/2015</w:t>
      </w:r>
      <w:r w:rsidRPr="00491B5B">
        <w:rPr>
          <w:rFonts w:ascii="Times New Roman" w:hAnsi="Times New Roman" w:cs="Times New Roman"/>
          <w:i/>
          <w:iCs/>
          <w:szCs w:val="28"/>
          <w:lang w:val="ro-RO"/>
        </w:rPr>
        <w:t xml:space="preserve">, cu modificările şi completările ulterioare, informaţiile prevăzute de dispoziţiile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(6) şi </w:t>
      </w:r>
      <w:r w:rsidRPr="00491B5B">
        <w:rPr>
          <w:rFonts w:ascii="Times New Roman" w:hAnsi="Times New Roman" w:cs="Times New Roman"/>
          <w:i/>
          <w:iCs/>
          <w:color w:val="008000"/>
          <w:szCs w:val="28"/>
          <w:u w:val="single"/>
          <w:lang w:val="ro-RO"/>
        </w:rPr>
        <w:t>art. 50^6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în care, în funcţie de modalitatea de încheiere a contractului, din motive tehnice obiective, este imposibilă punerea la dispoziţia consumatorului sau a utilizatorului final microîntreprindere, întreprindere mică sau organizaţie nonprofit a fişei de sinteză a contractului la momentul încheierii contractului, aceasta se pune la dispoziţie ulterior, fără întârzieri nejustificate, cel târziu la momentul livrării echipamentului terminal sau înainte de începerea prestării serviciului solicitat.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 Cu excepţia contractelor prevăzute la </w:t>
      </w:r>
      <w:r w:rsidRPr="00491B5B">
        <w:rPr>
          <w:rFonts w:ascii="Times New Roman" w:hAnsi="Times New Roman" w:cs="Times New Roman"/>
          <w:i/>
          <w:iCs/>
          <w:color w:val="008000"/>
          <w:szCs w:val="28"/>
          <w:u w:val="single"/>
          <w:lang w:val="ro-RO"/>
        </w:rPr>
        <w:t>art. 50^7</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55</w:t>
      </w:r>
      <w:r w:rsidRPr="00491B5B">
        <w:rPr>
          <w:rFonts w:ascii="Times New Roman" w:hAnsi="Times New Roman" w:cs="Times New Roman"/>
          <w:i/>
          <w:iCs/>
          <w:szCs w:val="28"/>
          <w:lang w:val="ro-RO"/>
        </w:rPr>
        <w:t xml:space="preserve"> alin. (9), contractele încheiate în condiţiile prezentului capitol produc efecte în momentul în care consumatorul sau utilizatorul final microîntreprindere, întreprindere mică sau organizaţie nonprofit îşi exprimă acordul, pe un suport durabil, după primirea fişei de sinteză a contractului.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Suplimentar faţă de informaţiile prevăzute la alin. (1), furnizorii vor include în contracte informaţii referitoare la: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dacă este cazul, posibilitatea furnizorului de modificare a contractelor, precum şi condiţiile realizării modificării;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dreptul utilizatorului final de a denunţa contractul, în interiorul perioadei contractuale iniţiale, în condiţiile prezentei ordonanţe de urgenţă, în cazul în care furnizorul modifică unilateral contractul în condiţiile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dreptul consumatorului de a denunţa contractul în ceea ce priveşte toate serviciile din pachet, înaintea expirării perioadei contractuale iniţiale, atunci când are dreptul de a rezilia orice element al pachetului, în cazul nerespectării contractului sau a nefurnizării serviciului de către furnizor;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dreptul consumatorului de a declanşa mecanismele prevăzute în dreptul intern, inclusiv dreptul de reziliere a contractului, fără costuri suplimentare, în cazul existenţei oricărei discrepanţe semnificative, continue sau care intervine frecvent, între performanţa reală a unui serviciu de comunicaţii electronice destinat publicului, altul decât un serviciu de acces la internet sau un serviciu de comunicaţii interpersonale care nu se bazează pe numere, şi performanţa indicată în contract;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dreptul utilizatorului final de a fi despăgubit în cazul întârzierilor survenite în procesul de portare sau de transfer, în cazul portării abuzive ori al transferului abuziv şi în cazul nerespectării programărilor stabilite pentru servicii ori pentru instalare în cadrul procesului de portare sau transfer, precum şi despre procedura privind acordarea despăgubirilor, prevăzută la </w:t>
      </w:r>
      <w:r w:rsidRPr="00491B5B">
        <w:rPr>
          <w:rFonts w:ascii="Times New Roman" w:hAnsi="Times New Roman" w:cs="Times New Roman"/>
          <w:i/>
          <w:iCs/>
          <w:color w:val="008000"/>
          <w:szCs w:val="28"/>
          <w:u w:val="single"/>
          <w:lang w:val="ro-RO"/>
        </w:rPr>
        <w:t>art. 75^2</w:t>
      </w:r>
      <w:r w:rsidRPr="00491B5B">
        <w:rPr>
          <w:rFonts w:ascii="Times New Roman" w:hAnsi="Times New Roman" w:cs="Times New Roman"/>
          <w:i/>
          <w:iCs/>
          <w:szCs w:val="28"/>
          <w:lang w:val="ro-RO"/>
        </w:rPr>
        <w:t xml:space="preserve"> alin. (6).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51^1</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NOTĂ: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Evenimentele legislative care au afectat </w:t>
      </w:r>
      <w:r w:rsidRPr="00491B5B">
        <w:rPr>
          <w:rFonts w:ascii="Times New Roman" w:hAnsi="Times New Roman" w:cs="Times New Roman"/>
          <w:i/>
          <w:iCs/>
          <w:color w:val="008000"/>
          <w:szCs w:val="28"/>
          <w:u w:val="single"/>
          <w:lang w:val="ro-RO"/>
        </w:rPr>
        <w:t>art. 51^1</w:t>
      </w:r>
      <w:r w:rsidRPr="00491B5B">
        <w:rPr>
          <w:rFonts w:ascii="Times New Roman" w:hAnsi="Times New Roman" w:cs="Times New Roman"/>
          <w:i/>
          <w:iCs/>
          <w:szCs w:val="28"/>
          <w:lang w:val="ro-RO"/>
        </w:rPr>
        <w:t xml:space="preserve"> sunt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1.</w:t>
      </w:r>
      <w:r w:rsidRPr="00491B5B">
        <w:rPr>
          <w:rFonts w:ascii="Times New Roman" w:hAnsi="Times New Roman" w:cs="Times New Roman"/>
          <w:i/>
          <w:iCs/>
          <w:szCs w:val="28"/>
          <w:lang w:val="ro-RO"/>
        </w:rPr>
        <w:t xml:space="preserve"> Art. 51^1 a fost introdus prin </w:t>
      </w:r>
      <w:r w:rsidRPr="00491B5B">
        <w:rPr>
          <w:rFonts w:ascii="Times New Roman" w:hAnsi="Times New Roman" w:cs="Times New Roman"/>
          <w:i/>
          <w:iCs/>
          <w:color w:val="008000"/>
          <w:szCs w:val="28"/>
          <w:u w:val="single"/>
          <w:lang w:val="ro-RO"/>
        </w:rPr>
        <w:t>art. II</w:t>
      </w:r>
      <w:r w:rsidRPr="00491B5B">
        <w:rPr>
          <w:rFonts w:ascii="Times New Roman" w:hAnsi="Times New Roman" w:cs="Times New Roman"/>
          <w:i/>
          <w:iCs/>
          <w:szCs w:val="28"/>
          <w:lang w:val="ro-RO"/>
        </w:rPr>
        <w:t xml:space="preserve"> pct. 3 din Ordonanţa de urgenţă a Guvernului nr. 62/2019 (</w:t>
      </w:r>
      <w:r w:rsidRPr="00491B5B">
        <w:rPr>
          <w:rFonts w:ascii="Times New Roman" w:hAnsi="Times New Roman" w:cs="Times New Roman"/>
          <w:b/>
          <w:bCs/>
          <w:i/>
          <w:iCs/>
          <w:color w:val="008000"/>
          <w:szCs w:val="28"/>
          <w:u w:val="single"/>
          <w:lang w:val="ro-RO"/>
        </w:rPr>
        <w:t>#M12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2.</w:t>
      </w:r>
      <w:r w:rsidRPr="00491B5B">
        <w:rPr>
          <w:rFonts w:ascii="Times New Roman" w:hAnsi="Times New Roman" w:cs="Times New Roman"/>
          <w:i/>
          <w:iCs/>
          <w:szCs w:val="28"/>
          <w:lang w:val="ro-RO"/>
        </w:rPr>
        <w:t xml:space="preserve"> Alin. (1) şi (4) ale art. 51^1 au fost modificate prin </w:t>
      </w:r>
      <w:r w:rsidRPr="00491B5B">
        <w:rPr>
          <w:rFonts w:ascii="Times New Roman" w:hAnsi="Times New Roman" w:cs="Times New Roman"/>
          <w:i/>
          <w:iCs/>
          <w:color w:val="008000"/>
          <w:szCs w:val="28"/>
          <w:u w:val="single"/>
          <w:lang w:val="ro-RO"/>
        </w:rPr>
        <w:t>art. I</w:t>
      </w:r>
      <w:r w:rsidRPr="00491B5B">
        <w:rPr>
          <w:rFonts w:ascii="Times New Roman" w:hAnsi="Times New Roman" w:cs="Times New Roman"/>
          <w:i/>
          <w:iCs/>
          <w:szCs w:val="28"/>
          <w:lang w:val="ro-RO"/>
        </w:rPr>
        <w:t xml:space="preserve"> din Ordonanţa de urgenţă a Guvernului nr. 89/2019 (</w:t>
      </w:r>
      <w:r w:rsidRPr="00491B5B">
        <w:rPr>
          <w:rFonts w:ascii="Times New Roman" w:hAnsi="Times New Roman" w:cs="Times New Roman"/>
          <w:b/>
          <w:bCs/>
          <w:i/>
          <w:iCs/>
          <w:color w:val="008000"/>
          <w:szCs w:val="28"/>
          <w:u w:val="single"/>
          <w:lang w:val="ro-RO"/>
        </w:rPr>
        <w:t>#M13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Ordonanţa de urgenţă a Guvernului nr. 62/2019</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#M12</w:t>
      </w:r>
      <w:r w:rsidRPr="00491B5B">
        <w:rPr>
          <w:rFonts w:ascii="Times New Roman" w:hAnsi="Times New Roman" w:cs="Times New Roman"/>
          <w:i/>
          <w:iCs/>
          <w:szCs w:val="28"/>
          <w:lang w:val="ro-RO"/>
        </w:rPr>
        <w:t xml:space="preserve">) a fost declarată neconstituţională prin </w:t>
      </w:r>
      <w:r w:rsidRPr="00491B5B">
        <w:rPr>
          <w:rFonts w:ascii="Times New Roman" w:hAnsi="Times New Roman" w:cs="Times New Roman"/>
          <w:i/>
          <w:iCs/>
          <w:color w:val="008000"/>
          <w:szCs w:val="28"/>
          <w:u w:val="single"/>
          <w:lang w:val="ro-RO"/>
        </w:rPr>
        <w:t>Decizia Curţii Constituţionale nr. 83/2020</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#M14</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Reproducem mai jos prevederile </w:t>
      </w:r>
      <w:r w:rsidRPr="00491B5B">
        <w:rPr>
          <w:rFonts w:ascii="Times New Roman" w:hAnsi="Times New Roman" w:cs="Times New Roman"/>
          <w:i/>
          <w:iCs/>
          <w:color w:val="008000"/>
          <w:szCs w:val="28"/>
          <w:u w:val="single"/>
          <w:lang w:val="ro-RO"/>
        </w:rPr>
        <w:t>art. 51^1</w:t>
      </w:r>
      <w:r w:rsidRPr="00491B5B">
        <w:rPr>
          <w:rFonts w:ascii="Times New Roman" w:hAnsi="Times New Roman" w:cs="Times New Roman"/>
          <w:i/>
          <w:iCs/>
          <w:szCs w:val="28"/>
          <w:lang w:val="ro-RO"/>
        </w:rPr>
        <w:t xml:space="preserve"> în forma în vigoare anterior declarării neconstituţionale a </w:t>
      </w:r>
      <w:r w:rsidRPr="00491B5B">
        <w:rPr>
          <w:rFonts w:ascii="Times New Roman" w:hAnsi="Times New Roman" w:cs="Times New Roman"/>
          <w:i/>
          <w:iCs/>
          <w:color w:val="008000"/>
          <w:szCs w:val="28"/>
          <w:u w:val="single"/>
          <w:lang w:val="ro-RO"/>
        </w:rPr>
        <w:t>Ordonanţei de urgenţă a Guvernului nr. 62/2019</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#M12</w:t>
      </w:r>
      <w:r w:rsidRPr="00491B5B">
        <w:rPr>
          <w:rFonts w:ascii="Times New Roman" w:hAnsi="Times New Roman" w:cs="Times New Roman"/>
          <w:i/>
          <w:iCs/>
          <w:szCs w:val="28"/>
          <w:lang w:val="ro-RO"/>
        </w:rPr>
        <w:t xml:space="preserve">) prin </w:t>
      </w:r>
      <w:r w:rsidRPr="00491B5B">
        <w:rPr>
          <w:rFonts w:ascii="Times New Roman" w:hAnsi="Times New Roman" w:cs="Times New Roman"/>
          <w:i/>
          <w:iCs/>
          <w:color w:val="008000"/>
          <w:szCs w:val="28"/>
          <w:u w:val="single"/>
          <w:lang w:val="ro-RO"/>
        </w:rPr>
        <w:t>Decizia Curţii Constituţionale nr. 83/2020</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#M14</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"ART. 51^1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Furnizarea serviciilor de telefonie destinate publicului la puncte mobile, pentru care plata se face în avans, se realizează, începând cu data de 31 martie 2020, numai după ce furnizorul acestor servicii a colectat, prin intermediul unui formular în format fizic sau electronic, inclusiv prin mijloace electronice de comunicare la distanţă, datele de identificare ale utilizatorului final al cartelei SIM,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alin. (1) pct. 55.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Prelucrarea datelor cu caracter personal ale utilizatorului final al cartelei SIM - persoană fizică sau ale reprezentantului legal al utilizatorului final al cartelei SIM - persoană juridică, colectate potrivit prezentului articol, este permisă până la împlinirea unui termen de 3 luni de la data încetării furnizării serviciului de telefonie destinate publicului la puncte mobile. La împlinirea termenului, datele se şterg sau, după caz, se distrug.</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Atunci când datele cu caracter personal ale utilizatorului final al cartelei SIM persoană fizică sau ale reprezentantului legal al utilizatorului final al cartelei SIM persoană juridică se colectează în format electronic, aceştia transmit furnizorului de servicii de telefonie destinate publicului la puncte mobile şi o copie a actului de identitate, respectiv a actului de identificare valid în vederea verificării corectitudinii acestor date. Copia actului de identitate, respectiv a actului de identificare valid se şterge sau, după caz, se distruge de către furnizor la împlinirea unui termen de cel mult 30 de zile de la data colectării.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Prin excepţie de la prevederile alin. (1), în cazul utilizatorilor finali de cartele SIM care, la data de 30 martie 2020, beneficiază de servicii de telefonie destinate publicului la puncte mobile, pentru care plata se </w:t>
      </w:r>
      <w:r w:rsidRPr="00491B5B">
        <w:rPr>
          <w:rFonts w:ascii="Times New Roman" w:hAnsi="Times New Roman" w:cs="Times New Roman"/>
          <w:i/>
          <w:iCs/>
          <w:szCs w:val="28"/>
          <w:lang w:val="ro-RO"/>
        </w:rPr>
        <w:lastRenderedPageBreak/>
        <w:t xml:space="preserve">face în avans, furnizorul acestor servicii colectează, în condiţiile prevăzute la alin. (1), datele de identificare ale acestora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alin. (1) pct. 55, până cel târziu la data de 31 august 2020.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Începând cu data de 1 septembrie 2020 este interzisă furnizarea serviciilor de telefonie destinate publicului la puncte mobile, pentru care plata se face în avans, prin intermediul cartelelor SIM ai căror utilizatori finali nu au pus la dispoziţia furnizorului acestor servicii, în condiţiile alin. (4), datele de identificare.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Fără a aduce atingere altor dispoziţii legale aplicabile, datele colectate în temeiul prezentului articol sunt puse numai la dispoziţia administratorului Sistemul naţional unic pentru apeluri de urgenţă şi sunt utilizate de către acesta în conformitate cu prevederile </w:t>
      </w:r>
      <w:r w:rsidRPr="00491B5B">
        <w:rPr>
          <w:rFonts w:ascii="Times New Roman" w:hAnsi="Times New Roman" w:cs="Times New Roman"/>
          <w:i/>
          <w:iCs/>
          <w:color w:val="008000"/>
          <w:szCs w:val="28"/>
          <w:u w:val="single"/>
          <w:lang w:val="ro-RO"/>
        </w:rPr>
        <w:t>Ordonanţei de urgenţă a Guvernului nr. 34/2008</w:t>
      </w:r>
      <w:r w:rsidRPr="00491B5B">
        <w:rPr>
          <w:rFonts w:ascii="Times New Roman" w:hAnsi="Times New Roman" w:cs="Times New Roman"/>
          <w:i/>
          <w:iCs/>
          <w:szCs w:val="28"/>
          <w:lang w:val="ro-RO"/>
        </w:rPr>
        <w:t xml:space="preserve">, aprobată cu modificări şi completări prin </w:t>
      </w:r>
      <w:r w:rsidRPr="00491B5B">
        <w:rPr>
          <w:rFonts w:ascii="Times New Roman" w:hAnsi="Times New Roman" w:cs="Times New Roman"/>
          <w:i/>
          <w:iCs/>
          <w:color w:val="008000"/>
          <w:szCs w:val="28"/>
          <w:u w:val="single"/>
          <w:lang w:val="ro-RO"/>
        </w:rPr>
        <w:t>Legea nr. 160/2008</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În cazul pierderii sau furtului cartelei SIM, utilizatorul final al cartelei SIM informează furnizorul de servicii de telefonie destinate publicului la puncte mobile, care are obligaţia de a înceta de îndată furnizarea serviciilor prin intermediul respectivei cartele SIM.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În vederea îndeplinirii obligaţiilor care revin furnizorului de servicii de telefonie destinate publicului la puncte mobile potrivit </w:t>
      </w:r>
      <w:r w:rsidRPr="00491B5B">
        <w:rPr>
          <w:rFonts w:ascii="Times New Roman" w:hAnsi="Times New Roman" w:cs="Times New Roman"/>
          <w:i/>
          <w:iCs/>
          <w:color w:val="008000"/>
          <w:szCs w:val="28"/>
          <w:u w:val="single"/>
          <w:lang w:val="ro-RO"/>
        </w:rPr>
        <w:t>art. 18</w:t>
      </w:r>
      <w:r w:rsidRPr="00491B5B">
        <w:rPr>
          <w:rFonts w:ascii="Times New Roman" w:hAnsi="Times New Roman" w:cs="Times New Roman"/>
          <w:i/>
          <w:iCs/>
          <w:szCs w:val="28"/>
          <w:lang w:val="ro-RO"/>
        </w:rPr>
        <w:t xml:space="preserve"> alin. (1) din Ordonanţa de urgenţă a Guvernului nr. 34/2008, aprobată cu modificări şi completări prin </w:t>
      </w:r>
      <w:r w:rsidRPr="00491B5B">
        <w:rPr>
          <w:rFonts w:ascii="Times New Roman" w:hAnsi="Times New Roman" w:cs="Times New Roman"/>
          <w:i/>
          <w:iCs/>
          <w:color w:val="008000"/>
          <w:szCs w:val="28"/>
          <w:u w:val="single"/>
          <w:lang w:val="ro-RO"/>
        </w:rPr>
        <w:t>Legea nr. 160/2008</w:t>
      </w:r>
      <w:r w:rsidRPr="00491B5B">
        <w:rPr>
          <w:rFonts w:ascii="Times New Roman" w:hAnsi="Times New Roman" w:cs="Times New Roman"/>
          <w:i/>
          <w:iCs/>
          <w:szCs w:val="28"/>
          <w:lang w:val="ro-RO"/>
        </w:rPr>
        <w:t>, cu modificările şi completările ulterioare, în cazul modificării datelor de identificare colectate conform prezentului articol, utilizatorul final al cartelei SIM pune la dispoziţia furnizorului, în formatul stabilit de acesta din urmă, date de identificare actualizate, în termen de 10 zile lucrătoare de la data emiterii documentului care atestă modificarea survenită.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(9) În cazul în care actualizarea datelor de identificare în conformitate cu alin. (8) se realizează în format electronic, dispoziţiile alin. (3) sunt aplicabile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PARAGRAFUL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Încheierea contractelor la distanţă şi a contractelor în afara spaţiilor comerciale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Conform </w:t>
      </w:r>
      <w:r w:rsidRPr="00491B5B">
        <w:rPr>
          <w:rFonts w:ascii="Times New Roman" w:hAnsi="Times New Roman" w:cs="Times New Roman"/>
          <w:i/>
          <w:iCs/>
          <w:color w:val="008000"/>
          <w:szCs w:val="28"/>
          <w:u w:val="single"/>
          <w:lang w:val="ro-RO"/>
        </w:rPr>
        <w:t>art. 29</w:t>
      </w:r>
      <w:r w:rsidRPr="00491B5B">
        <w:rPr>
          <w:rFonts w:ascii="Times New Roman" w:hAnsi="Times New Roman" w:cs="Times New Roman"/>
          <w:i/>
          <w:iCs/>
          <w:szCs w:val="28"/>
          <w:lang w:val="ro-RO"/>
        </w:rPr>
        <w:t xml:space="preserve"> alin. (5) din Ordonanţa de urgenţă a Guvernului nr. 34/2014 (</w:t>
      </w:r>
      <w:r w:rsidRPr="00491B5B">
        <w:rPr>
          <w:rFonts w:ascii="Times New Roman" w:hAnsi="Times New Roman" w:cs="Times New Roman"/>
          <w:b/>
          <w:bCs/>
          <w:i/>
          <w:iCs/>
          <w:color w:val="008000"/>
          <w:szCs w:val="28"/>
          <w:u w:val="single"/>
          <w:lang w:val="ro-RO"/>
        </w:rPr>
        <w:t>#M5</w:t>
      </w:r>
      <w:r w:rsidRPr="00491B5B">
        <w:rPr>
          <w:rFonts w:ascii="Times New Roman" w:hAnsi="Times New Roman" w:cs="Times New Roman"/>
          <w:i/>
          <w:iCs/>
          <w:szCs w:val="28"/>
          <w:lang w:val="ro-RO"/>
        </w:rPr>
        <w:t xml:space="preserve">), prevederile paragrafului 2, astfel cum au fost modificate şi completate de </w:t>
      </w:r>
      <w:r w:rsidRPr="00491B5B">
        <w:rPr>
          <w:rFonts w:ascii="Times New Roman" w:hAnsi="Times New Roman" w:cs="Times New Roman"/>
          <w:i/>
          <w:iCs/>
          <w:color w:val="008000"/>
          <w:szCs w:val="28"/>
          <w:u w:val="single"/>
          <w:lang w:val="ro-RO"/>
        </w:rPr>
        <w:t>art. 29</w:t>
      </w:r>
      <w:r w:rsidRPr="00491B5B">
        <w:rPr>
          <w:rFonts w:ascii="Times New Roman" w:hAnsi="Times New Roman" w:cs="Times New Roman"/>
          <w:i/>
          <w:iCs/>
          <w:szCs w:val="28"/>
          <w:lang w:val="ro-RO"/>
        </w:rPr>
        <w:t xml:space="preserve"> alin. (4) din Ordonanţa de urgenţă a Guvernului nr. 34/2014 (</w:t>
      </w:r>
      <w:r w:rsidRPr="00491B5B">
        <w:rPr>
          <w:rFonts w:ascii="Times New Roman" w:hAnsi="Times New Roman" w:cs="Times New Roman"/>
          <w:b/>
          <w:bCs/>
          <w:i/>
          <w:iCs/>
          <w:color w:val="008000"/>
          <w:szCs w:val="28"/>
          <w:u w:val="single"/>
          <w:lang w:val="ro-RO"/>
        </w:rPr>
        <w:t>#M5</w:t>
      </w:r>
      <w:r w:rsidRPr="00491B5B">
        <w:rPr>
          <w:rFonts w:ascii="Times New Roman" w:hAnsi="Times New Roman" w:cs="Times New Roman"/>
          <w:i/>
          <w:iCs/>
          <w:szCs w:val="28"/>
          <w:lang w:val="ro-RO"/>
        </w:rPr>
        <w:t xml:space="preserve">), se aplică contractelor încheiate după data de 13 iunie 2014 [data intrării în vigoare a prevederilor </w:t>
      </w:r>
      <w:r w:rsidRPr="00491B5B">
        <w:rPr>
          <w:rFonts w:ascii="Times New Roman" w:hAnsi="Times New Roman" w:cs="Times New Roman"/>
          <w:i/>
          <w:iCs/>
          <w:color w:val="008000"/>
          <w:szCs w:val="28"/>
          <w:u w:val="single"/>
          <w:lang w:val="ro-RO"/>
        </w:rPr>
        <w:t>Ordonanţei de urgenţă a Guvernului nr. 34/2014</w:t>
      </w:r>
      <w:r w:rsidRPr="00491B5B">
        <w:rPr>
          <w:rFonts w:ascii="Times New Roman" w:hAnsi="Times New Roman" w:cs="Times New Roman"/>
          <w:i/>
          <w:iCs/>
          <w:szCs w:val="28"/>
          <w:lang w:val="ro-RO"/>
        </w:rPr>
        <w:t xml:space="preserve"> (</w:t>
      </w:r>
      <w:r w:rsidRPr="00491B5B">
        <w:rPr>
          <w:rFonts w:ascii="Times New Roman" w:hAnsi="Times New Roman" w:cs="Times New Roman"/>
          <w:b/>
          <w:bCs/>
          <w:i/>
          <w:iCs/>
          <w:color w:val="008000"/>
          <w:szCs w:val="28"/>
          <w:u w:val="single"/>
          <w:lang w:val="ro-RO"/>
        </w:rPr>
        <w:t>#M5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52</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53</w:t>
      </w:r>
      <w:r w:rsidRPr="00491B5B">
        <w:rPr>
          <w:rFonts w:ascii="Times New Roman" w:hAnsi="Times New Roman" w:cs="Times New Roman"/>
          <w:i/>
          <w:iCs/>
          <w:szCs w:val="28"/>
          <w:lang w:val="ro-RO"/>
        </w:rPr>
        <w:t xml:space="preserve">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în care utilizatorul final microîntreprindere, întreprindere mică sau organizaţie nonprofit doreşte ca prestarea serviciilor care fac obiectul unui contract încheiat la distanţă sau în afara spaţiilor comerciale să înceapă în timpul perioadei de retragere prevăzute la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(2), furnizorul solicită utilizatorului final microîntreprindere, întreprindere mică sau organizaţie nonprofit să formuleze o astfel de cerere expresă pe un suport durabil.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(9) În cazul în care contractul la distanţă se încheie ca urmare a unei comenzi online din partea consumatorului sau a utilizatorului final microîntreprindere, întreprindere mică sau organizaţie nonprofit, momentul încheierii contractului îl constituie momentul confirmării, pe un suport durabil, de către furnizor a acceptării comenzii transmise de consumator sau utilizatorul final microîntreprindere, întreprindere mică sau organizaţie nonprofit, după punerea la dispoziţie a fişei de sinteză a contractului.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(10)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Cu excepţia cazurilor prevăzute la </w:t>
      </w:r>
      <w:r w:rsidRPr="00491B5B">
        <w:rPr>
          <w:rFonts w:ascii="Times New Roman" w:hAnsi="Times New Roman" w:cs="Times New Roman"/>
          <w:i/>
          <w:iCs/>
          <w:color w:val="008000"/>
          <w:szCs w:val="28"/>
          <w:u w:val="single"/>
          <w:lang w:val="ro-RO"/>
        </w:rPr>
        <w:t>art. 59^3</w:t>
      </w:r>
      <w:r w:rsidRPr="00491B5B">
        <w:rPr>
          <w:rFonts w:ascii="Times New Roman" w:hAnsi="Times New Roman" w:cs="Times New Roman"/>
          <w:i/>
          <w:iCs/>
          <w:szCs w:val="28"/>
          <w:lang w:val="ro-RO"/>
        </w:rPr>
        <w:t xml:space="preserve">, utilizatorul final microîntreprindere, întreprindere mică sau organizaţie nonprofit beneficiază de o perioadă de 14 zile pentru a se retrage dintr-un contract la distanţă sau dintr-un contract în afara spaţiilor comerciale, fără a fi nevoit să justifice decizia de retragere şi fără a suporta alte costuri decât cele prevăzute la </w:t>
      </w:r>
      <w:r w:rsidRPr="00491B5B">
        <w:rPr>
          <w:rFonts w:ascii="Times New Roman" w:hAnsi="Times New Roman" w:cs="Times New Roman"/>
          <w:i/>
          <w:iCs/>
          <w:color w:val="008000"/>
          <w:szCs w:val="28"/>
          <w:u w:val="single"/>
          <w:lang w:val="ro-RO"/>
        </w:rPr>
        <w:t>art. 59^1</w:t>
      </w:r>
      <w:r w:rsidRPr="00491B5B">
        <w:rPr>
          <w:rFonts w:ascii="Times New Roman" w:hAnsi="Times New Roman" w:cs="Times New Roman"/>
          <w:i/>
          <w:iCs/>
          <w:szCs w:val="28"/>
          <w:lang w:val="ro-RO"/>
        </w:rPr>
        <w:t xml:space="preserve"> alin. (3) şi la </w:t>
      </w:r>
      <w:r w:rsidRPr="00491B5B">
        <w:rPr>
          <w:rFonts w:ascii="Times New Roman" w:hAnsi="Times New Roman" w:cs="Times New Roman"/>
          <w:i/>
          <w:iCs/>
          <w:color w:val="008000"/>
          <w:szCs w:val="28"/>
          <w:u w:val="single"/>
          <w:lang w:val="ro-RO"/>
        </w:rPr>
        <w:t>art. 59^2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Fără a aduce atingere </w:t>
      </w:r>
      <w:r w:rsidRPr="00491B5B">
        <w:rPr>
          <w:rFonts w:ascii="Times New Roman" w:hAnsi="Times New Roman" w:cs="Times New Roman"/>
          <w:i/>
          <w:iCs/>
          <w:color w:val="008000"/>
          <w:szCs w:val="28"/>
          <w:u w:val="single"/>
          <w:lang w:val="ro-RO"/>
        </w:rPr>
        <w:t>art. 57</w:t>
      </w:r>
      <w:r w:rsidRPr="00491B5B">
        <w:rPr>
          <w:rFonts w:ascii="Times New Roman" w:hAnsi="Times New Roman" w:cs="Times New Roman"/>
          <w:i/>
          <w:iCs/>
          <w:szCs w:val="28"/>
          <w:lang w:val="ro-RO"/>
        </w:rPr>
        <w:t>, perioada de retragere menţionată la alin. (1) din prezentul articol expiră în termen de 14 zile de la: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data încheierii contractului, în cazul contractelor de prestări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ziua în care utilizatorul final microîntreprindere, întreprindere mică sau organizaţie nonprofit sau o parte terţă, alta decât transportatorul, şi care este indicată de utilizatorul final microîntreprindere, întreprindere mică sau organizaţie nonprofit intră în posesia fizică a produselor, în cazul contractelor care implică şi achiziţia unui echipament terminal.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Părţile contractante îşi îndeplinesc obligaţiile contractuale pe parcursul perioadei de retragere conform prevederilor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în care furnizorul nu a transmis utilizatorului final microîntreprindere, întreprindere mică sau organizaţie nonprofit informaţiile privind dreptul de retragere potrivit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lit. d), perioada de retragere expiră la 12 luni de la sfârşitul perioadei iniţiale de retragere, astfel cum este stabilită în conformitate cu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cazul în care furnizorul a transmis utilizatorului final microîntreprindere, întreprindere mică sau organizaţie nonprofit informaţiile prevăzute la alin. (1) din prezentul articol în termen de 12 luni de la data menţionată la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(2), perioada de retragere expiră în 14 zile de la data la care utilizatorul final microîntreprindere, întreprindere mică sau organizaţie nonprofit primeşte informaţiile respective.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în care utilizatorul final microîntreprindere, întreprindere mică sau organizaţie nonprofit decide să îşi exercite dreptul de retragere, acesta informează furnizorul cu privire la decizia sa de retragere din contract. În acest scop, consumatorul sau utilizatorul final microîntreprindere, întreprindere mică sau organizaţie nonprofit poate utiliza orice declaraţie neechivocă în care îşi exprimă decizia de retragere din contract.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Se consideră că dreptul de retragere a fost exercitat în perioada menţionată la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(2) şi la </w:t>
      </w:r>
      <w:r w:rsidRPr="00491B5B">
        <w:rPr>
          <w:rFonts w:ascii="Times New Roman" w:hAnsi="Times New Roman" w:cs="Times New Roman"/>
          <w:i/>
          <w:iCs/>
          <w:color w:val="008000"/>
          <w:szCs w:val="28"/>
          <w:u w:val="single"/>
          <w:lang w:val="ro-RO"/>
        </w:rPr>
        <w:t>art. 57</w:t>
      </w:r>
      <w:r w:rsidRPr="00491B5B">
        <w:rPr>
          <w:rFonts w:ascii="Times New Roman" w:hAnsi="Times New Roman" w:cs="Times New Roman"/>
          <w:i/>
          <w:iCs/>
          <w:szCs w:val="28"/>
          <w:lang w:val="ro-RO"/>
        </w:rPr>
        <w:t xml:space="preserve"> în cazul în care comunicarea cu privire la exercitarea acestuia este transmisă de către utilizatorul final microîntreprindere, întreprindere mică sau organizaţie nonprofit înaintea expirării perioadei respective.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Furnizorul poate să acorde utilizatorului final microîntreprindere, întreprindere mică sau organizaţie nonprofit opţiunea de a completa şi de a transmite în format electronic, pe site-ul furnizorului, declaraţia neechivocă în care îşi exprimă decizia de retragere din contract. În aceste cazuri, furnizorul comunică utilizatorului final microîntreprindere, întreprindere mică sau organizaţie nonprofit, fără întârziere, pe un suport durabil, confirmarea de primire a declaraţiei de retragere.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Sarcina probei privind exercitarea dreptului de retragere în conformitate cu dispoziţiile din prezentul articol revine utilizatorului final microîntreprindere, întreprindere mică sau organizaţie nonprofit.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Exercitarea dreptului de retragere pune capăt obligaţiilor părţilor contractuale, după caz:</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de a executa contractul la distanţă sau contractul în afara spaţiului comercial;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b) de a încheia un contract la distanţă sau în afara spaţiului comercial, în cazul în care utilizatorul final microîntreprindere, întreprindere mică sau organizaţie nonprofit a efectuat o comandă.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Furnizorul rambursează toate sumele pe care le-a primit drept plată din partea utilizatorului final microîntreprindere, întreprindere mică sau organizaţie nonprofit, inclusiv, după caz, costurile livrării, fără întârziere nejustificată şi, în orice caz, nu mai târziu de 14 zile de la data la care este informat de decizia de retragere din contract în conformitate cu </w:t>
      </w:r>
      <w:r w:rsidRPr="00491B5B">
        <w:rPr>
          <w:rFonts w:ascii="Times New Roman" w:hAnsi="Times New Roman" w:cs="Times New Roman"/>
          <w:i/>
          <w:iCs/>
          <w:color w:val="008000"/>
          <w:szCs w:val="28"/>
          <w:u w:val="single"/>
          <w:lang w:val="ro-RO"/>
        </w:rPr>
        <w:t>art. 58</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Furnizorul rambursează sumele prevăzute la alin. (1) utilizând aceleaşi modalităţi de plată ca şi cele folosite de utilizatorul final microîntreprindere, întreprindere mică sau organizaţie nonprofit pentru tranzacţia iniţială, cu excepţia cazului în care acesta a fost de acord cu o altă modalitate de plată şi cu condiţia de a nu cădea în sarcina utilizatorului final plata de comisioane în urma rambursării.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Fără a aduce atingere alin. (1), furnizorul nu este obligat să ramburseze costurile suplimentare în cazul în care utilizatorul final microîntreprindere, întreprindere mică sau organizaţie nonprofit a ales în mod explicit un alt tip de livrare decât livrarea standard oferită de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Cu excepţia cazului în care furnizorul s-a oferit să recupereze el însuşi produsele, în cazul contractelor de vânzare, furnizorul poate amâna rambursarea până la data recepţionării produselor care au făcut obiectul vânzării sau până la momentul primirii unei dovezi din partea utilizatorului final microîntreprindere, întreprindere mică sau organizaţie nonprofit, conform căreia acesta a trimis produsele către furnizor, luându-se în considerare data cea mai apropiată.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Cu excepţia cazului în care furnizorul s-a oferit să recupereze el însuşi produsele, utilizatorul final microîntreprindere, întreprindere mică sau organizaţie nonprofit returnează produsele sau le înmânează furnizorului sau unei persoane autorizate de furnizor să recepţioneze produsele, fără întârziere nejustificată şi în decurs de cel mult 14 zile de la data la care acesta a comunicat furnizorului decizia sa de retragere din contract în conformitate cu </w:t>
      </w:r>
      <w:r w:rsidRPr="00491B5B">
        <w:rPr>
          <w:rFonts w:ascii="Times New Roman" w:hAnsi="Times New Roman" w:cs="Times New Roman"/>
          <w:i/>
          <w:iCs/>
          <w:color w:val="008000"/>
          <w:szCs w:val="28"/>
          <w:u w:val="single"/>
          <w:lang w:val="ro-RO"/>
        </w:rPr>
        <w:t>art. 58</w:t>
      </w:r>
      <w:r w:rsidRPr="00491B5B">
        <w:rPr>
          <w:rFonts w:ascii="Times New Roman" w:hAnsi="Times New Roman" w:cs="Times New Roman"/>
          <w:i/>
          <w:iCs/>
          <w:szCs w:val="28"/>
          <w:lang w:val="ro-RO"/>
        </w:rPr>
        <w:t>. Termenul este respectat dacă produsele sunt trimise înapoi de utilizatorul final microîntreprindere, întreprindere mică sau organizaţie nonprofit înainte de expirarea perioadei de 14 zile.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Utilizatorul final microîntreprindere, întreprindere mică sau organizaţie nonprofit suportă doar costurile directe legate de returnarea produselor, cu excepţia cazului în care furnizorul acceptă să suporte acele costuri sau în care furnizorul nu a informat utilizatorul final microîntreprindere, întreprindere mică sau organizaţie nonprofit că aceste costuri trebuie suportate de către acesta. În cazul contractelor în afara spaţiilor comerciale, în cazul cărora produsele au fost livrate la sediul utilizatorului final microîntreprindere, întreprindere mică sau organizaţie nonprofit la momentul încheierii contractului, furnizorul preia produsele pe cheltuiala sa, dacă produsele, prin natura lor, nu pot fi returnate în mod normal prin poştă.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Utilizatorul final microîntreprindere, întreprindere mică sau organizaţie nonprofit este responsabil doar în ceea ce priveşte diminuarea valorii produselor rezultată din manipularea acestora, diferit de ceea ce este necesar pentru determinarea naturii, caracteristicilor şi funcţionării produselor. Diminuarea valorii produselor nu trebuie să fie descurajantă pentru utilizatorul final microîntreprindere, întreprindere mică sau organizaţie nonprofit în a-şi exercita dreptul de retragere. Indiferent de situaţie, utilizatorul final microîntreprindere, întreprindere mică sau organizaţie nonprofit nu este responsabil pentru diminuarea valorii produselor în cazul în care furnizorul a omis să îl informeze cu privire la dreptul de retragere în conformitate cu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lit. 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Furnizorul trebuie să poată face dovada diminuării valorii produselor care rezultă diferit de ceea ce este necesar pentru determinarea naturii, caracteristicilor şi funcţionării produselor.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Atunci când utilizatorul final microîntreprindere, întreprindere mică sau organizaţie nonprofit îşi exercită dreptul de retragere după transmiterea unei cereri în conformitate cu </w:t>
      </w:r>
      <w:r w:rsidRPr="00491B5B">
        <w:rPr>
          <w:rFonts w:ascii="Times New Roman" w:hAnsi="Times New Roman" w:cs="Times New Roman"/>
          <w:i/>
          <w:iCs/>
          <w:color w:val="008000"/>
          <w:szCs w:val="28"/>
          <w:u w:val="single"/>
          <w:lang w:val="ro-RO"/>
        </w:rPr>
        <w:t>art. 54</w:t>
      </w:r>
      <w:r w:rsidRPr="00491B5B">
        <w:rPr>
          <w:rFonts w:ascii="Times New Roman" w:hAnsi="Times New Roman" w:cs="Times New Roman"/>
          <w:i/>
          <w:iCs/>
          <w:szCs w:val="28"/>
          <w:lang w:val="ro-RO"/>
        </w:rPr>
        <w:t xml:space="preserve"> alin. (3), acesta plăteşte furnizorului o sumă proporţională cu ceea ce s-a furnizat până la momentul în care a informat furnizorul cu privire la exercitarea dreptului de retragere, în raport cu acoperirea totală a contractului. Suma proporţională care trebuie plătită furnizorului de către utilizatorul final microîntreprindere, întreprindere mică sau organizaţie nonprofit este calculată pe baza preţului total convenit în contract. Dacă preţul total este excesiv, suma proporţională este calculată pe baza valorii de piaţă a ceea ce s-a furnizat.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Utilizatorul final microîntreprindere, întreprindere mică sau organizaţie nonprofit nu suportă costurile pentru prestarea serviciilor în cursul perioadei de retragere, în una dintre următoarele situaţii: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a) furnizorul nu a furnizat informaţii în conformitate cu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lit. d) sau 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utilizatorul final microîntreprindere, întreprindere mică sau organizaţie nonprofit nu a cerut expres ca prestarea să înceapă în timpul perioadei de retragere în conformitate cu </w:t>
      </w:r>
      <w:r w:rsidRPr="00491B5B">
        <w:rPr>
          <w:rFonts w:ascii="Times New Roman" w:hAnsi="Times New Roman" w:cs="Times New Roman"/>
          <w:i/>
          <w:iCs/>
          <w:color w:val="008000"/>
          <w:szCs w:val="28"/>
          <w:u w:val="single"/>
          <w:lang w:val="ro-RO"/>
        </w:rPr>
        <w:t>art. 54</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Cu excepţia celor prevăzute la </w:t>
      </w:r>
      <w:r w:rsidRPr="00491B5B">
        <w:rPr>
          <w:rFonts w:ascii="Times New Roman" w:hAnsi="Times New Roman" w:cs="Times New Roman"/>
          <w:i/>
          <w:iCs/>
          <w:color w:val="008000"/>
          <w:szCs w:val="28"/>
          <w:u w:val="single"/>
          <w:lang w:val="ro-RO"/>
        </w:rPr>
        <w:t>art. 59^1</w:t>
      </w:r>
      <w:r w:rsidRPr="00491B5B">
        <w:rPr>
          <w:rFonts w:ascii="Times New Roman" w:hAnsi="Times New Roman" w:cs="Times New Roman"/>
          <w:i/>
          <w:iCs/>
          <w:szCs w:val="28"/>
          <w:lang w:val="ro-RO"/>
        </w:rPr>
        <w:t xml:space="preserve"> alin. (3) şi în prezentul articol, exercitarea dreptului de retragere nu atrage răspunderea utilizatorului final microîntreprindere, întreprindere mică sau organizaţie nonprofit.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Sunt exceptate de la dreptul de retragere prevăzut la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- 59^2 în ceea ce priveşte contractele la distanţă şi contractele în afara spaţiilor comerciale contractele de prestări servicii, după prestarea completă a serviciilor, dacă executarea a început cu acordul prealabil expres al utilizatorului final microîntreprindere, întreprindere mică sau organizaţie nonprofit şi după ce acesta a confirmat că a luat cunoştinţă de faptul că îşi va pierde dreptul la retragere după executarea completă a contractului de către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Atunci când contractul încheiat cu utilizatorul final microîntreprindere, întreprindere mică sau organizaţie nonprofit implică şi achiziţia unui echipament terminal, cu excepţia cazului în care părţile au convenit altfel cu privire la momentul livrării, furnizorul livrează echipamentul transferând posesia fizică sau controlul asupra acestuia către utilizatorul final microîntreprindere, întreprindere mică sau organizaţie nonprofit, fără întârziere nejustificată şi în orice caz în decurs de cel mult 30 de zile de la încheierea contractului.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în care furnizorul nu şi-a îndeplinit obligaţia de a livra echipamentul în momentul convenit cu utilizatorul final microîntreprindere, întreprindere mică sau organizaţie nonprofit sau în termenul stabilit la alin. (1), acesta îi solicită să efectueze livrarea într-un termen suplimentar, corespunzător circumstanţelor. În cazul în care furnizorul nu livrează echipamentul în termenul suplimentar respectiv, utilizatorul final microîntreprindere, întreprindere mică sau organizaţie nonprofit are dreptul, după caz, la rezoluţiunea sau rezilierea contractului.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Furnizorul rambursează, în decurs de cel mult 7 zile de la data la care i-a fost comunicată decizia de rezoluţiune a contractului, sumele plătite de către utilizatorul final microîntreprindere, întreprindere mică sau organizaţie nonprofit pentru echipamentul terminal.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în care un furnizor operează o linie telefonică pentru a putea fi contactat prin telefon cu privire la contractul încheiat, utilizatorul final microîntreprindere, întreprindere mică sau organizaţie nonprofit nu este obligat să plătească, la contactarea furnizorului, mai mult decât tariful de bază.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Prevederile alin. (1) nu aduc atingere dreptului furnizorilor de servicii de comunicaţii de a taxa aceste apeluri.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59^6</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furnizării de servicii sau livrării de echipamente terminale fără consimţământul utilizatorului final microîntreprindere, întreprindere mică sau organizaţie nonprofit, acesta este exonerat de efectuarea oricărei contraprestaţii.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Lipsa răspunsului din partea utilizatorului final microîntreprindere, întreprindere mică sau organizaţie nonprofit nu poate fi considerată consimţământ.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prevăzut la alin. (1), cheltuielile de returnare a echipamentului terminal sunt suportate de către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Prevederile alin. (3) se aplică şi consumatorilor.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cazul contractelor în care furnizorul livrează produsele către utilizatorul final microîntreprindere, întreprindere mică sau organizaţie nonprofit, riscul de pierdere sau de deteriorare a produselor este transferat acestuia în momentul în care acesta sau o parte terţă desemnată de acesta, alta decât transportatorul, intră în posesia fizică a produselor. Cu toate acestea, riscul este transferat utilizatorului </w:t>
      </w:r>
      <w:r w:rsidRPr="00491B5B">
        <w:rPr>
          <w:rFonts w:ascii="Times New Roman" w:hAnsi="Times New Roman" w:cs="Times New Roman"/>
          <w:i/>
          <w:iCs/>
          <w:szCs w:val="28"/>
          <w:lang w:val="ro-RO"/>
        </w:rPr>
        <w:lastRenderedPageBreak/>
        <w:t>final microîntreprindere, întreprindere mică sau organizaţie nonprofit în momentul livrării produselor către transportator, dacă transportatorul a fost însărcinat de către utilizatorul final microîntreprindere, întreprindere mică sau organizaţie nonprofit să transporte produsele, iar această opţiune nu a fost oferită de către furnizor, fără a aduce atingere drepturilor utilizatorului final microîntreprindere, întreprindere mică sau organizaţie nonprofit faţă de transportator.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Dacă un pachet oferit unui consumator include cel puţin un serviciu de acces la internet sau un serviciu de comunicaţii interpersonale bazate pe numere destinate publicului, dispoziţiile </w:t>
      </w:r>
      <w:r w:rsidRPr="00491B5B">
        <w:rPr>
          <w:rFonts w:ascii="Times New Roman" w:hAnsi="Times New Roman" w:cs="Times New Roman"/>
          <w:i/>
          <w:iCs/>
          <w:color w:val="008000"/>
          <w:szCs w:val="28"/>
          <w:u w:val="single"/>
          <w:lang w:val="ro-RO"/>
        </w:rPr>
        <w:t>art. 50</w:t>
      </w:r>
      <w:r w:rsidRPr="00491B5B">
        <w:rPr>
          <w:rFonts w:ascii="Times New Roman" w:hAnsi="Times New Roman" w:cs="Times New Roman"/>
          <w:i/>
          <w:iCs/>
          <w:szCs w:val="28"/>
          <w:lang w:val="ro-RO"/>
        </w:rPr>
        <w:t xml:space="preserve"> alin. (1), </w:t>
      </w:r>
      <w:r w:rsidRPr="00491B5B">
        <w:rPr>
          <w:rFonts w:ascii="Times New Roman" w:hAnsi="Times New Roman" w:cs="Times New Roman"/>
          <w:i/>
          <w:iCs/>
          <w:color w:val="008000"/>
          <w:szCs w:val="28"/>
          <w:u w:val="single"/>
          <w:lang w:val="ro-RO"/>
        </w:rPr>
        <w:t>art. 50^6</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59^10</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(1) - (4) şi alin. (7), </w:t>
      </w:r>
      <w:r w:rsidRPr="00491B5B">
        <w:rPr>
          <w:rFonts w:ascii="Times New Roman" w:hAnsi="Times New Roman" w:cs="Times New Roman"/>
          <w:i/>
          <w:iCs/>
          <w:color w:val="008000"/>
          <w:szCs w:val="28"/>
          <w:u w:val="single"/>
          <w:lang w:val="ro-RO"/>
        </w:rPr>
        <w:t>art. 59^12</w:t>
      </w:r>
      <w:r w:rsidRPr="00491B5B">
        <w:rPr>
          <w:rFonts w:ascii="Times New Roman" w:hAnsi="Times New Roman" w:cs="Times New Roman"/>
          <w:i/>
          <w:iCs/>
          <w:szCs w:val="28"/>
          <w:lang w:val="ro-RO"/>
        </w:rPr>
        <w:t xml:space="preserve"> alin. (1) şi (3), </w:t>
      </w:r>
      <w:r w:rsidRPr="00491B5B">
        <w:rPr>
          <w:rFonts w:ascii="Times New Roman" w:hAnsi="Times New Roman" w:cs="Times New Roman"/>
          <w:i/>
          <w:iCs/>
          <w:color w:val="008000"/>
          <w:szCs w:val="28"/>
          <w:u w:val="single"/>
          <w:lang w:val="ro-RO"/>
        </w:rPr>
        <w:t>art. 59^13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(1) şi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xml:space="preserve"> alin. (1), (3) şi (4) se aplică tuturor elementelor din pachet, inclusiv mutatis mutandis acelor elemente care altfel nu intră sub incidenţa dispoziţiilor menţionate.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în care, pe parcursul derulării contractului, consumatorul adaugă servicii sau echipamente terminale suplimentare oferite sau distribuite de acelaşi furnizor de servicii de acces la internet sau de servicii de comunicaţii interpersonale bazate pe numere destinate publicului, perioada contractuală iniţială nu poate fi prelungită, cu excepţia cazului în care consumatorul convine altfel în mod explicit la momentul abonării la serviciile sau echipamentele terminale suplimentare.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prevăzut la alin. (2), furnizorul va pune la dispoziţia consumatorului, în modalităţile prevăzute la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cel puţin informaţiile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alin. (1) lit. a) - c) şi i) şi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lit. d).</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cazul prevăzut la alin. (2), prelungirea perioadei contractuale iniţiale nu poate fi realizată pe o durată care depăşeşte diferenţa dintre perioada contractuală aferentă noului serviciu sau echipament terminal suplimentar achiziţionat şi perioada rămasă din derularea primului contract.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59^10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contractelor având ca obiect furnizarea de servicii de comunicaţii electronice destinate publicului, altele decât serviciile de comunicaţii interpersonale care nu se bazează pe numere, care prevăd un termen fix şi se prelungesc automat, utilizatorii finali au dreptul, oricând în cursul perioadei de prelungire, să denunţe unilateral contractul după transmiterea unei notificări cu maximum 30 de zile în avans.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Dacă îşi exercită dreptul de denunţare unilaterală în condiţiile alin. (1), utilizatorul final suportă doar tarifele aferente utilizării serviciului pe durata perioadei de notificare prealabilă.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Prin derogare de la </w:t>
      </w:r>
      <w:r w:rsidRPr="00491B5B">
        <w:rPr>
          <w:rFonts w:ascii="Times New Roman" w:hAnsi="Times New Roman" w:cs="Times New Roman"/>
          <w:i/>
          <w:iCs/>
          <w:color w:val="008000"/>
          <w:szCs w:val="28"/>
          <w:u w:val="single"/>
          <w:lang w:val="ro-RO"/>
        </w:rPr>
        <w:t>art. 10</w:t>
      </w:r>
      <w:r w:rsidRPr="00491B5B">
        <w:rPr>
          <w:rFonts w:ascii="Times New Roman" w:hAnsi="Times New Roman" w:cs="Times New Roman"/>
          <w:i/>
          <w:iCs/>
          <w:szCs w:val="28"/>
          <w:lang w:val="ro-RO"/>
        </w:rPr>
        <w:t xml:space="preserve"> lit. i) din Ordonanţa Guvernului nr. 21/1992, republicată, cu modificările şi completările ulterioare, înainte de prelungirea automată a contractelor, furnizorii informează consumatorii în timp util şi pe un suport durabil cu privire la încetarea contractului şi la mijloacele de denunţare unilaterală a acestuia. Aceste prevederi sunt aplicabile şi celorlalte categorii de utilizatori finali. În acelaşi timp, furnizorii pun la dispoziţia utilizatorilor finali informaţii privind cele mai bune tarife pentru serviciile 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cazul contractelor care se prelungesc automat, furnizorii pun la dispoziţia utilizatorilor finali, cel puţin o dată pe an, după expirarea perioadei contractuale iniţiale, informaţii privind cele mai bune tarife pentru serviciile de comunicaţii destinate publicului de care aceştia beneficiază.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59^11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Utilizatorii finali au dreptul de a denunţa unilateral contractul pentru servicii de comunicaţii electronice destinate publicului, altele decât serviciile de comunicaţii interpersonale care nu se bazează pe numere, fără plata niciunor penalităţi sau despăgubiri, ca urmare a primirii unei notificări conform căreia se vor opera modificări ale condiţiilor contractuale propuse de furnizorul de servicii de comunicaţii electronice destinate publicului, cu excepţia cazului în care modificările propuse: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sunt exclusiv în beneficiul utilizatorului final;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sunt de natură pur administrativă şi nu au niciun efect negativ asupra utilizatorului final;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sunt impuse prin efectul legii.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toate cazurile în care contractul încheiat prevede pentru furnizor posibilitatea modificării unilaterale, furnizorii notifică utilizatorilor finali, cu cel puţin 30 de zile în avans, orice modificare a condiţiilor contractuale şi, dacă este cazul, îi informează în acelaşi timp cu privire la dreptul lor de a denunţa unilateral contractul fără plata niciunor penalităţi sau despăgubiri în cazul în care nu acceptă noile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 Notificarea se va realiza în mod clar şi uşor de înţeles, pe un suport durabil şi prin mijloace care să asigure transmiterea acesteia către fiecare utilizator final.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Începând cu momentul primirii notificării, utilizatorul final trebuie să beneficieze de un termen de cel puţin 30 de zile pentru exercitarea dreptului de denunţare unilaterală a contractului, în cazul în care nu este de acord cu modificările impuse de furnizor.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 cazul în care utilizatorul final este de acord cu modificările propuse în conformitate cu alin. (2), nu este necesară o manifestare de voinţă în acest sens.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În cazul în care consideră că furnizorii nu implementează în mod corespunzător prevederile alin. (1) - (3), ANCOM va stabili, prin decizie*), formatul şi modalităţile de transmitere a notificării.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În cazul în care un utilizator final are dreptul, în condiţiile alin. (1) şi (2), de a denunţa unilateral contractul pentru servicii de comunicaţii electronice destinate publicului, altele decât serviciile de comunicaţii interpersonale care nu se bazează pe numere, înainte de încetarea perioadei contractuale iniţiale, utilizatorul final nu datorează nicio despăgubire în afară de cea aferentă echipamentelor terminale, dacă decide să le păstreze.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Nu pot face obiectul modificării unilaterale: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perioada contractuală iniţială;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adăugarea unor servicii noi, contra cost.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73/2023 privind obligaţiile de informare a utilizatorilor finali şi alte măsuri pentru protecţia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59^12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Despăgubirea datorată pentru echipamentul subvenţionat păstrat în conformitate cu dispoziţiile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(7) nu va depăşi cea mai mică valoare dintre valoarea lui calculată pro rata temporis faţă de preţul acestuia convenit la momentul încheierii contractului şi valoarea părţii restante din tariful pentru servicii până la încetarea perioadei contractuale iniţiale.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Dispoziţiile alin. (1) sunt aplicabile şi în situaţia în care utilizatorul final denunţă unilateral contractul, înainte de încetarea perioadei contractuale iniţiale, în condiţiile prevăzute la </w:t>
      </w:r>
      <w:r w:rsidRPr="00491B5B">
        <w:rPr>
          <w:rFonts w:ascii="Times New Roman" w:hAnsi="Times New Roman" w:cs="Times New Roman"/>
          <w:i/>
          <w:iCs/>
          <w:color w:val="008000"/>
          <w:szCs w:val="28"/>
          <w:u w:val="single"/>
          <w:lang w:val="ro-RO"/>
        </w:rPr>
        <w:t>art. 51</w:t>
      </w:r>
      <w:r w:rsidRPr="00491B5B">
        <w:rPr>
          <w:rFonts w:ascii="Times New Roman" w:hAnsi="Times New Roman" w:cs="Times New Roman"/>
          <w:i/>
          <w:iCs/>
          <w:szCs w:val="28"/>
          <w:lang w:val="ro-RO"/>
        </w:rPr>
        <w:t xml:space="preserve"> alin. (4) lit. c) şi 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Furnizorul are obligaţia de a elimina, în mod gratuit, orice restricţie privind utilizarea echipamentelor terminale în alte reţele: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la cerere, la expirarea perioadei contractuale iniţiale;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în cazul prevăzut la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(7), cel mai târziu la momentul achitării despăgubirii.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59^13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Fără a aduce atingere perioadei contractuale iniţiale, procedura şi condiţiile de încetare a contractelor încheiate în conformitate cu dispoziţiile prezentului capitol nu pot fi utilizate ca un mijloc pentru a descuraja schimbarea furnizorului de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2-a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Transparenţa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Pentru a asigura posibilitatea utilizatorilor finali de a decide în cunoştinţă de cauză, furnizorii de servicii de comunicaţii electronice destinate publicului, altele decât serviciile de transmisie utilizate pentru furnizarea de servicii între dispozitive, au obligaţia de a pune la dispoziţia publicului următoarele informaţii: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datele de contact ale furnizorului;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descrierea serviciilor oferite;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mecanismele de soluţionare a litigiilor, inclusiv cele puse la dispoziţie de furnizori.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Informaţiile prevăzute la alin. (1) se publică în format de date deschise şi sunt puse la dispoziţia utilizatorilor finali într-o formă clară, completă, actualizată, care poate fi citită optic şi într-un format </w:t>
      </w:r>
      <w:r w:rsidRPr="00491B5B">
        <w:rPr>
          <w:rFonts w:ascii="Times New Roman" w:hAnsi="Times New Roman" w:cs="Times New Roman"/>
          <w:i/>
          <w:iCs/>
          <w:szCs w:val="28"/>
          <w:lang w:val="ro-RO"/>
        </w:rPr>
        <w:lastRenderedPageBreak/>
        <w:t>accesibil şi relevant pentru utilizatorii finali cu dizabilităţi, în conformitate cu dispoziţiile Directivei (UE) 2019/882.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Informaţiile prevăzute la alin. (1) lit. b) vor fi detaliate în ceea ce priveşte: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denumirea serviciilor oferite şi principalele caracteristici ale fiecărui serviciu furnizat, inclusiv performanţa în materie de calitate a serviciului, în cazul în care se oferă un nivel de calitate minim, precum şi orice restricţii impuse de furnizor cu privire la utilizarea echipamentului terminal furnizat;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tarifele serviciilor oferite, inclusiv informaţii privind volumele serviciilor oferite - cum ar fi numărul de minute de voce, numărul de mesaje, volumul de trafic de date, precum şi restricţiile aferente etc. - incluse în fiecare plan tarifar şi tarifele aplicabile pentru unităţile de comunicaţii suplimentare, numerele sau serviciile care fac obiectul unor condiţii tarifare speciale, tarifele pentru acces şi întreţinere, toate tipurile de tarife aplicabile utilizării serviciilor, sistemele de tarifare speciale şi cele ce vizează o anumită categorie de utilizatori şi orice alte taxe suplimentare, precum şi costurile privind echipamentul terminal;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datele de contact ale serviciului de relaţii cu clienţii şi ale serviciului care oferă asistenţă tehnică, condiţiile de utilizare (program, limite de apelare), precum şi tarifele asociate,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condiţiile contractuale standard, inclusiv durata contractului, taxele datorate ca urmare a denunţării unilaterale a contractului în perioada contractuală iniţială, iar în cazul contractului care are ca obiect un pachet de servicii, condiţiile de încetare a pachetului sau a unor elemente ale acestuia, precum şi procedurile şi tarifele directe legate de portarea numerelor şi a altor identificatori,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în cazul furnizorilor de servicii de comunicaţii interpersonale bazate pe numere, informaţiile privind accesul la serviciile de urgenţă şi localizarea apelantului sau orice limitare cu privire la cea din urmă. În cazul furnizorilor de servicii de comunicaţii interpersonale care nu se bazează pe numere, precizarea dacă se oferă sau nu accesul la serviciile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detaliile privind produsele şi serviciile, inclusiv orice funcţii, practici, politici şi proceduri, precum şi modificări ale funcţionării serviciului destinate în mod specific utilizatorilor finali cu dizabilităţi, în conformitate cu dreptul Uniunii care armonizează cerinţele de accesibilitate aplicabile produselor şi serviciilor;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în cazul serviciilor de retransmisie a serviciilor media audiovizuale, lista cu programele retransmise, precum şi numărul minim de canale incluse în fiecare plan tarifar.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Informaţiile se transmit, la cerere, ANCOM, înainte de publicarea 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poate, prin decizie, să detalieze categoriile de informaţii prevăzute la alin. (1) şi să stabilească în legătură cu acestea informaţii suplimentare care trebuie aduse la cunoştinţa publicului, precum şi modalităţile în care aceste informaţii vor fi publicate.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va oferi în mod direct sau prin intermediul unor terţi cel puţin un instrument de comparare independent care le permite utilizatorilor finali să compare şi să evalueze diferitele servicii de acces la internet şi servicii de comunicaţii interpersonale destinate publicului bazate pe numere, şi, după caz, serviciile de comunicaţii interpersonale care nu se bazează pe numere, destinate publicului, cu privire la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tarifele periodice şi cele unitare bazate pe consum ale serviciilor furnizate;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performanţa în materie de calitate a serviciului, în cazul în care se oferă un nivel de calitate minim sau furnizorul este obligat să publice astfel de informaţii în temeiul </w:t>
      </w:r>
      <w:r w:rsidRPr="00491B5B">
        <w:rPr>
          <w:rFonts w:ascii="Times New Roman" w:hAnsi="Times New Roman" w:cs="Times New Roman"/>
          <w:i/>
          <w:iCs/>
          <w:color w:val="008000"/>
          <w:szCs w:val="28"/>
          <w:u w:val="single"/>
          <w:lang w:val="ro-RO"/>
        </w:rPr>
        <w:t>art. 61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Instrumentul de comparare menţionat la alin.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este independent din punct de vedere operaţional de furnizorii serviciilor respective, existând astfel garanţia că furnizorii respectivi beneficiază de egalitate de tratament în rezultatele căutării;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menţionează în mod clar denumirea proprietarilor şi a operatorilor instrumentului de comparare;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stabileşte criteriile clare şi obiective pe care se bazează comparaţia;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utilizează un limbaj simplu şi lipsit de ambiguitate;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furnizează informaţii corecte şi actualizate şi menţionează data ultimei actualizări;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este deschis oricărui furnizor de servicii de acces la internet sau de servicii de comunicaţii interpersonale destinate publicului care pune la dispoziţie informaţiile relevante;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include o gamă largă de oferte care acoperă o parte semnificativă a pieţei şi, în cazul în care informaţiile prezentate nu oferă o imagine de ansamblu a pieţei, conţine o declaraţie clară în acest sens, înaintea afişării rezultatelor;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pune la dispoziţie o procedură eficace de raportare a informaţiilor incorecte;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include posibilitatea de a compara preţurile, tarifele şi calitatea performanţei serviciului, existente în ofertele disponibile consumatorilor, precum şi, dacă există, între aceste oferte şi ofertele standard destinate utilizatorilor finali microîntreprinderi, întreprinderi mici sau organizaţii nonprofit.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(8) ANCOM certifică, la cererea furnizorului instrumentului de comparare, în baza unui audit realizat de un organism independent, instrumentele de comparare care îndeplinesc cerinţele prevăzute la alin. (7). Instrumentul pus la dispoziţie de către ANCOM potrivit alin. (6) îndeplineşte cerinţele de la alin. (7).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Alte persoane au dreptul de a utiliza, în mod gratuit şi în format de date deschise informaţiile publicate în conformitate cu alin. (1) de furnizorii de servicii de acces la internet şi servicii de comunicaţii interpersonale destinate publicului bazate pe numere, şi, după caz, servicii de comunicaţii interpersonale destinate publicului care nu se bazează pe numere, în scopul de a oferi astfel de instrumente independente de comparare.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Din proprie iniţiativă sau la solicitarea autorităţilor publice competente, ANCOM poate solicita furnizorilor de servicii de acces la internet şi servicii de comunicaţii interpersonale destinate publicului bazate pe numere, să pună, în mod gratuit, la dispoziţia utilizatorilor finali, existenţi şi noi, atunci când este cazul, informaţii de interes general, prin aceleaşi modalităţi utilizate în comunicarea cu propriii abonaţi.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Informaţiile de interes general prevăzute la alin. (10) vor fi transmise ANCOM de către autorităţile publice competente, respectiv de către ANCOM furnizorilor de servicii de acces la internet şi servicii de comunicaţii interpersonale destinate publicului bazate pe numere, într-o formă standardizată şi vor viza, în special: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cele mai frecvente modalităţi de utilizare a serviciilor de acces la internet şi serviciilor de comunicaţii interpersonale destinate publicului bazate pe numere, în scopul angajării în activităţi ilicite sau diseminării de conţinut dăunător, în special în cazul în care astfel de activităţi pot aduce atingere drepturilor şi libertăţilor altora, inclusiv încălcări ale drepturilor în materie de protecţie a datelor, ale drepturilor de autor şi drepturilor conexe, precum şi consecinţele juridice ale încălcării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mijloacele de protecţie împotriva riscurilor la adresa siguranţei personale, a vieţii private şi a datelor cu caracter personal, aferente utilizării serviciilor de acces la internet şi serviciilor de comunicaţii interpersonale destinate publicului bazate pe numere.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73/2023 privind obligaţiile de informare a utilizatorilor finali şi alte măsuri pentru protecţia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poate impune furnizorilor de servicii de acces la internet şi furnizorilor de servicii de comunicaţii interpersonale destinate publicului, în măsura în care aceştia din urmă exercită controlul asupra cel puţin a unor elemente ale reţelei sau au un acord privind nivelul de calitate a serviciilor, obligaţia de a publica informaţii complete, comparabile, corecte, uşor accesibile şi actualizate privind calitatea serviciilor oferite, precum şi măsurile adoptate pentru a asigura accesul în condiţii echivalente al utilizatorilor finali cu dizabilităţi.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poate stabili parametrii de calitate ce urmează să fie măsuraţi, metodele de măsurare aplicabile, inclusiv eventuale mecanisme de certificare a calităţii, precum şi orice alte elemente necesare pentru evaluarea calităţii serviciilor oferite, ţinând cont, dacă este cazul, de indicatorii de calitate, definiţiile şi metodele de măsurare prevăzute în </w:t>
      </w:r>
      <w:r w:rsidRPr="00491B5B">
        <w:rPr>
          <w:rFonts w:ascii="Times New Roman" w:hAnsi="Times New Roman" w:cs="Times New Roman"/>
          <w:i/>
          <w:iCs/>
          <w:color w:val="008000"/>
          <w:szCs w:val="28"/>
          <w:u w:val="single"/>
          <w:lang w:val="ro-RO"/>
        </w:rPr>
        <w:t>anexa nr. 1</w:t>
      </w:r>
      <w:r w:rsidRPr="00491B5B">
        <w:rPr>
          <w:rFonts w:ascii="Times New Roman" w:hAnsi="Times New Roman" w:cs="Times New Roman"/>
          <w:i/>
          <w:iCs/>
          <w:szCs w:val="28"/>
          <w:lang w:val="ro-RO"/>
        </w:rPr>
        <w:t>. Atunci când pune în aplicare dispoziţiile prezentului alineat, ANCOM ţine seama de orientările OAREC, motivând eventualele decizii contrare acestor orientări.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stabili conţinutul, forma şi modalitatea în care informaţiile prevăzute la alin. (1) şi (2) vor fi publicate, pentru a se asigura că utilizatorii finali, inclusiv cei cu dizabilităţi, beneficiază de informaţii complete, corecte, comparabile, uşor accesibile şi actualizate.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poate impune, de asemenea, furnizorilor de servicii de comunicaţii interpersonale destinate publicului să informeze utilizatorii finali în cazul în care calitatea serviciilor pe care le furnizează depinde de factori externi, cum ar fi controlul asupra transmiterii semnalului sau conectivitatea reţelei.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Măsurile prin care furnizorii asigură calitatea serviciului de acces la internet respectă </w:t>
      </w:r>
      <w:r w:rsidRPr="00491B5B">
        <w:rPr>
          <w:rFonts w:ascii="Times New Roman" w:hAnsi="Times New Roman" w:cs="Times New Roman"/>
          <w:i/>
          <w:iCs/>
          <w:color w:val="008000"/>
          <w:szCs w:val="28"/>
          <w:u w:val="single"/>
          <w:lang w:val="ro-RO"/>
        </w:rPr>
        <w:t>Regulamentul (UE) 2015/2.120</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Informaţiile prevăzute la alin. (1) şi (2) se transmit, la cerere, ANCOM, înainte de publicarea 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Stabilirea măsurilor şi obligaţiilor în conformitate cu alin. (1) - (4) se face prin decizie, după parcurgerea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3-a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Disponibilitatea serviciilor şi echipamentelor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servicii de comunicaţii de voce ori de servicii de acces la internet prin intermediul reţelelor publice de comunicaţii electronice fixe şi mobile au obligaţia de a lua toate măsurile necesare pentru a asigura disponibilitatea maximă a acestor servicii, în caz de perturbare gravă a funcţionării reţelei sau în caz de forţă majoră.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Furnizorii de servicii de comunicaţii de voce au obligaţia de a lua toate măsurile necesare pentru a asigura acces neîntrerupt la serviciile de urgenţă, precum şi transmiterea neîntreruptă a avertizărilor publice.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ANCOM poate să impună furnizorilor de servicii de comunicaţii de voce ori de servicii de acces la internet măsurile minime pe care aceştia trebuie să le ia în vederea îndeplinirii în mod corespunzător a obligaţiilor care le revin în temeiul alin. (1) şi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ia măsuri pentru a asigura accesul utilizatorilor finali cu dizabilităţi la servicii de comunicaţii electronice destinate publicului, inclusiv în ceea ce priveşte informaţiile contractuale aferente furnizate în temeiul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 xml:space="preserve"> - 50^11, în condiţii echivalente celor de care beneficiază ceilalţi utilizatori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ia măsuri pentru a se asigura că utilizatorii finali cu dizabilităţi beneficiază de posibilitatea alegerii furnizorilor de servicii de comunicaţii electronice destinate publicului, precum şi a serviciilor oferite de aceştia, în condiţii echivalente cu cele disponibile pentru majoritatea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La adoptarea, prin decizie*), a măsurilor prevăzute la alin. (1) şi (2), ANCOM încurajează respectarea standardelor sau specificaţiilor tehnice relevante stabilite în conformitate cu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74/2023 privind stabilirea unor măsuri adresate utilizatorilor finali cu dizabilităţi.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ANCOM poate adopta măsuri pentru a încuraja: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furnizorii de servicii de televiziune digitală interactivă destinate publicului prin intermediul platformelor de televiziune digitală interactivă, indiferent de modul de transmisie, să utilizeze interfeţe deschise de programare a aplicaţiei;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furnizorii de echipamente avansate de televiziune digitală instalate în vederea recepţionării serviciilor de televiziune digitală interactivă prin intermediul platformelor de televiziune digitală interactivă să asigure conformitatea cu o interfaţă deschisă de programare a aplicaţiei, cu respectarea cerinţelor minimale prevăzute în specificaţiile sau standardele tehnice relevante.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65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Fără a aduce atingere măsurilor ce pot fi dispuse de ANCOM în conformitate cu prevederile </w:t>
      </w:r>
      <w:r w:rsidRPr="00491B5B">
        <w:rPr>
          <w:rFonts w:ascii="Times New Roman" w:hAnsi="Times New Roman" w:cs="Times New Roman"/>
          <w:color w:val="008000"/>
          <w:szCs w:val="28"/>
          <w:u w:val="single"/>
          <w:lang w:val="ro-RO"/>
        </w:rPr>
        <w:t>art. 100</w:t>
      </w:r>
      <w:r w:rsidRPr="00491B5B">
        <w:rPr>
          <w:rFonts w:ascii="Times New Roman" w:hAnsi="Times New Roman" w:cs="Times New Roman"/>
          <w:szCs w:val="28"/>
          <w:lang w:val="ro-RO"/>
        </w:rPr>
        <w:t xml:space="preserve"> alin. (2) lit. c), proprietarii interfeţelor de programare a aplicaţiei cooperează cu furnizorii de servicii de televiziune digitală interactivă, punând la dispoziţia acestora, în condiţii echitabile, rezonabile şi nediscriminatorii şi în schimbul unei remuneraţii corespunzătoare, informaţiile necesare pentru a permite acestora să ofere toate serviciile care se bazează pe interfeţele de programare a aplicaţiilor într-o formă complet funcţională.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Toate echipamentele destinate consumatorilor şi care permit recepţionarea semnalelor de televiziune digitală convenţionale, vândute, închiriate sau puse la dispoziţie în oricare alt mod, capabile să decodeze semnalele digitale de televiziune, trebuie să posede următoarele capabilităţi: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permită decodarea acestor semnale conform algoritmului comun european de codare, administrat de o organizaţie europeană de standardizare recunoscută;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b) să afişeze semnalele care au fost transmise liber, cu condiţia ca, în cazul în care un astfel de echipament este închiriat, cel căruia i-a fost închiriat echipamentul să respecte contractul de locaţiune încheiat;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să permită interoperabilitatea astfel încât, atunci când este fezabil din punct de vedere tehnic, echipamentele de televiziune digitală să poată fi reutilizate de către alţi furnizori de servicii de televiziune digitală.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Utilizatorii finali trebuie să dispună, la încetarea contractului lor, de o modalitate gratuită şi simplă de a returna echipamentele de televiziune digitală, cu excepţia cazului în care furnizorul demonstrează că acestea sunt pe deplin interoperabile cu serviciile de televiziune digitală ale altor furnizori de servicii, inclusiv cu cele ale furnizorului la care a trecut utilizatorul final, cu respectarea </w:t>
      </w:r>
      <w:r w:rsidRPr="00491B5B">
        <w:rPr>
          <w:rFonts w:ascii="Times New Roman" w:hAnsi="Times New Roman" w:cs="Times New Roman"/>
          <w:i/>
          <w:iCs/>
          <w:color w:val="008000"/>
          <w:szCs w:val="28"/>
          <w:u w:val="single"/>
          <w:lang w:val="ro-RO"/>
        </w:rPr>
        <w:t>cap. 5</w:t>
      </w:r>
      <w:r w:rsidRPr="00491B5B">
        <w:rPr>
          <w:rFonts w:ascii="Times New Roman" w:hAnsi="Times New Roman" w:cs="Times New Roman"/>
          <w:i/>
          <w:iCs/>
          <w:szCs w:val="28"/>
          <w:lang w:val="ro-RO"/>
        </w:rPr>
        <w:t xml:space="preserve"> - "Colectarea separată" din Ordonanţa de urgenţă a Guvernului nr. 5/2015 privind deşeurile de echipamente electrice şi electronice,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Echipamentele de televiziune digitală care sunt conforme cu standardele armonizate ale căror referinţe au fost publicate în Jurnalul Oficial al Uniunii Europene sau cu părţi ale acestora se consideră că îndeplinesc cerinţa de interoperabilitate prevăzută la alin. (2) cuprinsă în respectivele standarde sau părţi ale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66^1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Măsurile privind asigurarea interoperabilităţii echipamentelor radio pentru consumatori, pentru alte echipamente decât cele prevăzute la </w:t>
      </w:r>
      <w:r w:rsidRPr="00491B5B">
        <w:rPr>
          <w:rFonts w:ascii="Times New Roman" w:hAnsi="Times New Roman" w:cs="Times New Roman"/>
          <w:i/>
          <w:iCs/>
          <w:color w:val="008000"/>
          <w:szCs w:val="28"/>
          <w:u w:val="single"/>
          <w:lang w:val="ro-RO"/>
        </w:rPr>
        <w:t>art. 66</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68^1</w:t>
      </w:r>
      <w:r w:rsidRPr="00491B5B">
        <w:rPr>
          <w:rFonts w:ascii="Times New Roman" w:hAnsi="Times New Roman" w:cs="Times New Roman"/>
          <w:i/>
          <w:iCs/>
          <w:szCs w:val="28"/>
          <w:lang w:val="ro-RO"/>
        </w:rPr>
        <w:t>, se pot dispune cu asigurarea unui impact limitat asupra pieţei echipamentelor radio cu o valoare scăzută şi nu se aplică produselor unde recepţia semnalului de radiodifuziune sonoră/televiziune este o funcţie pur auxiliară, precum telefoanele inteligente sau echipamentele folosite de radioamatori.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66^2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Cerinţele şi condiţiile privind introducerea şi comercializarea pe teritoriul României a receptoarelor radio utilizate pentru recepţia serviciilor de programe de radiodifuziune în format digital, cu excepţia celor prevăzute la </w:t>
      </w:r>
      <w:r w:rsidRPr="00491B5B">
        <w:rPr>
          <w:rFonts w:ascii="Times New Roman" w:hAnsi="Times New Roman" w:cs="Times New Roman"/>
          <w:i/>
          <w:iCs/>
          <w:color w:val="008000"/>
          <w:szCs w:val="28"/>
          <w:u w:val="single"/>
          <w:lang w:val="ro-RO"/>
        </w:rPr>
        <w:t>art. 68^1</w:t>
      </w:r>
      <w:r w:rsidRPr="00491B5B">
        <w:rPr>
          <w:rFonts w:ascii="Times New Roman" w:hAnsi="Times New Roman" w:cs="Times New Roman"/>
          <w:i/>
          <w:iCs/>
          <w:szCs w:val="28"/>
          <w:lang w:val="ro-RO"/>
        </w:rPr>
        <w:t>, inclusiv interzicerea introducerii pe piaţă a unor receptoare radio care nu permit recepţia unor astfel de programe, se stabilesc prin hotărâre a Guvernului.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67</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Orice televizor digital cu un ecran cu afişaj integral, cu o diagonală vizibilă mai mare de 30 cm, introdus pe piaţă în vederea vânzării sau închirierii, trebuie să fie dotat cu cel puţin un conector exterior de interfaţă, care să permită conectarea simplă a echipamentelor periferice şi să fie capabil să transfere toate elementele relevante ale unui semnal digital de televiziune, inclusiv informaţiile privind serviciile interactive şi de acces condiţionat.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Conectorul exterior de interfaţă prevăzut la alin. (1) trebuie să fie standardizat de o organizaţie europeană de standardizare recunoscută sau conform unui standard adoptat de o asemenea organizaţie ori conform unei specificaţii acceptate de întregul sector industrial în cauză.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68^1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Orice echipament radio auto integrat într-un autoturism nou din categoria M, care este introdus pe piaţă pentru a fi vândut sau închiriat trebuie să conţină un receptor care are capacitatea de recepţionare şi reproducere cel puţin a serviciilor radio furnizate prin intermediul radiodifuziunii digitale terestre. Receptoarele care sunt conforme cu standardele armonizate ale căror referinţe au fost publicate în Jurnalul Oficial al Uniunii Europene sau cu părţi ale acestor standarde se consideră că îndeplinesc cerinţa menţionată cuprinsă în respectivele standarde sau părţi ale acestor standarde.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69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Toţi abonaţii la serviciile de comunicaţii interpersonale bazate pe numere au dreptul de a fi incluşi în baze de date în vederea furnizării serviciilor de informaţii privind abonaţii sau a registrelor abonaţilor şi de a le fi puse informaţiile proprii la dispoziţia furnizorilor de servicii de informaţii privind abonaţii sau de registre ale abonaţilor, în conformitate cu dispoziţiile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(1^1) Serviciile de informaţii privind abonaţii şi registrele abonaţilor prevăzute la alin. (1) vor conţine informaţii cu privire la numerele de telefon şi datele cu caracter personal ale abonaţilor serviciilor de comunicaţii interpersonale bazate pe numere, cu respectarea cadrului legal privind protecţia datelor cu caracter personal şi a vieţii private, în special a prevederilor </w:t>
      </w:r>
      <w:r w:rsidRPr="00491B5B">
        <w:rPr>
          <w:rFonts w:ascii="Times New Roman" w:hAnsi="Times New Roman" w:cs="Times New Roman"/>
          <w:i/>
          <w:iCs/>
          <w:color w:val="008000"/>
          <w:szCs w:val="28"/>
          <w:u w:val="single"/>
          <w:lang w:val="ro-RO"/>
        </w:rPr>
        <w:t>art. 11</w:t>
      </w:r>
      <w:r w:rsidRPr="00491B5B">
        <w:rPr>
          <w:rFonts w:ascii="Times New Roman" w:hAnsi="Times New Roman" w:cs="Times New Roman"/>
          <w:i/>
          <w:iCs/>
          <w:szCs w:val="28"/>
          <w:lang w:val="ro-RO"/>
        </w:rPr>
        <w:t xml:space="preserve"> din Legea nr. 506/2004,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Furnizorii de servicii de comunicaţii interpersonale bazate pe numere care atribuie numere de telefon abonaţilor au obligaţia de a pune la dispoziţia furnizorilor de servicii de informaţii privind abonaţii sau de registre ale abonaţilor, la cererea rezonabilă a acestora, toate informaţiile relevante, într-o formă convenită cu solicitantul, în condiţii echitabile, obiective, orientate către costuri şi nediscriminatorii.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Toţi utilizatorii finali care beneficiază de servicii de comunicaţii interpersonale bazate pe numere au dreptul de acces la serviciile de informaţii privind abonaţii.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ANCOM poate impune în sarcina furnizorilor care controlează accesul la utilizatorii finali, cu respectarea principiilor obiectivităţii, echitabilităţii, nediscriminării şi transparenţei, obligaţii şi condiţii cu privire la disponibilitatea accesului la serviciile de informaţii privind abonaţii, în conformitate cu dispoziţiile </w:t>
      </w:r>
      <w:r w:rsidRPr="00491B5B">
        <w:rPr>
          <w:rFonts w:ascii="Times New Roman" w:hAnsi="Times New Roman" w:cs="Times New Roman"/>
          <w:color w:val="008000"/>
          <w:szCs w:val="28"/>
          <w:u w:val="single"/>
          <w:lang w:val="ro-RO"/>
        </w:rPr>
        <w:t>art. 100</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Utilizatorii finali au dreptul de a accesa, în mod direct, vocal sau prin intermediul mesajelor scurte scrise, serviciile de informaţii privind abonaţii furnizate în alte state membre ale Uniunii Europene, în condiţiile stabilite la </w:t>
      </w:r>
      <w:r w:rsidRPr="00491B5B">
        <w:rPr>
          <w:rFonts w:ascii="Times New Roman" w:hAnsi="Times New Roman" w:cs="Times New Roman"/>
          <w:color w:val="008000"/>
          <w:szCs w:val="28"/>
          <w:u w:val="single"/>
          <w:lang w:val="ro-RO"/>
        </w:rPr>
        <w:t>art. 73</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Prevederile prezentului articol nu aduc atingere dispoziţiilor legale din domeniul prelucrării datelor cu caracter personal şi protecţiei vieţii private.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Toţi utilizatorii finali ai serviciilor prevăzute la alin. (2), inclusiv utilizatorii de posturi telefonice publice cu plată, pot accesa în mod gratuit şi fără a folosi niciun mijloc de plată, prin intermediul comunicaţiilor de urgenţă, serviciile de urgenţă, prin utilizarea numărului european unic de urgenţă 112 ori a altor numere naţionale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Prin decizie a ANCOM se stabilesc măsurile necesare pentru a se asigura că furnizorii de servicii de comunicaţii interpersonale bazate pe numere destinate publicului care asigură servicii de originare a apelurilor către un număr sau numere din Planul naţional de numerotaţie ori din planurile de numerotaţie internaţionale, oferă acces utilizatorilor finali la numărul european unic de urgenţă 112 ori la alte numere naţionale de urgenţă, prin intermediul comunicaţiilor de urgenţă către cel mai adecvat PSAP.</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reţelelor de comunicaţii electronice care nu sunt destinate publicului dar care permit apeluri către reţelele publice de comunicaţii electronice, prin dispoziţiile cadrului legislativ naţional privind organizarea şi funcţionarea Sistemului naţional unic pentru apeluri de urgenţă se stabilesc măsuri care să promoveze accesul la serviciile de urgenţă, prin utilizarea numărului european unic de urgenţă 112 ori altor numere naţionale de urgenţă, în special atunci când furnizorul unei astfel de reţele nu oferă o alternativă şi un acces facil la un serviciu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Toate comunicaţiile de urgenţă către numărul european unic de urgenţă 112 ori către alte numere naţionale de urgenţă trebuie să fie tratate şi să primească un răspuns adecvat, conform cadrului legislativ naţional privind organizarea şi funcţionarea Sistemului naţional unic pentru apeluri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Furnizorii de reţele publice de comunicaţii electronice au obligaţia de a asigura rutarea comunicaţiilor de urgenţă către numărul european unic de urgenţă 112 ori către alte numere naţionale de urgenţă, conform cadrului legislativ naţional privind organizarea şi funcţionarea Sistemului naţional unic pentru apeluri de urgenţă, indiferent dacă aceste comunicaţii de urgenţă sunt iniţiate în reţeaua proprie sau în alte reţele publice de comunicaţii electronice, în măsura în care pentru alte comunicaţii de urgenţă decât apelurile, rutarea este tehnic fezabilă. Rutarea comunicaţiilor de urgenţă către numărul european unic de urgenţă 112 ori către alte numere naţionale de urgenţă va fi asigurată cu prioritate, conform prevederilor </w:t>
      </w:r>
      <w:r w:rsidRPr="00491B5B">
        <w:rPr>
          <w:rFonts w:ascii="Times New Roman" w:hAnsi="Times New Roman" w:cs="Times New Roman"/>
          <w:i/>
          <w:iCs/>
          <w:color w:val="008000"/>
          <w:szCs w:val="28"/>
          <w:u w:val="single"/>
          <w:lang w:val="ro-RO"/>
        </w:rPr>
        <w:t>Ordonanţei de urgenţă a Guvernului nr. 34/2008</w:t>
      </w:r>
      <w:r w:rsidRPr="00491B5B">
        <w:rPr>
          <w:rFonts w:ascii="Times New Roman" w:hAnsi="Times New Roman" w:cs="Times New Roman"/>
          <w:i/>
          <w:iCs/>
          <w:szCs w:val="28"/>
          <w:lang w:val="ro-RO"/>
        </w:rPr>
        <w:t xml:space="preserve">, aprobată cu modificări şi completări prin </w:t>
      </w:r>
      <w:r w:rsidRPr="00491B5B">
        <w:rPr>
          <w:rFonts w:ascii="Times New Roman" w:hAnsi="Times New Roman" w:cs="Times New Roman"/>
          <w:i/>
          <w:iCs/>
          <w:color w:val="008000"/>
          <w:szCs w:val="28"/>
          <w:u w:val="single"/>
          <w:lang w:val="ro-RO"/>
        </w:rPr>
        <w:t>Legea nr. 160/2008</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În măsura în care este tehnic fezabil, comunicaţiile de urgenţă iniţiate de la echipamentele terminale mobile ale utilizatorilor finali aflaţi într-o zonă din afara ariei de acoperire a propriei reţele vor fi preluate de către furnizorii de servicii de comunicaţii electronice la puncte mobile destinate publicului care asigură furnizarea serviciului în acea zonă, cu condiţia ca echipamentul terminal să fie compatibil din punct de vedere tehnic cu reţeaua din zona respectivă.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(7) Furnizorii de servicii de comunicaţii interpersonale bazate pe numere destinate publicului care asigură servicii de originare a apelurilor către un număr sau numere din Planul naţional de numerotaţie ori din planurile de numerotaţie internaţionale, au obligaţia de a lua măsuri astfel încât utilizatorii finali cu dizabilităţi de auz şi/sau de vorbire sau cu afecţiuni auditive şi/sau tulburări de vorbire dovedite de un document medical să beneficieze de acces la numărul european unic de urgenţă 112 ori la alte numere naţionale de urgenţă, prin intermediul comunicaţiilor de urgenţă, în condiţii echivalente celor de care beneficiază ceilalţi utilizatori finali, în conformitate cu dispoziţiile Directivei (UE) 2019/882.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Prin dispoziţiile cadrului legislativ naţional privind organizarea şi funcţionarea Sistemului naţional unic pentru apeluri de urgenţă pot fi stabilite măsuri suplimentare celor prevăzute la alin. (7), în vederea asigurării accesului utilizatorilor finali cu dizabilităţi la serviciile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Prin decizie a ANCOM se pot stabili măsurile pe care furnizorii de servicii de comunicaţii interpersonale bazate pe numere destinate publicului trebuie să le ia în vederea asigurării respectării prevederilor alin. (7) şi (8).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În măsura în care este fezabil, ANCOM şi administratorul Sistemului naţional unic pentru apeluri de urgenţă iau măsurile corespunzătoare ca utilizatorii finali cu dizabilităţi din străinătate, în special cei cu dizabilităţi de auz şi/sau vorbire, să poată apela fără o înregistrare prealabilă, în condiţii echivalente celor de care beneficiază ceilalţi utilizatori finali, serviciile de urgenţă atunci când aceştia călătoresc în România.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Măsurile stabilite potrivit prevederilor alin. (10) urmăresc să asigure interoperabilitatea cu celelalte state membre ale Uniunii Europene, având în vedere în cea mai mare măsură posibilă standardele sau specificaţiile europene prevăzute la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Furnizorii prevăzuţi la alin. (2) au obligaţia de a pune la dispoziţia celui mai adecvat PSAP al administratorului Sistemului naţional unic pentru apeluri de urgenţă informaţia de localizare primară, imediat după momentul iniţierii comunicaţiei de urgenţă, precum şi, după caz, alţi parametri tehnici de reţea, stabiliţi în conformitate cu </w:t>
      </w:r>
      <w:r w:rsidRPr="00491B5B">
        <w:rPr>
          <w:rFonts w:ascii="Times New Roman" w:hAnsi="Times New Roman" w:cs="Times New Roman"/>
          <w:i/>
          <w:iCs/>
          <w:color w:val="008000"/>
          <w:szCs w:val="28"/>
          <w:u w:val="single"/>
          <w:lang w:val="ro-RO"/>
        </w:rPr>
        <w:t>Ordonanţa de urgenţă a Guvernului nr. 34/2008</w:t>
      </w:r>
      <w:r w:rsidRPr="00491B5B">
        <w:rPr>
          <w:rFonts w:ascii="Times New Roman" w:hAnsi="Times New Roman" w:cs="Times New Roman"/>
          <w:i/>
          <w:iCs/>
          <w:szCs w:val="28"/>
          <w:lang w:val="ro-RO"/>
        </w:rPr>
        <w:t xml:space="preserve">, aprobată cu modificări şi completări prin </w:t>
      </w:r>
      <w:r w:rsidRPr="00491B5B">
        <w:rPr>
          <w:rFonts w:ascii="Times New Roman" w:hAnsi="Times New Roman" w:cs="Times New Roman"/>
          <w:i/>
          <w:iCs/>
          <w:color w:val="008000"/>
          <w:szCs w:val="28"/>
          <w:u w:val="single"/>
          <w:lang w:val="ro-RO"/>
        </w:rPr>
        <w:t>Legea nr. 160/2008</w:t>
      </w:r>
      <w:r w:rsidRPr="00491B5B">
        <w:rPr>
          <w:rFonts w:ascii="Times New Roman" w:hAnsi="Times New Roman" w:cs="Times New Roman"/>
          <w:i/>
          <w:iCs/>
          <w:szCs w:val="28"/>
          <w:lang w:val="ro-RO"/>
        </w:rPr>
        <w:t>, cu modificările şi completările ulterioare, care contribuie la localizarea echipamentului terminal, iar, acolo unde este disponibilă, şi informaţia de localizare obţinută pe baza echipamentului terminal, pentru comunicaţiile de urgenţă iniţiate către numărul european unic de urgenţă 112 ori către alte numere naţionale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(13) Furnizorii prevăzuţi la alin. (2) au obligaţia de a suporta toate costurile determinate de stabilirea şi transmiterea informaţiei de localizare potrivit dispoziţiilor alin. (12), indiferent de mijloacele tehnice de transmisie utilizate.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(14) După consultarea OAREC, prin decizie a ANCOM se stabilesc condiţiile de furnizare a informaţiilor de localizare potrivit alin. (12), astfel încât să se asigure acurateţea şi fiabilitatea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(15) Prin decizie a ANCOM**) se stabilesc măsurile necesare pentru a asigura informarea corespunzătoare a publicului cu privire la existenţa, utilizarea şi accesibilitatea numărului european unic de urgenţă 112, precum şi a condiţiilor de furnizare către Serviciul de urgenţă 112 a informaţiilor de localizare, inclusiv prin impunerea obligaţiei de a oferi aceste informaţii în cadrul listelor privind abonaţii telefonici, în documentele destinate utilizatorilor finali şi în facturi, precum şi prin măsuri care vizează în mod specific persoanele care călătoresc între statele membre ale Uniunii Europene sau utilizatorii finali cu dizabilităţi.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 În cazul utilizatorilor finali cu dizabilităţi, măsurile de informare prevăzute la alin. (15) sunt realizate în formate accesibile acestora, adaptate diferitelor tipuri de dizabilităţi.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 ANCOM şi administratorul Sistemului naţional unic pentru apeluri de urgenţă iau toate măsurile necesare pentru aplicarea actelor delegate emise de Comisia Europeană potrivit art. 109 alin. (8) din Codul european al comunicaţiilor electronice, care completează dispoziţiile alin. (2) şi alin. (7) - (14), în vederea asigurării compatibilităţii, interoperabilităţii, calităţii, fiabilităţii şi continuităţii comunicaţiilor de urgenţă, pentru soluţiile care privesc informaţiile de localizare a utilizatorilor finali, accesul pentru utilizatorii finali cu dizabilităţi şi rutarea către cel mai adecvat PSAP.</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(18) La solicitarea OAREC sau a organizaţiei responsabile cu menţinerea bazei de date a numerelor E.164 ale serviciilor de urgenţă din statele membre, administratorul Sistemului naţional unic pentru apeluri de urgenţă comunică datele privind numerele E.164 ale serviciilor de urgenţă din România, utilizate pentru a asigura contactarea reciprocă dintr-un stat membru în altul.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Derogări de la prevederile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au fost acordate prin: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 </w:t>
      </w:r>
      <w:r w:rsidRPr="00491B5B">
        <w:rPr>
          <w:rFonts w:ascii="Times New Roman" w:hAnsi="Times New Roman" w:cs="Times New Roman"/>
          <w:i/>
          <w:iCs/>
          <w:color w:val="008000"/>
          <w:szCs w:val="28"/>
          <w:u w:val="single"/>
          <w:lang w:val="ro-RO"/>
        </w:rPr>
        <w:t>art. IV</w:t>
      </w:r>
      <w:r w:rsidRPr="00491B5B">
        <w:rPr>
          <w:rFonts w:ascii="Times New Roman" w:hAnsi="Times New Roman" w:cs="Times New Roman"/>
          <w:i/>
          <w:iCs/>
          <w:szCs w:val="28"/>
          <w:lang w:val="ro-RO"/>
        </w:rPr>
        <w:t xml:space="preserve"> alin. (1) din Ordonanţa de urgenţă a Guvernului nr. 48/2023 privind unele măsuri în domeniul Sistemului naţional unic pentru apeluri de urgenţă (</w:t>
      </w:r>
      <w:r w:rsidRPr="00491B5B">
        <w:rPr>
          <w:rFonts w:ascii="Times New Roman" w:hAnsi="Times New Roman" w:cs="Times New Roman"/>
          <w:b/>
          <w:bCs/>
          <w:i/>
          <w:iCs/>
          <w:color w:val="008000"/>
          <w:szCs w:val="28"/>
          <w:u w:val="single"/>
          <w:lang w:val="ro-RO"/>
        </w:rPr>
        <w:t>#M17</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Precizăm că dispoziţiile de derogare menţionate mai sus sunt reproduse în pct. D.2 din nota D de la sfârşitul textului actualizat.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73/2023 privind obligaţiile de informare a utilizatorilor finali şi alte măsuri pentru protecţia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70^1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Măsurile pentru transmiterea de către furnizorii de servicii mobile de comunicaţii interpersonale bazate pe numere a avertizărilor publice către toţi utilizatorii finali aflaţi în zonele geografice susceptibile să fie afectate de situaţii de urgenţă şi dezastre majore iminente sau în curs de agravare în timpul perioadei de avertizare, sunt stabilite potrivit dispoziţiilor </w:t>
      </w:r>
      <w:r w:rsidRPr="00491B5B">
        <w:rPr>
          <w:rFonts w:ascii="Times New Roman" w:hAnsi="Times New Roman" w:cs="Times New Roman"/>
          <w:i/>
          <w:iCs/>
          <w:color w:val="008000"/>
          <w:szCs w:val="28"/>
          <w:u w:val="single"/>
          <w:lang w:val="ro-RO"/>
        </w:rPr>
        <w:t>Ordonanţei de urgenţă a Guvernului nr. 46/2019</w:t>
      </w:r>
      <w:r w:rsidRPr="00491B5B">
        <w:rPr>
          <w:rFonts w:ascii="Times New Roman" w:hAnsi="Times New Roman" w:cs="Times New Roman"/>
          <w:i/>
          <w:iCs/>
          <w:szCs w:val="28"/>
          <w:lang w:val="ro-RO"/>
        </w:rPr>
        <w:t xml:space="preserve"> privind operarea Sistemului de avertizare a populaţiei în situaţii de urgenţă "RO-ALERT", aprobată prin </w:t>
      </w:r>
      <w:r w:rsidRPr="00491B5B">
        <w:rPr>
          <w:rFonts w:ascii="Times New Roman" w:hAnsi="Times New Roman" w:cs="Times New Roman"/>
          <w:i/>
          <w:iCs/>
          <w:color w:val="008000"/>
          <w:szCs w:val="28"/>
          <w:u w:val="single"/>
          <w:lang w:val="ro-RO"/>
        </w:rPr>
        <w:t>Legea nr. 24/2021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Ţinând seama de orientările OAREC şi motivând eventualele prevederi contrare acestor orientări, prin dispoziţiile cadrului legislativ naţional privind avertizarea populaţiei în situaţii de urgenţă, se poate stabili transmiterea avertizărilor publice către utilizatorii finali prin alte servicii de comunicaţii electronice destinate publicului decât cele prevăzute la alin. (1), precum şi altele decât serviciile de radiodifuziune şi televiziune sau prin intermediul unei aplicaţii mobile care se bazează pe un serviciu de acces la internet, cu condiţia ca eficacitatea sistemelor alternative să fie echivalentă în ceea ce priveşte acoperirea şi capacitatea de a ajunge la utilizatorii finali, inclusiv la cei prezenţi doar temporar în zona în cauză, iar primirea acestor avertizări să se poată realiza într-un mod facil şi gratuit.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La stabilirea sistemelor alternative de avertizare a populaţiei în situaţii de urgenţă, prevăzute la alin. (2), se va avea în vedere şi informarea utilizatorilor finali care intră pe teritoriul României cu privire la existenţa acestor sisteme, prin transmiterea unui SMS în mod automat, gratuit şi fără întârzieri nejustificate, conţinând un text uşor de înţeles privind modul în care pot primi aceste avertizări.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Prefixul internaţional este "00".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Serviciile de comunicaţii interpersonale bazate pe numere între locaţii adiacente aflate de o parte şi de alta a frontierei de stat a României pot fi furnizate pe baza unor acorduri speciale.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Furnizorii de servicii de comunicaţii electronice destinate publicului au obligaţia de a informa în mod prompt şi complet utilizatorii finali din locaţiile respective despre existenţa şi conţinutul acordurilor menţionate la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ANCOM poate adopta, împreună cu autorităţile competente din alte state membre ale Uniunii Europene, un Plan comun de numerotaţie, pentru toate sau anumite categorii de resurse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Numerele naţionale scurte de forma 116(xyz) sunt rezervate pentru furnizarea serviciilor armonizate cu caracter social la nivel european.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ia măsurile necesare pentru a asigura alocarea şi utilizarea tuturor numerelor naţionale scurte pentru servicii armonizate cu caracter social, în special pentru a asigura utilizarea şi accesibilitatea numărului 116000, ca linie telefonică de urgenţă pentru semnalarea cazurilor de copii dispăruţi.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(2^1) Accesul la numerele naţionale scurte de forma 116(xyz) este gratuit pentru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adoptă măsuri specifice pentru a se asigura că utilizatorii finali cu dizabilităţi beneficiază în cea mai mare măsură de accesul la serviciile armonizate cu caracter social.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Măsurile luate potrivit alin. (3), în special pentru facilitarea accesului utilizatorilor finali cu dizabilităţi la numerele prevăzute la alin. (1) atunci când călătoresc în alte state membre ale Uniunii Europene, se vor baza pe respectarea standardelor sau a specificaţiilor relevante prevăzute la </w:t>
      </w:r>
      <w:r w:rsidRPr="00491B5B">
        <w:rPr>
          <w:rFonts w:ascii="Times New Roman" w:hAnsi="Times New Roman" w:cs="Times New Roman"/>
          <w:color w:val="008000"/>
          <w:szCs w:val="28"/>
          <w:u w:val="single"/>
          <w:lang w:val="ro-RO"/>
        </w:rPr>
        <w:t>art. 8</w:t>
      </w:r>
      <w:r w:rsidRPr="00491B5B">
        <w:rPr>
          <w:rFonts w:ascii="Times New Roman" w:hAnsi="Times New Roman" w:cs="Times New Roman"/>
          <w:szCs w:val="28"/>
          <w:lang w:val="ro-RO"/>
        </w:rPr>
        <w:t xml:space="preserve">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ANCOM ia măsurile necesare pentru a asigura informarea corespunzătoare a publicului cu privire la existenţa şi utilizarea numerelor naţionale scurte de forma 116(xyz), inclusiv prin iniţiative care vizează în mod specific persoanele care călătoresc între statele membre ale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ANCOM ia măsurile necesare pentru a se asigura că persoana căreia i-a fost acordat dreptul de utilizare pentru numărul "116000" alocă resursele necesare pentru operarea liniei telefonice.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reţele publice de comunicaţii electronice şi furnizorii de servicii de comunicaţii electronice destinate publicului au obligaţia de a oferi utilizatorilor finali posibilitatea de a limita, din motive comerciale, accesul apelanţilor din anumite arii geografice situate în afara teritoriului României la numerele care le-au fost asignate.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măsura în care este tehnic şi economic fezabil, cu excepţia situaţiei prevăzute la alin. (1), ANCOM poate lua toate măsurile necesare pentru a se asigura că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pot accesa şi utiliza servicii furnizate prin intermediul numerelor nongeografice în cadrul Uniunii Europene; şi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pot accesa toate numerele utilizate în Uniunea Europeană, indiferent de tehnologia şi echipamentele utilizate de operator, inclusiv numerele din planurile naţionale de numerotaţie ale altor state membre ale Uniunii Europene şi numerele universale internaţionale gratuite.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Din proprie iniţiativă sau, după caz, la cererea autorităţilor competente, ANCOM poate solicita furnizorilor de reţele publice de comunicaţii electronice şi furnizorilor de servicii de comunicaţii electronice destinate publicului să blocheze, de la caz la caz, accesul la anumite resurse de numerotaţie sau la anumite servicii, în caz de fraudă sau abuz.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În cazul prevăzut la alin. (3), ANCOM poate solicita furnizorilor să reţină veniturile relevante aferente interconectării sau altor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4-a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Asigurarea unor facilităţi suplimentare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Fără a aduce atingere obligaţiilor privind serviciul universal ce pot fi impuse potrivit </w:t>
      </w:r>
      <w:r w:rsidRPr="00491B5B">
        <w:rPr>
          <w:rFonts w:ascii="Times New Roman" w:hAnsi="Times New Roman" w:cs="Times New Roman"/>
          <w:i/>
          <w:iCs/>
          <w:color w:val="008000"/>
          <w:szCs w:val="28"/>
          <w:u w:val="single"/>
          <w:lang w:val="ro-RO"/>
        </w:rPr>
        <w:t>art. 84</w:t>
      </w:r>
      <w:r w:rsidRPr="00491B5B">
        <w:rPr>
          <w:rFonts w:ascii="Times New Roman" w:hAnsi="Times New Roman" w:cs="Times New Roman"/>
          <w:i/>
          <w:iCs/>
          <w:szCs w:val="28"/>
          <w:lang w:val="ro-RO"/>
        </w:rPr>
        <w:t xml:space="preserve"> alin. (3) - (15), ANCOM poate impune, prin decizie, furnizorilor de servicii de acces la internet sau servicii de comunicaţii interpersonale destinate publicului bazate pe numere obligaţia de a asigura în mod gratuit utilizatorilor finali facilităţile prevăzute la alin. (2) şi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Obligaţiile impuse potrivit alin. (1) pot viza, acolo unde este tehnic fezabil: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servicii de identificare a liniei care apelează, în condiţiile prevăzute la </w:t>
      </w:r>
      <w:r w:rsidRPr="00491B5B">
        <w:rPr>
          <w:rFonts w:ascii="Times New Roman" w:hAnsi="Times New Roman" w:cs="Times New Roman"/>
          <w:i/>
          <w:iCs/>
          <w:color w:val="008000"/>
          <w:szCs w:val="28"/>
          <w:u w:val="single"/>
          <w:lang w:val="ro-RO"/>
        </w:rPr>
        <w:t>art. 7</w:t>
      </w:r>
      <w:r w:rsidRPr="00491B5B">
        <w:rPr>
          <w:rFonts w:ascii="Times New Roman" w:hAnsi="Times New Roman" w:cs="Times New Roman"/>
          <w:i/>
          <w:iCs/>
          <w:szCs w:val="28"/>
          <w:lang w:val="ro-RO"/>
        </w:rPr>
        <w:t xml:space="preserve"> din Legea nr. 506/2004, cu modificările şi completările ulterioare, şi cu respectarea legislaţiei privind protecţia datelor cu caracter personal;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redirecţionarea mesajelor de poştă electronică sau accesul la serviciile de poştă electronică după încetarea contractului cu un furnizor de servicii de acces la internet.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măsura în care este tehnic fezabil, furnizorii de reţele publice de comunicaţii electronice furnizează date şi semnale pentru a facilita furnizarea serviciilor prevăzute la alin. (2) lit. a) între statele membre ale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Facilitatea de redirecţionare a mesajelor de poştă electronică sau de acces la serviciile de poştă electronică permite utilizatorilor finali care încetează contractul cu un furnizor de servicii de acces la internet, ca, la cerere şi în mod gratuit, pentru o perioadă stabilită de ANCOM prin decizia de impunere a obligaţiei, să îşi acceseze mesajele de poştă electronică primite la una sau mai multe adrese de poştă electronică bazate pe denumirea comercială sau marca comercială a fostului lor furnizor sau să transfere mesajele trimise către adresa ori adresele de poştă electronică respective la o adresă de poştă electronică nouă, indicată de utilizatorul final.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Pentru a asigura un nivel mai ridicat de protecţie a utilizatorilor finali, prin decizia ANCOM se pot stabili facilităţi suplimentare celor prevăzute la alin. (2) şi (6), cu respectarea procedurii de consultare publică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poate impune furnizorilor prevăzuţi la alin. (1), cu respectarea procedurii de consultare publică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xml:space="preserve">, obligaţia de a oferi utilizatorilor finali una sau mai multe dintre facilităţile prevăzute la </w:t>
      </w:r>
      <w:r w:rsidRPr="00491B5B">
        <w:rPr>
          <w:rFonts w:ascii="Times New Roman" w:hAnsi="Times New Roman" w:cs="Times New Roman"/>
          <w:i/>
          <w:iCs/>
          <w:color w:val="008000"/>
          <w:szCs w:val="28"/>
          <w:u w:val="single"/>
          <w:lang w:val="ro-RO"/>
        </w:rPr>
        <w:t>art. 84</w:t>
      </w:r>
      <w:r w:rsidRPr="00491B5B">
        <w:rPr>
          <w:rFonts w:ascii="Times New Roman" w:hAnsi="Times New Roman" w:cs="Times New Roman"/>
          <w:i/>
          <w:iCs/>
          <w:szCs w:val="28"/>
          <w:lang w:val="ro-RO"/>
        </w:rPr>
        <w:t xml:space="preserve"> alin. (3) - (15).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(7) Prin excepţie de la prevederile alin. (6), facilităţile prevăzute la </w:t>
      </w:r>
      <w:r w:rsidRPr="00491B5B">
        <w:rPr>
          <w:rFonts w:ascii="Times New Roman" w:hAnsi="Times New Roman" w:cs="Times New Roman"/>
          <w:i/>
          <w:iCs/>
          <w:color w:val="008000"/>
          <w:szCs w:val="28"/>
          <w:u w:val="single"/>
          <w:lang w:val="ro-RO"/>
        </w:rPr>
        <w:t>art. 84</w:t>
      </w:r>
      <w:r w:rsidRPr="00491B5B">
        <w:rPr>
          <w:rFonts w:ascii="Times New Roman" w:hAnsi="Times New Roman" w:cs="Times New Roman"/>
          <w:i/>
          <w:iCs/>
          <w:szCs w:val="28"/>
          <w:lang w:val="ro-RO"/>
        </w:rPr>
        <w:t xml:space="preserve"> alin. (3) lit. c), d) şi g) sunt oferite doar consumatorilor.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(8) ANCOM poate decide să nu impună sau poate să retragă obligaţiile impuse potrivit alin. (1) - (7), pe întregul teritoriu naţional sau pe o parte a acestuia, în cazul în care consideră, după consultarea prevăzută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că aceste facilităţi sunt larg accesibile.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Furnizorii de servicii de comunicaţii electronice destinate publicului au obligaţia de a asigura utilizatorilor finali cărora li s-au asignat numere din Planul naţional de numerotaţie posibilitatea de a-şi păstra, la cerere, aceste numere în cazul în care îşi schimbă furnizorul serviciului, astfel: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la un anumit punct geografic, în cazul numerelor geografice;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la orice punct geografic, în cazul numerelor nongeografice.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Prevederile alin. (1) se aplică şi într-o perioadă de cel puţin o lună de la data încetării, la iniţiativa utilizatorului final, a contractului de furnizare a serviciilor de comunicaţii, cu excepţia situaţiei în care utilizatorul final a renunţat, în mod expres şi individual, la acest drept.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Prevederile alin. (1) nu se aplică în cazul transferului numerelor între servicii de comunicaţii electronice la puncte fixe şi servicii de comunicaţii electronice la puncte mobile.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impune, prin decizie, obligaţii specifice pentru ca tarifele practicate între furnizorii de comunicaţii electronice legate de prestarea serviciului de portabilitate a numerelor să fie fundamentate în funcţie de costuri.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Furnizorii de servicii de comunicaţii electronice destinate publicului nu percep utilizatorilor finali tarife pentru serviciul de portabilitate a numerelor.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Procesul de portare şi activarea numerelor la noul furnizor trebuie să se realizeze în cel mai scurt termen posibil. Utilizatorului final care a încheiat un contract ce implică portarea unui număr la un alt furnizor i se va activa numărul respectiv în termen de o zi lucrătoare de la data pe care a convenit-o în mod explicit cu noul furnizor, fără ca întreruperea serviciului de comunicaţii electronice în timpul procesului de portare să poată depăşi o zi lucrătoare. Furnizorul la ale cărui servicii se renunţă continuă să presteze, în aceleaşi condiţii, serviciile corespunzătoare, până la activarea numărului de către noul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În eventualitatea eşuării portării, furnizorul la ale cărui servicii se renunţă reactivează numărul utilizatorului final şi îi prestează în continuare, în aceleaşi condiţii, serviciile aferente, până la activarea serviciilor de către noul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75^1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transferului de la un furnizor de servicii de acces la internet la altul, furnizorii în cauză pun la dispoziţia utilizatorului final informaţii adecvate atât înainte, cât şi în cursul procesului de transfer, respectiv asigură continuitatea serviciului de acces la internet, cu excepţia situaţiei în care aceasta nu este tehnic fezabilă.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Transferul prevăzut la alin. (1) se poate realiza numai la cererea expresă a utilizatorului final vizat.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Furnizorul al cărui serviciu de acces la internet este solicitat se asigură că activarea serviciului are loc în cel mai scurt termen posibil, în interiorul intervalului agreat cu utilizatorul final. Furnizorul la al cărui serviciu de acces la internet se renunţă are obligaţia să continue furnizarea serviciului, în aceleaşi condiţii, până la momentul activării serviciului de către noul furnizor. Întreruperea serviciului de acces la internet în timpul procesului de transfer prevăzut la alin. (1) nu poate depăşi o zi lucrătoare.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ANCOM ia măsuri astfel încât transferul prevăzut la alin. (1) să fie eficient şi facil pentru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75^2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Furnizorul al cărui serviciu este solicitat are responsabilitatea realizării procesului de portare sau, după caz, a celui de transfer prevăzut la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Acest furnizor împreună cu cel la al cărui serviciu se renunţă au obligaţia să coopereze cu bună-credinţă în scopul realizării proceselor prevăzute anterior.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Contractul pe care utilizatorul final l-a încheiat cu furnizorul la ale cărui servicii se renunţă încetează de drept, fără niciun fel de formalitate, la momentul finalizării procesului de portare sau, după caz, a celui de transfer prevăzut la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 Operatorii ale căror reţele de acces sau infrastructuri sunt utilizate de furnizorii implicaţi în procesul de portare sau, după caz, în cel de transfer prevăzut la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xml:space="preserve"> au obligaţia să se asigure că nu există nicio indisponibilitate a serviciilor pe care le prestează care ar putea întârzia realizarea acestor procese.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poate stabili, prin decizie, condiţiile de realizare a procesului de portare şi a celui de transfer prevăzut la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ţinând cont de dispoziţiile legale privind contractele, fezabilitatea tehnică, necesitatea de a menţine continuitatea furnizării serviciului pentru utilizatorul final şi celeritatea procesului de portare sau, după caz, a celui de transfer. ANCOM poate impune, în măsura în care este fezabil tehnic, ca portarea să se realizeze prin activarea serviciului la distanţă, pe suport radio, cu excepţia situaţiei în care utilizatorul final solicită o altă modalitate de activare a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ia măsuri adecvate pentru a asigura informarea şi protecţia utilizatorilor finali pe parcursul procesului de portare sau al celui de transfer prevăzut la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după caz, respectiv pentru ca aceste procese să nu se realizeze fără acordul 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stabileşte, prin decizie*), regulile pe baza cărora furnizorii acordă, într-un mod facil şi în termen scurt, despăgubiri utilizatorilor finali în cazul nerespectării de către furnizori a obligaţiilor care le incumbă potrivit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sau, după caz,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xml:space="preserve">, inclusiv în ipoteza în care procesele de portare, respectiv de transfer prevăzut la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nu sunt realizate în termen ori cu acordul utilizatorilor finali sau nu se respectă programările stabilite pentru servicii ori pentru instalare.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Furnizorii la ale căror servicii se renunţă returnează, la cerere, consumatorilor care au plătit servicii în avans creditul rămas neutilizat. Dacă s-a precizat în contract, pentru returnarea creditului rămas neutilizat se poate percepe un tarif proporţional şi adecvat în raport cu costurile reale suportate de furnizor pentru realizarea acestei operaţiuni.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72/2023 pentru stabilirea regulilor de acordare a unor despăgubiri abonaţilor afectaţi de nerespectarea obligaţiilor legale privitoare la portabilitatea numerelor, precum şi pentru modificarea şi completarea unor acte normative în domeniul portabilităţii numerelor.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VI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Serviciile incluse în sfera serviciului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Accesul la serviciul universal reprezintă asigurarea disponibilităţii pentru toţi utilizatorii finali, respectiv a accesibilităţii din punctul de vedere al preţului pentru consumatori, în ceea ce priveşte un set minim de servicii de acces funcţional la internet în bandă largă şi de servicii de comunicaţii de voce, la un nivel determinat de calitate, pe teritoriul naţional, inclusiv la conexiunea aferentă, la punct fix.</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condiţiile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 accesibilitatea din punctul de vedere al preţului a serviciilor prevăzute la alin. (1) poate fi asigurată şi pentru serviciile care nu sunt furnizate la punct fix, în cazul în care acest lucru este necesar în vederea asigurării participării sociale şi economice depline a consumatorilor la societate.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La solicitarea consumatorului, serviciile de comunicaţii electronice oferite în conformitate cu prevederile alin. (1) şi, după caz, cu cele ale alin. (2), în condiţiile accesibilităţii din punctul de vedere al preţului, pot fi limitate la serviciile de comunicaţii de voce.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condiţiile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 prevederile prezentului articol, referitoare la accesibilitatea din punctul de vedere al preţului, pot deveni aplicabile şi utilizatorilor finali reprezentând microîntreprinderi, întreprinderi mici şi mijlocii şi organizaţii nonprofit, aşa cum sunt acestea definite în legislaţia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Ministerul Comunicaţiilor şi Societăţii Informaţionale, denumit în continuare MCSI, adoptă politica şi strategia privind implementarea serviciului universal, cu respectarea principiilor transparenţei, obiectivităţii, proporţionalităţii şi nediscriminării.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(1^1) În vederea asigurării lăţimii de bandă necesare pentru participarea consumatorilor din punct de vedere social şi economic la societate, autoritatea publică prevăzută la alin. (1) stabileşte caracteristicile serviciului de acces funcţional la internet în bandă largă prevăzut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(1), având în vedere condiţiile naţionale şi lăţimea de bandă minimă de care beneficiază majoritatea consumatorilor de pe teritoriul naţional şi ţinând cont de raportul OAREC privind cele mai bune practici la nivel european.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Accesul funcţional la internet în bandă largă prevăzut la alin. (1^1) trebuie să permită consumatorilor să beneficieze cel puţin de următoarele facilităţi: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utilizarea serviciilor de poştă electronică;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accesul la motoare de căutare care să permită căutarea şi identificarea informaţiilor;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accesul la instrumente online de educaţie şi de formare profesională de bază;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accesul la ziare sau ştiri online;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cumpărarea sau comandarea de bunuri sau servicii online;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căutarea unui loc de muncă, precum şi instrumente de căutare a unui loc de muncă;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interacţiuni profesionale prin intermediul unor reţele dedicate;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accesul la servicii bancare prin internet;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utilizarea de servicii de e-Guvernare;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j) accesul la mijloace de comunicare socială şi la servicii de mesagerie instantanee;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k) iniţierea şi primirea de apeluri şi apeluri video la calitate standard.</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Pe baza politicii şi strategiei prevăzute la alin. (1), prin decizia ANCOM se stabilesc condiţiile şi procedura pe care le aplică pentru a desemna unul sau mai mulţi furnizori de reţele sau de servicii de comunicaţii electronice ca furnizori de serviciu universal, astfel încât să asigure accesibilitatea şi/sau disponibilitatea serviciilor prevăzute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(1) pe întregul teritoriu al României. În acest scop, ANCOM poate desemna unul sau mai mulţi furnizori de serviciu universal care să presteze aceste servicii, la un nivel determinat de calitate, în anumite zone sau pe întreg teritoriul României.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La stabilirea condiţiilor şi procedurii prevăzute la alin. (2), autoritatea de reglementare acţionează în vederea limitării posibilelor efecte negative asupra concurenţei, în special cu privire la furnizarea serviciilor din sfera serviciului universal la tarife sau în condiţii comerciale care diferă de cele practicate în condiţii comerciale normale, protejând în acelaşi timp interesul public.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Condiţiile şi procedura de desemnare a furnizorilor de serviciu universal se stabilesc de către ANCOM, cu respectarea principiilor eficienţei, obiectivităţii, transparenţei, nediscriminării şi proporţionalităţii, niciun furnizor de reţele sau de servicii de comunicaţii electronice nefiind a priori exclus.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Procedura de desemnare trebuie să asigure furnizarea serviciilor din sfera serviciului universal într-o modalitate eficientă din punctul de vedere al costurilor şi poate fi utilizată ca instrument pentru determinarea costului net al obligaţiilor privind serviciul universal în conformitate cu </w:t>
      </w:r>
      <w:r w:rsidRPr="00491B5B">
        <w:rPr>
          <w:rFonts w:ascii="Times New Roman" w:hAnsi="Times New Roman" w:cs="Times New Roman"/>
          <w:color w:val="008000"/>
          <w:szCs w:val="28"/>
          <w:u w:val="single"/>
          <w:lang w:val="ro-RO"/>
        </w:rPr>
        <w:t>art. 86</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Desemnarea furnizorilor de serviciu universal se poate realiza pentru o perioadă de până la 10 ani.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ANCOM notifică în cel mai scurt timp Comisiei Europene furnizorii de serviciu universal şi obligaţiile privind serviciul universal impuse, precum şi orice modificări ale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şi </w:t>
      </w:r>
      <w:r w:rsidRPr="00491B5B">
        <w:rPr>
          <w:rFonts w:ascii="Times New Roman" w:hAnsi="Times New Roman" w:cs="Times New Roman"/>
          <w:i/>
          <w:iCs/>
          <w:color w:val="008000"/>
          <w:szCs w:val="28"/>
          <w:u w:val="single"/>
          <w:lang w:val="ro-RO"/>
        </w:rPr>
        <w:t>Ordinul</w:t>
      </w:r>
      <w:r w:rsidRPr="00491B5B">
        <w:rPr>
          <w:rFonts w:ascii="Times New Roman" w:hAnsi="Times New Roman" w:cs="Times New Roman"/>
          <w:i/>
          <w:iCs/>
          <w:szCs w:val="28"/>
          <w:lang w:val="ro-RO"/>
        </w:rPr>
        <w:t xml:space="preserve"> ministrului cercetării, inovării şi digitalizării nr. 21960/2022 pentru stabilirea caracteristicilor serviciului de acces funcţional la internet în bandă largă al persoanelor fizice, prin intermediul unei conexiuni la punct fix.</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77^1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monitorizează evoluţia şi nivelul tarifelor cu amănuntul pentru serviciile prevăzute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(1), disponibile pe piaţă, în special în ceea ce priveşte preţurile naţionale şi veniturile consumatorilor.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în care stabileşte, luând în considerare condiţiile naţionale, că tarifele cu amănuntul pentru serviciile prevăzute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(1) nu sunt accesibile pentru consumatorii cu venituri mici sau cu nevoi sociale speciale, ANCOM poate obliga, prin decizie, furnizorii de servicii de acces la internet şi de comunicaţii de voce să ofere acestor consumatori opţiuni tarifare sau pachete tarifare diferite de cele practicate în condiţii comerciale normale, pentru a se asigura că persoanele cu venituri mici sau cu nevoi sociale speciale au acces la şi utilizează, la tarife accesibile, servicii de acces funcţional la internet în bandă largă şi de comunicaţii de voce cel puţin la punct fix. În acest scop, prin decizia ANCOM, furnizorii de </w:t>
      </w:r>
      <w:r w:rsidRPr="00491B5B">
        <w:rPr>
          <w:rFonts w:ascii="Times New Roman" w:hAnsi="Times New Roman" w:cs="Times New Roman"/>
          <w:i/>
          <w:iCs/>
          <w:szCs w:val="28"/>
          <w:lang w:val="ro-RO"/>
        </w:rPr>
        <w:lastRenderedPageBreak/>
        <w:t>servicii de acces la internet şi de comunicaţii de voce pot fi obligaţi să aplice tarife comune, inclusiv prin stabilirea unei medii pe zone geografice, pe teritoriul naţional, având în vedere condiţiile specifice.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situaţii excepţionale, în special în cazul în care impunerea obligaţiilor prevăzute la alin. (2) în sarcina tuturor furnizorilor de servicii de acces la internet şi de comunicaţii de voce ar constitui o sarcină administrativă sau financiară excesivă pentru stat sau pentru furnizorii de servicii de acces la internet şi de comunicaţii de voce, prin decizia ANCOM se pot impune respectivele obligaţii în conformitate cu prevederile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(2) - (6). Dispoziţiile </w:t>
      </w:r>
      <w:r w:rsidRPr="00491B5B">
        <w:rPr>
          <w:rFonts w:ascii="Times New Roman" w:hAnsi="Times New Roman" w:cs="Times New Roman"/>
          <w:i/>
          <w:iCs/>
          <w:color w:val="008000"/>
          <w:szCs w:val="28"/>
          <w:u w:val="single"/>
          <w:lang w:val="ro-RO"/>
        </w:rPr>
        <w:t>art. 78</w:t>
      </w:r>
      <w:r w:rsidRPr="00491B5B">
        <w:rPr>
          <w:rFonts w:ascii="Times New Roman" w:hAnsi="Times New Roman" w:cs="Times New Roman"/>
          <w:i/>
          <w:iCs/>
          <w:szCs w:val="28"/>
          <w:lang w:val="ro-RO"/>
        </w:rPr>
        <w:t xml:space="preserve">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Atunci când impune măsura prevăzută la alin. (3), ANCOM se asigură că toţi consumatorii stabiliţi în condiţiile alin. (9) ca având venituri mici sau nevoi sociale speciale vor beneficia de posibilitatea de a alege între mai mulţi furnizori care oferă opţiuni tarifare sau pachete tarifare ce răspund nevoilor lor, cu excepţia situaţiilor în care garantarea unei astfel de posibilităţi este imposibilă sau ar genera o sarcină organizaţională sau financiară excesivă suplimentară pentru stat.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se asigură că toţi consumatorii stabiliţi în condiţiile alin. (9) ca având venituri mici sau nevoi sociale speciale au posibilitatea reală de a încheia un contract fie cu un furnizor de servicii de acces la internet şi de comunicaţii de voce, fie cu un furnizor desemnat în condiţiile alin. (3) şi că numărul alocat rămâne disponibil pentru o perioadă corespunzătoare, evitându-se în acelaşi timp întreruperea nejustificată a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Condiţiile în care consumatorii beneficiază de tarifele prevăzute la alin. (2) şi (4) trebuie să fie transparente, se publică şi vor fi aplicate în mod nediscriminatoriu de către furnizorii de servicii de acces la internet şi de comunicaţii de voce şi, respectiv, de către furnizorii de serviciu universal desemnaţi în condiţiile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Furnizorii prevăzuţi la alin. (6) au obligaţia de a informa ANCOM cu privire la detaliile ofertelor pentru persoanele cu venituri mici sau cu nevoi sociale speciale, în condiţiile stabilite prin decizie a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Prin decizie a ANCOM se poate impune modificarea sau renunţarea la anumite opţiuni sau pachete tarifare, cu respectarea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Prin strategia prevăzută la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 se vor stabili categoriile de persoane care pot beneficia de opţiuni sau pachete tarifare, eventualele măsuri alternative sau complementare de sprijin pentru nevoi de comunicare, precum şi categoriile de persoane care pot beneficia de acestea.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Prin decizie, ANCOM poate impune măsurile alternative sau complementare prevăzute la alin. (9) în conformitate cu prevederile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(2) - (6). Dispoziţiile </w:t>
      </w:r>
      <w:r w:rsidRPr="00491B5B">
        <w:rPr>
          <w:rFonts w:ascii="Times New Roman" w:hAnsi="Times New Roman" w:cs="Times New Roman"/>
          <w:i/>
          <w:iCs/>
          <w:color w:val="008000"/>
          <w:szCs w:val="28"/>
          <w:u w:val="single"/>
          <w:lang w:val="ro-RO"/>
        </w:rPr>
        <w:t>art. 78</w:t>
      </w:r>
      <w:r w:rsidRPr="00491B5B">
        <w:rPr>
          <w:rFonts w:ascii="Times New Roman" w:hAnsi="Times New Roman" w:cs="Times New Roman"/>
          <w:i/>
          <w:iCs/>
          <w:szCs w:val="28"/>
          <w:lang w:val="ro-RO"/>
        </w:rPr>
        <w:t xml:space="preserve">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În condiţiile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 măsurile prevăzute de prezentul articol pot fi stabilite şi în favoarea utilizatorilor finali reprezentând microîntreprinderi, întreprinderi mici şi mijlocii şi organizaţii nonprofit, aşa cum sunt acestea definite în legislaţia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(12) La impunerea obligaţiilor în conformitate cu prezentul articol, ANCOM are în vedere minimizarea efectelor negative asupra pieţei.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77^2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în care, ţinând seama de rezultatele studiilor privind acoperirea reţelelor de comunicaţii electronice efectuate în conformitate cu dispoziţiile </w:t>
      </w:r>
      <w:r w:rsidRPr="00491B5B">
        <w:rPr>
          <w:rFonts w:ascii="Times New Roman" w:hAnsi="Times New Roman" w:cs="Times New Roman"/>
          <w:i/>
          <w:iCs/>
          <w:color w:val="008000"/>
          <w:szCs w:val="28"/>
          <w:u w:val="single"/>
          <w:lang w:val="ro-RO"/>
        </w:rPr>
        <w:t>cap. II^1</w:t>
      </w:r>
      <w:r w:rsidRPr="00491B5B">
        <w:rPr>
          <w:rFonts w:ascii="Times New Roman" w:hAnsi="Times New Roman" w:cs="Times New Roman"/>
          <w:i/>
          <w:iCs/>
          <w:szCs w:val="28"/>
          <w:lang w:val="ro-RO"/>
        </w:rPr>
        <w:t xml:space="preserve">, dacă acestea sunt disponibile şi, dacă este necesar, de orice dovezi suplimentare, ANCOM a stabilit că disponibilitatea la punct fix a serviciului de acces funcţional la internet în bandă largă, definit în conformitate cu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(1^1) şi (1^2) şi a serviciilor de comunicaţii de voce nu poate fi asigurată în circumstanţe comerciale obişnuite sau prin intermediul altor instrumente de politică publică, pe întreg teritoriul naţional sau în diferite părţi ale acestuia, ANCOM poate impune obligaţii de serviciu universal adecvate pentru a da curs tuturor cererilor rezonabile ale utilizatorilor finali privind accesul la serviciile respective în părţile relevante ale teritoriului naţional.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Impunerea de către ANCOM a obligaţiilor prevăzute la alin. (1) se va realiza prin decizie, în conformitate cu prevederile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(2) - (6). Dispoziţiile </w:t>
      </w:r>
      <w:r w:rsidRPr="00491B5B">
        <w:rPr>
          <w:rFonts w:ascii="Times New Roman" w:hAnsi="Times New Roman" w:cs="Times New Roman"/>
          <w:i/>
          <w:iCs/>
          <w:color w:val="008000"/>
          <w:szCs w:val="28"/>
          <w:u w:val="single"/>
          <w:lang w:val="ro-RO"/>
        </w:rPr>
        <w:t>art. 78</w:t>
      </w:r>
      <w:r w:rsidRPr="00491B5B">
        <w:rPr>
          <w:rFonts w:ascii="Times New Roman" w:hAnsi="Times New Roman" w:cs="Times New Roman"/>
          <w:i/>
          <w:iCs/>
          <w:szCs w:val="28"/>
          <w:lang w:val="ro-RO"/>
        </w:rPr>
        <w:t xml:space="preserve">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Furnizorii de serviciu universal desemnaţi să presteze serviciile prevăzute la alin. (1) au obligaţia să rezolve cererile rezonabile ale tuturor utilizatorilor finali, într-un termen determinat, în condiţiile impuse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78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Fără a aduce atingere obligaţiilor care îi incumbă în ceea ce priveşte operaţiunile de concentrare economică, atunci când un furnizor de serviciu universal, desemnat în conformitate cu dispoziţiile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w:t>
      </w:r>
      <w:r w:rsidRPr="00491B5B">
        <w:rPr>
          <w:rFonts w:ascii="Times New Roman" w:hAnsi="Times New Roman" w:cs="Times New Roman"/>
          <w:i/>
          <w:iCs/>
          <w:szCs w:val="28"/>
          <w:lang w:val="ro-RO"/>
        </w:rPr>
        <w:lastRenderedPageBreak/>
        <w:t xml:space="preserve">sau </w:t>
      </w:r>
      <w:r w:rsidRPr="00491B5B">
        <w:rPr>
          <w:rFonts w:ascii="Times New Roman" w:hAnsi="Times New Roman" w:cs="Times New Roman"/>
          <w:i/>
          <w:iCs/>
          <w:color w:val="008000"/>
          <w:szCs w:val="28"/>
          <w:u w:val="single"/>
          <w:lang w:val="ro-RO"/>
        </w:rPr>
        <w:t>77^2</w:t>
      </w:r>
      <w:r w:rsidRPr="00491B5B">
        <w:rPr>
          <w:rFonts w:ascii="Times New Roman" w:hAnsi="Times New Roman" w:cs="Times New Roman"/>
          <w:i/>
          <w:iCs/>
          <w:szCs w:val="28"/>
          <w:lang w:val="ro-RO"/>
        </w:rPr>
        <w:t>, intenţionează să transfere, cu orice titlu, o parte substanţială sau totalitatea activelor aferente reţelei de acces unei persoane juridice distincte controlate, direct sau indirect, de un proprietar diferit, acesta informează ANCOM în avans, în condiţiile stabilite de aceasta.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ANCOM evaluează efectele transferului asupra furnizării serviciilor din sfera serviciului universal pentru care respectivul furnizor de serviciu universal a fost desemnat şi poate impune, modifica sau retrage anumite obligaţii, astfel încât să se asigure respectarea obligaţiilor privind 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79</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80</w:t>
      </w:r>
      <w:r w:rsidRPr="00491B5B">
        <w:rPr>
          <w:rFonts w:ascii="Times New Roman" w:hAnsi="Times New Roman" w:cs="Times New Roman"/>
          <w:i/>
          <w:iCs/>
          <w:szCs w:val="28"/>
          <w:lang w:val="ro-RO"/>
        </w:rPr>
        <w:t xml:space="preserve">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81</w:t>
      </w:r>
      <w:r w:rsidRPr="00491B5B">
        <w:rPr>
          <w:rFonts w:ascii="Times New Roman" w:hAnsi="Times New Roman" w:cs="Times New Roman"/>
          <w:i/>
          <w:iCs/>
          <w:szCs w:val="28"/>
          <w:lang w:val="ro-RO"/>
        </w:rPr>
        <w:t xml:space="preserve">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82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Cu excepţia situaţiei în care au fost luate măsuri cu efect echivalent în vederea protejării drepturilor consumatorilor cu dizabilităţi de a beneficia de serviciile prevăzute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(1), în condiţii echivalente celor de care beneficiază ceilalţi consumatori. Având în vedere circumstanţele naţionale, suplimentar măsurilor prevăzute la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ANCOM ia măsuri pentru a garanta consumatorilor cu dizabilităţi faptul că echipamentele terminale conexe, precum şi echipamentele specifice şi serviciile specifice care îmbunătăţesc accesul echivalent, inclusiv, acolo unde este necesar, serviciile de conversaţie totală şi serviciile de redare, sunt disponibile şi accesibile ca preţ.</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Măsurile prevăzute la alin. (1) pot fi dispuse de ANCOM numai în urma evaluării nevoilor generale şi a cerinţelor specifice, inclusiv a sferei de aplicare şi a formei concrete a acestor măsuri destinate consumatorilor cu dizabilităţi, în condiţiile minimizării efectelor negative asupra pieţei.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ANCOM poate lua măsuri pentru a asigura consumatorii cu dizabilităţi că pot beneficia de aceeaşi ofertă de servicii disponibilă pentru majoritatea consumatorilor.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La adoptarea măsurilor prevăzute la alin. (1) şi (3), ANCOM încurajează respectarea standardelor sau specificaţiilor tehnice relevante publicate în conformitate cu dispoziţiile </w:t>
      </w:r>
      <w:r w:rsidRPr="00491B5B">
        <w:rPr>
          <w:rFonts w:ascii="Times New Roman" w:hAnsi="Times New Roman" w:cs="Times New Roman"/>
          <w:color w:val="008000"/>
          <w:szCs w:val="28"/>
          <w:u w:val="single"/>
          <w:lang w:val="ro-RO"/>
        </w:rPr>
        <w:t>art. 8</w:t>
      </w:r>
      <w:r w:rsidRPr="00491B5B">
        <w:rPr>
          <w:rFonts w:ascii="Times New Roman" w:hAnsi="Times New Roman" w:cs="Times New Roman"/>
          <w:szCs w:val="28"/>
          <w:lang w:val="ro-RO"/>
        </w:rPr>
        <w:t xml:space="preserve">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83</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84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Prestarea de către furnizorii de serviciu universal, respectiv de către furnizorii de servicii de acces la internet şi de comunicaţii de voce a serviciilor în condiţiile prevăzute la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78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82</w:t>
      </w:r>
      <w:r w:rsidRPr="00491B5B">
        <w:rPr>
          <w:rFonts w:ascii="Times New Roman" w:hAnsi="Times New Roman" w:cs="Times New Roman"/>
          <w:i/>
          <w:iCs/>
          <w:szCs w:val="28"/>
          <w:lang w:val="ro-RO"/>
        </w:rPr>
        <w:t xml:space="preserve"> nu poate fi condiţionată de oferirea unor facilităţi sau servicii suplimentare ce nu sunt necesare pentru furnizarea serviciului solicitat.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Prevederile alin. (1) nu se aplică în cazul în care serviciile sau facilităţile suplimentare au fost solicitate în mod expres de către consumatori.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Furnizorii de servicii de acces la internet şi de comunicaţii de voce şi furnizorii de serviciu universal cărora li s-au impus obligaţii potrivit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82</w:t>
      </w:r>
      <w:r w:rsidRPr="00491B5B">
        <w:rPr>
          <w:rFonts w:ascii="Times New Roman" w:hAnsi="Times New Roman" w:cs="Times New Roman"/>
          <w:i/>
          <w:iCs/>
          <w:szCs w:val="28"/>
          <w:lang w:val="ro-RO"/>
        </w:rPr>
        <w:t xml:space="preserve"> sunt obligaţi să asigure următoarele facilităţi, astfel încât consumatorii să îşi poată monitoriza şi controla cheltuielile şi să evite deconectarea nejustificată, inclusiv prin intermediul unui mecanism adecvat de verificare a interesului continuu în utilizarea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la cerere, gratuit, facturarea detaliată;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la cerere, gratuit, restricţionarea selectivă a originării de apeluri, a mesajelor scurte scrise sau a mesajelor video cu tarif special sau, acolo unde este posibil din punct de vedere tehnic, a altor aplicaţii similare de anumite categorii sau către anumite categorii de numere;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modalităţi de plată în avans;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plata eşalonată a tarifelor de conectare la reţeaua publică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măsuri specifice aplicabile în caz de neplată a facturilor;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consiliere privind planurile tarifare;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modalităţi de control al costurilor;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posibilitatea de a dezactiva facturarea de către terţi.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Prin decizie*), ANCOM poate stabili, cu respectarea prevederilor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din Legea nr. 506/2004, cu modificările şi completările ulterioare, informaţiile minime pe care trebuie să le conţină factura detaliată </w:t>
      </w:r>
      <w:r w:rsidRPr="00491B5B">
        <w:rPr>
          <w:rFonts w:ascii="Times New Roman" w:hAnsi="Times New Roman" w:cs="Times New Roman"/>
          <w:i/>
          <w:iCs/>
          <w:szCs w:val="28"/>
          <w:lang w:val="ro-RO"/>
        </w:rPr>
        <w:lastRenderedPageBreak/>
        <w:t>gratuită care va fi emisă potrivit alin. (3) lit. a) de către furnizorii de servicii de acces la internet şi de comunicaţii de voce, respectiv de serviciu universal, astfel încât consumatorii: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poată verifica şi controla cheltuielile aferente utilizării serviciilor de comunicaţii de voce sau serviciilor de acces la internet în bandă largă;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să poată monitoriza în mod adecvat utilizarea şi cheltuielile, asigurându-se un control rezonabil asupra sumelor datorate.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Acolo unde este cazul, consumatorilor le pot fi oferite informaţii suplimentare faţă de cele stabilite potrivit alin. (4), în mod gratuit sau la un tarif rezonabil, aprobat în prealabil de ANCOM. Apelurile gratuite iniţiate de consumatori, inclusiv apelurile de urgenţă, nu vor fi cuprinse în factura detaliată. Factura detaliată pentru utilizarea serviciului de acces la internet în bandă largă va indica doar ora, durata şi consumul aferent unei sesiuni de utilizare, fără a menţiona adresele de internet accesate sau punctele de acces de la care s-a făcut conectarea în cadrul unei astfel de sesiuni.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Cu excepţia cazului în care consumatorul solicită contrariul, factura detaliată prevăzută la alin. (4) va menţiona explicit identitatea furnizorului şi durata serviciilor facturate de numerele cu tarif special.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Prin decizie, ANCOM poate impune operatorilor să pună la dispoziţie, în mod gratuit, servicii de identificare a liniei care apelează.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Prin decizie, ANCOM poate impune furnizorilor de servicii de acces la internet şi de comunicaţii de voce şi furnizorilor de serviciu universal stabilirea unor modalităţi prin care consumatorii au posibilitatea de a plăti în avans tariful de acces la reţeaua publică de comunicaţii electronice şi pentru serviciile de comunicaţii de voce ori pentru serviciile de acces la internet în bandă largă.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Prin decizie, ANCOM poate impune furnizorilor de servicii de acces la internet şi de comunicaţii de voce şi furnizorilor de serviciu universal stabilirea unor modalităţi prin care consumatorii au posibilitatea de a plăti eşalonat tariful de conectare la reţeaua publică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Prin decizie, ANCOM aprobă măsurile specifice pe care furnizorii de servicii de acces la internet şi de comunicaţii de voce şi furnizorii de serviciu universal le pot lua în cazul neplăţii facturilor. Aceste măsuri se publică, trebuie să fie proporţionale şi se aplică în mod nediscriminatoriu.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În măsura în care este posibil din punct de vedere tehnic, măsurile prevăzute la alin. (10) trebuie să asigure că orice suspendare a furnizării serviciului este limitată la serviciul în cauză. Fac excepţie cazurile de fraudă, de întârzieri repetate ale plăţii sau de persistenţă în neplata facturii.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În toate cazurile, suspendarea furnizării, la un punct fix, a serviciului de comunicaţii de voce sau a serviciului de acces la internet în bandă largă ori deconectarea de la reţeaua publică de comunicaţii electronice, în caz de neplată a facturii, se va realiza doar în urma notificării consumatorului de către furnizor. Deconectarea de la reţeaua publică de comunicaţii electronice nu poate avea loc mai devreme de 60 de zile de la suspendare, perioadă în care este permisă doar iniţierea sau primirea de apeluri care nu presupun nicio plată de către consumator, precum şi un nivel minim al serviciilor de acces la internet, în condiţiile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(13) Prin decizie, ANCOM poate impune furnizorilor de servicii de acces la internet şi de comunicaţii de voce şi furnizorilor de serviciu universal obligaţia de a pune la dispoziţia consumatorilor, la solicitarea acestora, informaţii referitoare la planuri tarifare alternative, cu tarife mai scăzute, dacă acestea există în cadrul unor oferte publice.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(14) Prin decizie, ANCOM poate impune furnizorilor de servicii de acces la internet şi de comunicaţii de voce şi furnizorilor de serviciu universal obligaţia de a oferi consumatorilor opţiunea de a solicita ca factura pentru serviciile de acces la internet să nu fie utilizată de alţi furnizori pentru facturarea propriilor servicii ori produse.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(15) Prin decizie, ANCOM poate impune furnizorilor de servicii de acces la internet şi de comunicaţii de voce şi furnizorilor de serviciu universal obligaţia de a oferi şi alte facilităţi de control al costurilor, inclusiv transmiterea gratuită de mesaje de avertizare către consumatori în cazul unor modele de consum anormale sau excesive.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 În condiţiile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 măsurile prevăzute la alin. (3) - (15) pot fi stabilite şi cu privire la utilizatorii finali reprezentând microîntreprinderi, întreprinderi mici şi mijlocii şi organizaţii nonprofit, aşa cum sunt acestea definite în legislaţia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(17) ANCOM poate decide să nu impună sau poate să retragă obligaţiile prevăzute la alin. (3) - (16) pe întregul teritoriu naţional sau pe o parte a acestuia, în cazul în care aceste facilităţi sunt larg accesibile.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A se vedea </w:t>
      </w:r>
      <w:r w:rsidRPr="00491B5B">
        <w:rPr>
          <w:rFonts w:ascii="Times New Roman" w:hAnsi="Times New Roman" w:cs="Times New Roman"/>
          <w:i/>
          <w:iCs/>
          <w:color w:val="008000"/>
          <w:szCs w:val="28"/>
          <w:u w:val="single"/>
          <w:lang w:val="ro-RO"/>
        </w:rPr>
        <w:t>Decizia</w:t>
      </w:r>
      <w:r w:rsidRPr="00491B5B">
        <w:rPr>
          <w:rFonts w:ascii="Times New Roman" w:hAnsi="Times New Roman" w:cs="Times New Roman"/>
          <w:i/>
          <w:iCs/>
          <w:szCs w:val="28"/>
          <w:lang w:val="ro-RO"/>
        </w:rPr>
        <w:t xml:space="preserve"> Autorităţii Naţionale pentru Administrare şi Reglementare în Comunicaţii nr. 73/2023 privind obligaţiile de informare a utilizatorilor finali şi alte măsuri pentru protecţia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85</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2-a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Mecanismele de finanţare a obligaţiilor privind 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86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va determina costul net al furnizării serviciului universal, în acest scop putând recurge la următoarele metode: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verificarea calculului costului net pe care îl presupune îndeplinirea obligaţiilor de furnizare a serviciilor din sfera serviciului universal, în conformitate cu metodologia stabilită de ANCOM, luând în considerare toate beneficiile comerciale ce pot fi realizate de furnizorul de serviciu universal;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utilizarea costului net rezultat în urma aplicării procedurii de desemnare a furnizorului de serviciu universal, stabilită potrivit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(4) şi (5).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cazul în care ANCOM decide că din furnizarea serviciului universal în condiţiile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- 78 şi </w:t>
      </w:r>
      <w:r w:rsidRPr="00491B5B">
        <w:rPr>
          <w:rFonts w:ascii="Times New Roman" w:hAnsi="Times New Roman" w:cs="Times New Roman"/>
          <w:i/>
          <w:iCs/>
          <w:color w:val="008000"/>
          <w:szCs w:val="28"/>
          <w:u w:val="single"/>
          <w:lang w:val="ro-RO"/>
        </w:rPr>
        <w:t>art. 82</w:t>
      </w:r>
      <w:r w:rsidRPr="00491B5B">
        <w:rPr>
          <w:rFonts w:ascii="Times New Roman" w:hAnsi="Times New Roman" w:cs="Times New Roman"/>
          <w:i/>
          <w:iCs/>
          <w:szCs w:val="28"/>
          <w:lang w:val="ro-RO"/>
        </w:rPr>
        <w:t xml:space="preserve"> rezultă un cost net care constituie o sarcină injustă pentru furnizorii de serviciu universal, prin hotărâre a Guvernului se va stabili un mecanism de compensare a acestui cost net. Sumele necesare compensării vor fi acoperite din bugetul de venituri şi cheltuieli al ANCOM, în limita disponibilităţilor înregistrate de Autoritatea Naţională pentru Administrare şi Reglementare în Comunicaţii, reprezentând excedent din anii anteriori din fondul de serviciu universal şi/sau din fonduri europene, dacă o astfel de sursă de finanţare este disponibilă şi fezabilă. În situaţia în care necesarul de compensare a costului net total nu va putea fi acoperit din aceste surse de finanţare, diferenţa va fi compensată prin utilizarea următoarelor modalităţi de finanţare, în mod individual sau cumulativ:</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prin partajarea costului net al obligaţiilor de serviciu universal între furnizorii de reţele şi servicii de comunicaţii electronice, cu respectarea cadrului legal naţional şi european din domeniul ajutorului de stat;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de la bugetul de venituri şi cheltuieli al ANCOM, în limita creditelor bugetare aprobate cu această destinaţie de Parlament şi fără a putea depăşi disponibilităţile înregistrate de Autoritatea Naţională pentru Administrare şi Reglementare în Comunicaţii, reprezentând excedent din anii anteriori din venituri proprii;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de la bugetul de stat prin bugetul Ministerului Cercetării, Inovării şi Digitalizării, în limita creditelor bugetare aprobate cu această destinaţie prin legea bugetară anuală, cu respectarea cadrului legal naţional şi european din domeniul ajutorului de stat.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vederea aplicării prevederilor alin. (2), în termen de 160 de zile de la primirea unei cereri de compensare a costului net corecte şi complete, care va include şi calculul costului net efectuat de solicitant, autoritatea de reglementare va comunica Ministerului Cercetării, Inovării şi Digitalizării decizia privind cuantumul costului net determinat în urma analizării acestuia, iar Ministerul Cercetării, Inovării şi Digitalizării are obligaţia de a iniţia proiectul de hotărâre a Guvernului privind mecanismul de compensare.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Guvernul stabileşte modalitatea de compensare a costului net cu respectarea principiilor transparenţei, al minimei atingeri aduse concurenţei, al nediscriminării şi al proporţionalităţii.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87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Costul net al obligaţiilor privind serviciul universal se calculează ca diferenţă dintre costul net suportat de un furnizor de serviciu universal ca urmare a obligaţiilor privind serviciul universal şi costul net al aceluiaşi furnizor, în cazul în care şi-ar desfăşura activitatea fără a avea obligaţiile privind serviciul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Calculul costului net ia în considerare toate elementele relevante, precum beneficiile furnizorului de serviciu universal, inclusiv beneficiile intangibile, gradul de dezvoltare a reţelelor la nivel naţional şi principiul eficienţei costurilor.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Determinarea costului net se bazează pe următoarele categorii de costuri: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costuri aferente unor elemente ale obligaţiilor privind serviciul universal care pot fi furnizate doar în pierdere sau în condiţii de cost în afara condiţiilor comerciale normale;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costuri aferente unor utilizatori finali specifici sau grupuri de utilizatori finali cărora, având în vedere costurile de furnizare a unei anumite categorii de reţele şi servicii, veniturile generate şi orice tarife comune </w:t>
      </w:r>
      <w:r w:rsidRPr="00491B5B">
        <w:rPr>
          <w:rFonts w:ascii="Times New Roman" w:hAnsi="Times New Roman" w:cs="Times New Roman"/>
          <w:szCs w:val="28"/>
          <w:lang w:val="ro-RO"/>
        </w:rPr>
        <w:lastRenderedPageBreak/>
        <w:t>impuse, stabilite pe baza unei medii pe zone geografice, nu le poate fi asigurat accesul decât în pierdere sau în condiţii de cost în afara condiţiilor comerciale normale.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Calcularea costului net pentru elementele obligaţiilor privind serviciul universal se realizează în mod separat, astfel încât să se evite dubla contabilizare a anumitor beneficii sau costuri, directe sau indirecte.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Pentru un anumit furnizor de serviciu universal, costul net total este determinat ca suma costurilor nete aferente elementelor individuale ale obligaţiilor privind serviciul universal, luând în calcul toate beneficiile intangibile.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Informaţiile contabile şi orice alte informaţii utilizate pentru calcularea costului net al obligaţiilor privind serviciul universal, conform prezentului articol, se verifică de către ANCOM sau de către un auditor independent, auditul fiind aprobat de ANCOM. Rezultatele calculării costului şi concluziile auditului vor fi puse la dispoziţia publicului de către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88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situaţia partajării costului net în conformitate cu prevederile </w:t>
      </w:r>
      <w:r w:rsidRPr="00491B5B">
        <w:rPr>
          <w:rFonts w:ascii="Times New Roman" w:hAnsi="Times New Roman" w:cs="Times New Roman"/>
          <w:i/>
          <w:iCs/>
          <w:color w:val="008000"/>
          <w:szCs w:val="28"/>
          <w:u w:val="single"/>
          <w:lang w:val="ro-RO"/>
        </w:rPr>
        <w:t>art. 86</w:t>
      </w:r>
      <w:r w:rsidRPr="00491B5B">
        <w:rPr>
          <w:rFonts w:ascii="Times New Roman" w:hAnsi="Times New Roman" w:cs="Times New Roman"/>
          <w:i/>
          <w:iCs/>
          <w:szCs w:val="28"/>
          <w:lang w:val="ro-RO"/>
        </w:rPr>
        <w:t xml:space="preserve"> alin. (2), ANCOM determină mecanismul de partajare a costului net al obligaţiilor privind serviciul universal, cu respectarea principiilor obiectivităţii, transparenţei, minimei atingeri aduse concurenţei, nediscriminării şi proporţionalităţii. În acest scop, ANCOM stabileşte prin decizie: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furnizorii de reţele de comunicaţii electronice şi furnizorii de servicii de comunicaţii electronice care furnizează servicii pe teritoriul naţional şi care au obligaţia să contribuie la compensare;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cuantumul contribuţiilor datorate şi baza de calcul al acestor contribuţii, astfel încât să se evite dubla impunere a anumitor categorii de venituri;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modalitatea şi termenul de plată;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orice alte elemente necesare în vederea funcţionării acestui mecanism.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(2^1) Cuantumul contribuţiilor datorate, prevăzut la alin. (2) lit. b), va fi stabilit astfel încât să acopere costul net al obligaţiilor privind serviciul universal care trebuie finanţat din contribuţiile furnizorilor de reţele şi servicii de comunicaţii electronice potrivit hotărârii Guvernului emise în temeiul </w:t>
      </w:r>
      <w:r w:rsidRPr="00491B5B">
        <w:rPr>
          <w:rFonts w:ascii="Times New Roman" w:hAnsi="Times New Roman" w:cs="Times New Roman"/>
          <w:i/>
          <w:iCs/>
          <w:color w:val="008000"/>
          <w:szCs w:val="28"/>
          <w:u w:val="single"/>
          <w:lang w:val="ro-RO"/>
        </w:rPr>
        <w:t>art. 86</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poate stabili ca furnizorii având o cifră de afaceri sub un anumit prag să nu contribuie la compensarea costului net al furnizării serviciilor din sfera serviciului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Orice contribuţie la compensarea costului net al furnizării serviciilor din sfera serviciului universal trebuie identificată separat pentru fiecare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Prin intermediul mecanismului de compensare prevăzut la alin. (2) nu pot fi finanţate decât serviciile furnizate în condiţiile prevăzute la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(2) - (6).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89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Contribuţiile pentru compensarea costului net al obligaţiilor privind serviciul universal se administrează de ANCOM, fiind evidenţiate, în mod distinct, în cadrul bugetului de venituri şi cheltuieli.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face public şi comunică Comisiei Europene mecanismul de compensare a costului net stabilit în conformitate cu prevederile </w:t>
      </w:r>
      <w:r w:rsidRPr="00491B5B">
        <w:rPr>
          <w:rFonts w:ascii="Times New Roman" w:hAnsi="Times New Roman" w:cs="Times New Roman"/>
          <w:color w:val="008000"/>
          <w:szCs w:val="28"/>
          <w:u w:val="single"/>
          <w:lang w:val="ro-RO"/>
        </w:rPr>
        <w:t>art. 88</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ANCOM pune la dispoziţia publicului principiile de calculare a costului net, inclusiv detaliile privind metodologia care trebuie utilizată.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(1^2) În cazul în care este stabilit mecanismul de partajare a costului net al obligaţiilor de serviciu universal prevăzut la </w:t>
      </w:r>
      <w:r w:rsidRPr="00491B5B">
        <w:rPr>
          <w:rFonts w:ascii="Times New Roman" w:hAnsi="Times New Roman" w:cs="Times New Roman"/>
          <w:i/>
          <w:iCs/>
          <w:color w:val="008000"/>
          <w:szCs w:val="28"/>
          <w:u w:val="single"/>
          <w:lang w:val="ro-RO"/>
        </w:rPr>
        <w:t>art. 88</w:t>
      </w:r>
      <w:r w:rsidRPr="00491B5B">
        <w:rPr>
          <w:rFonts w:ascii="Times New Roman" w:hAnsi="Times New Roman" w:cs="Times New Roman"/>
          <w:i/>
          <w:iCs/>
          <w:szCs w:val="28"/>
          <w:lang w:val="ro-RO"/>
        </w:rPr>
        <w:t xml:space="preserve"> alin. (2), ANCOM pune la dispoziţia publicului principiile de partajare a costului şi de compensare a costului net.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cazul în care s-a realizat compensarea costului net al furnizării serviciilor din sfera serviciului universal, ANCOM publică un raport anual privind acest cost, contribuţiile efectuate de către furnizorii de reţele şi de servicii de comunicaţii electronice stabiliţi potrivit </w:t>
      </w:r>
      <w:r w:rsidRPr="00491B5B">
        <w:rPr>
          <w:rFonts w:ascii="Times New Roman" w:hAnsi="Times New Roman" w:cs="Times New Roman"/>
          <w:color w:val="008000"/>
          <w:szCs w:val="28"/>
          <w:u w:val="single"/>
          <w:lang w:val="ro-RO"/>
        </w:rPr>
        <w:t>art. 88</w:t>
      </w:r>
      <w:r w:rsidRPr="00491B5B">
        <w:rPr>
          <w:rFonts w:ascii="Times New Roman" w:hAnsi="Times New Roman" w:cs="Times New Roman"/>
          <w:szCs w:val="28"/>
          <w:lang w:val="ro-RO"/>
        </w:rPr>
        <w:t xml:space="preserve"> alin. (2), precum şi avantajele comerciale care au putut fi realizate de furnizorul de serviciu universal în legătură cu serviciile din sfera serviciului universal pe care este obligat să le presteze.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ART. 91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Contribuţiile datorate de către furnizorii de reţele şi servicii de comunicaţii electronice pentru compensarea costului net al furnizării serviciilor din sfera serviciului universal constituie creanţe bugetare administrate de ANCOM, fiind aplicabile în mod corespunzător dispoziţiile </w:t>
      </w:r>
      <w:r w:rsidRPr="00491B5B">
        <w:rPr>
          <w:rFonts w:ascii="Times New Roman" w:hAnsi="Times New Roman" w:cs="Times New Roman"/>
          <w:color w:val="008000"/>
          <w:szCs w:val="28"/>
          <w:u w:val="single"/>
          <w:lang w:val="ro-RO"/>
        </w:rPr>
        <w:t>Ordonanţei Guvernului nr. 92/2003</w:t>
      </w:r>
      <w:r w:rsidRPr="00491B5B">
        <w:rPr>
          <w:rFonts w:ascii="Times New Roman" w:hAnsi="Times New Roman" w:cs="Times New Roman"/>
          <w:szCs w:val="28"/>
          <w:lang w:val="ro-RO"/>
        </w:rPr>
        <w:t>*) privind Codul de procedură fiscală, republicată, cu modificările şi completările ulterioare, cu excepţia cazului în care prin lege specială se dispune altfel.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Dacă, în termen de 60 de zile de la data scadenţei, furnizorul nu achită contribuţia şi accesoriile acesteia, ANCOM îi poate suspenda sau retrage dreptul de a mai furniza reţele sau servicii de comunicaţii electronice pe baza autorizaţiei generale.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Ordonanţa Guvernului nr. 92/2003</w:t>
      </w:r>
      <w:r w:rsidRPr="00491B5B">
        <w:rPr>
          <w:rFonts w:ascii="Times New Roman" w:hAnsi="Times New Roman" w:cs="Times New Roman"/>
          <w:i/>
          <w:iCs/>
          <w:szCs w:val="28"/>
          <w:lang w:val="ro-RO"/>
        </w:rPr>
        <w:t xml:space="preserve">, republicată, a fost abrogată. A se vedea </w:t>
      </w:r>
      <w:r w:rsidRPr="00491B5B">
        <w:rPr>
          <w:rFonts w:ascii="Times New Roman" w:hAnsi="Times New Roman" w:cs="Times New Roman"/>
          <w:i/>
          <w:iCs/>
          <w:color w:val="008000"/>
          <w:szCs w:val="28"/>
          <w:u w:val="single"/>
          <w:lang w:val="ro-RO"/>
        </w:rPr>
        <w:t>Legea nr. 207/2015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91^1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situaţia în care autoritatea publică prevăzută la </w:t>
      </w:r>
      <w:r w:rsidRPr="00491B5B">
        <w:rPr>
          <w:rFonts w:ascii="Times New Roman" w:hAnsi="Times New Roman" w:cs="Times New Roman"/>
          <w:i/>
          <w:iCs/>
          <w:color w:val="008000"/>
          <w:szCs w:val="28"/>
          <w:u w:val="single"/>
          <w:lang w:val="ro-RO"/>
        </w:rPr>
        <w:t>art. 77</w:t>
      </w:r>
      <w:r w:rsidRPr="00491B5B">
        <w:rPr>
          <w:rFonts w:ascii="Times New Roman" w:hAnsi="Times New Roman" w:cs="Times New Roman"/>
          <w:i/>
          <w:iCs/>
          <w:szCs w:val="28"/>
          <w:lang w:val="ro-RO"/>
        </w:rPr>
        <w:t xml:space="preserve"> alin. (1) decide luarea măsurii prevăzute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(2) şi/sau a măsurii prevăzute la </w:t>
      </w:r>
      <w:r w:rsidRPr="00491B5B">
        <w:rPr>
          <w:rFonts w:ascii="Times New Roman" w:hAnsi="Times New Roman" w:cs="Times New Roman"/>
          <w:i/>
          <w:iCs/>
          <w:color w:val="008000"/>
          <w:szCs w:val="28"/>
          <w:u w:val="single"/>
          <w:lang w:val="ro-RO"/>
        </w:rPr>
        <w:t>art. 76</w:t>
      </w:r>
      <w:r w:rsidRPr="00491B5B">
        <w:rPr>
          <w:rFonts w:ascii="Times New Roman" w:hAnsi="Times New Roman" w:cs="Times New Roman"/>
          <w:i/>
          <w:iCs/>
          <w:szCs w:val="28"/>
          <w:lang w:val="ro-RO"/>
        </w:rPr>
        <w:t xml:space="preserve"> alin. (4), prevederile prezentului capitol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VII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Promovarea concurenţei pe piaţă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Analizele de piaţă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identifică, ţinând seama de recomandarea Comisiei Europene privind pieţele de produse şi de servicii din sectorul comunicaţiilor electronice ale căror caracteristici pot justifica impunerea unor obligaţii specifice în sarcina furnizorilor de reţele sau de servicii de comunicaţii electronice cu putere semnificativă pe piaţă, prevăzută la art. 64 alin. (1) din Codul european al comunicaţiilor electronice şi de orientările Comisiei Europene pentru efectuarea analizelor de piaţă şi determinarea puterii semnificative pe piaţă, prevăzute la art. 64 alin. (2) din Codul european al comunicaţiilor electronice, pieţele relevante din sectorul comunicaţiilor electronice corespunzătoare circumstanţelor naţionale, în special pieţele geografice relevante de pe teritoriul naţional, denumite în continuare pieţe relevante.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poate identifica şi pieţe relevante diferite de cele cuprinse în recomandarea prevăzută la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identifica pieţe relevante împreună cu autorităţi naţionale de reglementare din alte state membre ale Uniunii Europene, dacă există condiţii de piaţă suficient de omogene în cel puţin o parte din teritoriile asupra cărora are competenţă fiecare dintre autorităţile vizate. Condiţiile de piaţă sunt suficient de omogene din perspectiva, de exemplu, a unor similitudini în materie de costuri, structuri ale pieţei ori furnizori de reţele sau de servicii de comunicaţii electronice ori în cazul în care cererea utilizatorilor finali este transnaţională sau comparabilă.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Dacă ANCOM are dovezi în sensul existenţei unei pieţe transnaţionale, care acoperă cel puţin o parte din teritoriul naţional, le transmite OAREC împreună cu solicitarea ca această instituţie să efectueze o analiză în conformitate cu art. 65 alin. (1) din Codul european al comunicaţiilor electronice. În vederea aplicării acestei prevederi, ANCOM cooperează, după caz, cu Comisia Europeană sau cu autorităţi naţionale de reglementare din alte state membre ale Uniunii Europene vizate.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Pe pieţele relevante identificate potrivit prevederilor alin. (1) - (3), precum şi pe pieţele transnaţionale identificate de Comisia Europeană, potrivit art. 65 alin. (1) din Codul european al comunicaţiilor electronice, dacă acestea acoperă cel puţin o parte din teritoriul naţional, ANCOM, după caz, individual sau împreună cu autorităţile naţionale de reglementare din alte state membre ale Uniunii Europene vizate, efectuează, în conformitate cu orientările prevăzute la alin. (1), analize de piaţă, în scopul determinării situaţiei concurenţiale pe aceste pieţe şi al impunerii, menţinerii, modificării ori retragerii obligaţiilor specifice prevăzute în cuprinsul paragrafului 3 din </w:t>
      </w:r>
      <w:r w:rsidRPr="00491B5B">
        <w:rPr>
          <w:rFonts w:ascii="Times New Roman" w:hAnsi="Times New Roman" w:cs="Times New Roman"/>
          <w:i/>
          <w:iCs/>
          <w:color w:val="008000"/>
          <w:szCs w:val="28"/>
          <w:u w:val="single"/>
          <w:lang w:val="ro-RO"/>
        </w:rPr>
        <w:t>secţiunea a 2-a</w:t>
      </w:r>
      <w:r w:rsidRPr="00491B5B">
        <w:rPr>
          <w:rFonts w:ascii="Times New Roman" w:hAnsi="Times New Roman" w:cs="Times New Roman"/>
          <w:i/>
          <w:iCs/>
          <w:szCs w:val="28"/>
          <w:lang w:val="ro-RO"/>
        </w:rPr>
        <w:t xml:space="preserve"> a prezentului capitol sau al </w:t>
      </w:r>
      <w:r w:rsidRPr="00491B5B">
        <w:rPr>
          <w:rFonts w:ascii="Times New Roman" w:hAnsi="Times New Roman" w:cs="Times New Roman"/>
          <w:i/>
          <w:iCs/>
          <w:color w:val="008000"/>
          <w:szCs w:val="28"/>
          <w:u w:val="single"/>
          <w:lang w:val="ro-RO"/>
        </w:rPr>
        <w:t>secţiunii a 3-a</w:t>
      </w:r>
      <w:r w:rsidRPr="00491B5B">
        <w:rPr>
          <w:rFonts w:ascii="Times New Roman" w:hAnsi="Times New Roman" w:cs="Times New Roman"/>
          <w:i/>
          <w:iCs/>
          <w:szCs w:val="28"/>
          <w:lang w:val="ro-RO"/>
        </w:rPr>
        <w:t xml:space="preserve"> a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(6) Identificarea pieţelor relevante şi efectuarea analizelor de piaţă pe pieţele identificate se realizează cu luarea în considerare, printre altele, a gradului de concurenţă la nivelul infrastructurilor din zonele vizate, respectiv a rezultatelor studiilor prevăzute la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 şi cu respectarea principiilor dreptului concurenţei. În cazul analizelor de piaţă, acolo unde se impune, ANCOM solicită colaborarea Consiliului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Adoptarea măsurilor privind identificarea pieţelor relevante în conformitate cu alin. (1) - (3) ori efectuarea analizelor de piaţă potrivit alin. (5) se realizează numai după parcurgerea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92^1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Dacă ANCOM are dovezi privind existenţa unor probleme grave de satisfacere a cererii transnaţionale a utilizatorilor finali pentru anumite produse sau servicii, furnizate pe una sau mai multe pieţe enumerate în recomandarea prevăzută la </w:t>
      </w:r>
      <w:r w:rsidRPr="00491B5B">
        <w:rPr>
          <w:rFonts w:ascii="Times New Roman" w:hAnsi="Times New Roman" w:cs="Times New Roman"/>
          <w:i/>
          <w:iCs/>
          <w:color w:val="008000"/>
          <w:szCs w:val="28"/>
          <w:u w:val="single"/>
          <w:lang w:val="ro-RO"/>
        </w:rPr>
        <w:t>art. 92</w:t>
      </w:r>
      <w:r w:rsidRPr="00491B5B">
        <w:rPr>
          <w:rFonts w:ascii="Times New Roman" w:hAnsi="Times New Roman" w:cs="Times New Roman"/>
          <w:i/>
          <w:iCs/>
          <w:szCs w:val="28"/>
          <w:lang w:val="ro-RO"/>
        </w:rPr>
        <w:t xml:space="preserve"> alin. (1), care afectează cel puţin o parte din teritoriul naţional, le transmite OAREC împreună cu solicitarea ca această instituţie să efectueze o analiză în conformitate cu art. 66 alin. (1) din Codul european al comunicaţiilor electronice. În vederea aplicării acestei prevederi, ANCOM cooperează, după caz, cu Comisia Europeană sau cu autorităţi naţionale de reglementare din alte state membre ale Uniunii Europene vizate.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Atunci când îşi îndeplineşte atribuţiile în materie de reglementare, inclusiv, dacă este cazul, atunci când trebuie să decidă cu privire la impunerea de obligaţii potrivit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ANCOM ţine seama de orientările OAREC referitoare la abordările comune în vederea satisfacerii cererii transnaţionale identificate, emise în conformitate cu art. 66 alin. (2) din Codul european al comunicaţiilor electronice, motivând eventualele decizii contrare acestor orientări.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92^2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O piaţă din sectorul comunicaţiilor electronice prezintă caracteristici care justifică impunerea obligaţiilor specifice prevăzute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dacă sunt îndeplinite, în mod cumulativ, următoarele criterii: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există obstacole însemnate şi netranzitorii structurale, juridice sau de reglementare la intrarea pe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există o structură de piaţă care nu tinde, în orizontul de timp al analizei, către concurenţă efectivă; pentru a decide dacă piaţa tinde sau nu către concurenţă efectivă ANCOM are în vedere toate formele în care concurenţa se manifestă, inclusiv concurenţa bazată pe infrastructuri;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dreptul concurenţei este insuficient pentru a corecta în mod corespunzător disfuncţionalităţile identificate ale pieţei.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Pentru a decide dacă sunt sau nu îndeplinite criteriile de la alin. (1) ANCOM analizează şi evoluţia pieţei dintr-o perspectivă orientată către viitor, în absenţa impunerii unor obligaţii pe respectiva piaţă, ţinând seama de următoarele elemente: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evoluţia pieţei care afectează probabilitatea ca aceasta să tindă către concurenţă efectivă;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toate constrângerile concurenţiale relevante, la nivel de gros şi la nivelul cu amănuntul, indiferent dacă se consideră că respectivele constrângeri sunt determinate de reţelele de comunicaţii electronice, de serviciile de comunicaţii electronice sau de alte tipuri de servicii ori aplicaţii care sunt comparabile din perspectiva utilizatorului final şi indiferent dacă respectivele constrângeri fac parte din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alte tipuri de reglementări sau obligaţii impuse care afectează piaţa sau pieţele cu amănuntul conexe pe toată durata perioadei relevante, inclusiv, dar fără a se limita la, obligaţiile impuse în conformitate cu </w:t>
      </w:r>
      <w:r w:rsidRPr="00491B5B">
        <w:rPr>
          <w:rFonts w:ascii="Times New Roman" w:hAnsi="Times New Roman" w:cs="Times New Roman"/>
          <w:i/>
          <w:iCs/>
          <w:color w:val="008000"/>
          <w:szCs w:val="28"/>
          <w:u w:val="single"/>
          <w:lang w:val="ro-RO"/>
        </w:rPr>
        <w:t>Legea nr. 159/2016</w:t>
      </w:r>
      <w:r w:rsidRPr="00491B5B">
        <w:rPr>
          <w:rFonts w:ascii="Times New Roman" w:hAnsi="Times New Roman" w:cs="Times New Roman"/>
          <w:i/>
          <w:iCs/>
          <w:szCs w:val="28"/>
          <w:lang w:val="ro-RO"/>
        </w:rPr>
        <w:t xml:space="preserve">, cu modificările şi completările ulterioare, </w:t>
      </w:r>
      <w:r w:rsidRPr="00491B5B">
        <w:rPr>
          <w:rFonts w:ascii="Times New Roman" w:hAnsi="Times New Roman" w:cs="Times New Roman"/>
          <w:i/>
          <w:iCs/>
          <w:color w:val="008000"/>
          <w:szCs w:val="28"/>
          <w:u w:val="single"/>
          <w:lang w:val="ro-RO"/>
        </w:rPr>
        <w:t>art. 12</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w:t>
      </w:r>
      <w:r w:rsidRPr="00491B5B">
        <w:rPr>
          <w:rFonts w:ascii="Times New Roman" w:hAnsi="Times New Roman" w:cs="Times New Roman"/>
          <w:i/>
          <w:iCs/>
          <w:color w:val="008000"/>
          <w:szCs w:val="28"/>
          <w:u w:val="single"/>
          <w:lang w:val="ro-RO"/>
        </w:rPr>
        <w:t>100^2</w:t>
      </w:r>
      <w:r w:rsidRPr="00491B5B">
        <w:rPr>
          <w:rFonts w:ascii="Times New Roman" w:hAnsi="Times New Roman" w:cs="Times New Roman"/>
          <w:i/>
          <w:iCs/>
          <w:szCs w:val="28"/>
          <w:lang w:val="ro-RO"/>
        </w:rPr>
        <w:t>;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obligaţiile impuse pe alte pieţe relevante.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Pentru pieţele cuprinse în recomandarea prevăzută la </w:t>
      </w:r>
      <w:r w:rsidRPr="00491B5B">
        <w:rPr>
          <w:rFonts w:ascii="Times New Roman" w:hAnsi="Times New Roman" w:cs="Times New Roman"/>
          <w:i/>
          <w:iCs/>
          <w:color w:val="008000"/>
          <w:szCs w:val="28"/>
          <w:u w:val="single"/>
          <w:lang w:val="ro-RO"/>
        </w:rPr>
        <w:t>art. 92</w:t>
      </w:r>
      <w:r w:rsidRPr="00491B5B">
        <w:rPr>
          <w:rFonts w:ascii="Times New Roman" w:hAnsi="Times New Roman" w:cs="Times New Roman"/>
          <w:i/>
          <w:iCs/>
          <w:szCs w:val="28"/>
          <w:lang w:val="ro-RO"/>
        </w:rPr>
        <w:t xml:space="preserve"> alin. (1) se prezumă că sunt îndeplinite criteriile prevăzute la alin. (1). Totuşi, pentru aceste pieţe, ANCOM poate stabili, pe baza circumstanţelor naţionale specifice, că unul sau mai multe dintre criteriile prevăzute la alin. (1) nu sunt îndeplinite.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Pe pieţele pe care nu sunt îndeplinite, în mod cumulativ, criteriile de la alin. (1), ANCOM nu va impune niciuna dintre obligaţiile specifice prevăzute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sau le va retrage în cazul în care acestea există.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Decizia ANCOM prin care, în conformitate cu alin. (4), se retrag obligaţii specifice impuse unui furnizor de reţele sau de servicii de comunicaţii electronice va stabili un termen corespunzător de la care încetează obligaţiile respective. Acest termen trebuie să asigure un echilibru între necesitatea de a permite atât beneficiarilor obligaţiilor specifice impuse anterior, cât şi utilizatorilor finali să se adapteze la noile condiţii, în cazul acestora din urmă din perspectiva posibilităţilor de alegere şi, respectiv, imperativul ca măsurile de reglementare să nu continue mai mult decât este necesar. Prin decizia ANCOM pot fi stabilite </w:t>
      </w:r>
      <w:r w:rsidRPr="00491B5B">
        <w:rPr>
          <w:rFonts w:ascii="Times New Roman" w:hAnsi="Times New Roman" w:cs="Times New Roman"/>
          <w:i/>
          <w:iCs/>
          <w:szCs w:val="28"/>
          <w:lang w:val="ro-RO"/>
        </w:rPr>
        <w:lastRenderedPageBreak/>
        <w:t>condiţii de îndeplinit pe durata acestui termen, precum şi un termen de încetare a obligaţiilor specifice în raport cu acordurile de acces existente.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Măsurile prevăzute la alin. (4) şi (5) pot fi luate numai în urma parcurgerii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Pe pieţele relevante identificate ANCOM determină situaţia concurenţială, în scopul de a stabili dacă există ori nu furnizori de reţele sau de servicii de comunicaţii electronice care au, potrivit </w:t>
      </w:r>
      <w:r w:rsidRPr="00491B5B">
        <w:rPr>
          <w:rFonts w:ascii="Times New Roman" w:hAnsi="Times New Roman" w:cs="Times New Roman"/>
          <w:i/>
          <w:iCs/>
          <w:color w:val="008000"/>
          <w:szCs w:val="28"/>
          <w:u w:val="single"/>
          <w:lang w:val="ro-RO"/>
        </w:rPr>
        <w:t>art. 94</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95</w:t>
      </w:r>
      <w:r w:rsidRPr="00491B5B">
        <w:rPr>
          <w:rFonts w:ascii="Times New Roman" w:hAnsi="Times New Roman" w:cs="Times New Roman"/>
          <w:i/>
          <w:iCs/>
          <w:szCs w:val="28"/>
          <w:lang w:val="ro-RO"/>
        </w:rPr>
        <w:t>, individual ori împreună, putere semnificativă pe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Dacă pe pieţele relevante identificate există furnizori cu putere semnificativă, iar ANCOM apreciază că în absenţa obligaţiilor specifice prevăzute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nu va exista concurenţă efectivă în beneficiul utilizatorilor finali, va impune în sarcina respectivilor furnizori, în mod corespunzător, una ori mai multe dintre aceste obligaţii specifice sau le va menţine ori le va modifica, acolo unde acestea există deja.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Măsurile prevăzute la alin. (2) pot fi luate numai în urma parcurgerii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Dacă pe pieţele relevante identificate nu există furnizori cu putere semnificativă ori dacă asemenea furnizori există, dar ANCOM apreciază că va exista concurenţă efectivă în beneficiul utilizatorilor finali şi în absenţa obligaţiilor specifice prevăzute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Autoritatea de reglementare va proceda potrivit </w:t>
      </w:r>
      <w:r w:rsidRPr="00491B5B">
        <w:rPr>
          <w:rFonts w:ascii="Times New Roman" w:hAnsi="Times New Roman" w:cs="Times New Roman"/>
          <w:i/>
          <w:iCs/>
          <w:color w:val="008000"/>
          <w:szCs w:val="28"/>
          <w:u w:val="single"/>
          <w:lang w:val="ro-RO"/>
        </w:rPr>
        <w:t>art. 92^2</w:t>
      </w:r>
      <w:r w:rsidRPr="00491B5B">
        <w:rPr>
          <w:rFonts w:ascii="Times New Roman" w:hAnsi="Times New Roman" w:cs="Times New Roman"/>
          <w:i/>
          <w:iCs/>
          <w:szCs w:val="28"/>
          <w:lang w:val="ro-RO"/>
        </w:rPr>
        <w:t xml:space="preserve"> alin. (4), în acest caz dispoziţiile </w:t>
      </w:r>
      <w:r w:rsidRPr="00491B5B">
        <w:rPr>
          <w:rFonts w:ascii="Times New Roman" w:hAnsi="Times New Roman" w:cs="Times New Roman"/>
          <w:i/>
          <w:iCs/>
          <w:color w:val="008000"/>
          <w:szCs w:val="28"/>
          <w:u w:val="single"/>
          <w:lang w:val="ro-RO"/>
        </w:rPr>
        <w:t>art. 92^2</w:t>
      </w:r>
      <w:r w:rsidRPr="00491B5B">
        <w:rPr>
          <w:rFonts w:ascii="Times New Roman" w:hAnsi="Times New Roman" w:cs="Times New Roman"/>
          <w:i/>
          <w:iCs/>
          <w:szCs w:val="28"/>
          <w:lang w:val="ro-RO"/>
        </w:rPr>
        <w:t xml:space="preserve"> alin. (5) şi (6) aplicându-se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Un furnizor de reţele sau de servicii de comunicaţii electronice este considerat ca având putere semnificativă pe o anumită piaţă dacă, individual sau împreună cu alţi asemenea furnizori, se bucură pe piaţa respectivă de o poziţie echivalentă unei poziţii dominante.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Prin poziţie dominantă pe o anumită piaţă se înţelege situaţia în care un furnizor de reţele sau de servicii de comunicaţii electronice este capabil, într-o măsură apreciabilă, să se comporte independent faţă de concurenţi, clienţi şi consumatori.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2 sau mai mulţi furnizori de reţele sau servicii de comunicaţii electronice pot fi consideraţi că deţin în comun putere semnificativă pe o piaţă relevantă dacă, chiar în absenţa unor legături structurale sau alte tipuri de legături între aceşti furnizori, aceştia operează pe o piaţă relevantă caracterizată de lipsa concurenţei efective şi în care niciun furnizor nu deţine putere semnificativă individuală.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Pentru a determina dacă doi sau mai mulţi furnizori de reţele sau de servicii de comunicaţii electronice deţin în comun putere semnificativă pe o piaţă relevantă, potrivit alin. (3), ANCOM ţine seama de orientările prevăzute la </w:t>
      </w:r>
      <w:r w:rsidRPr="00491B5B">
        <w:rPr>
          <w:rFonts w:ascii="Times New Roman" w:hAnsi="Times New Roman" w:cs="Times New Roman"/>
          <w:i/>
          <w:iCs/>
          <w:color w:val="008000"/>
          <w:szCs w:val="28"/>
          <w:u w:val="single"/>
          <w:lang w:val="ro-RO"/>
        </w:rPr>
        <w:t>art. 92</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95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Dacă un furnizor de reţele sau de servicii de comunicaţii electronice are putere semnificativă pe o anumită piaţă, el poate fi considerat a avea putere semnificativă şi pe o piaţă aflată în strânsă legătură cu cea dintâi, cu condiţia ca legăturile dintre cele două pieţe să permită ca puterea de piaţă deţinută pe una dintre pieţe să fie utilizată pe cealaltă piaţă, determinând astfel o creştere a puterii de piaţă a furnizorului.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cazul prevăzut la alin. (1), ANCOM poate impune furnizorului cu putere semnificativă pe a doua piaţă una sau mai multe dintre obligaţiile specifice prevăzute la </w:t>
      </w:r>
      <w:r w:rsidRPr="00491B5B">
        <w:rPr>
          <w:rFonts w:ascii="Times New Roman" w:hAnsi="Times New Roman" w:cs="Times New Roman"/>
          <w:color w:val="008000"/>
          <w:szCs w:val="28"/>
          <w:u w:val="single"/>
          <w:lang w:val="ro-RO"/>
        </w:rPr>
        <w:t>art. 106</w:t>
      </w:r>
      <w:r w:rsidRPr="00491B5B">
        <w:rPr>
          <w:rFonts w:ascii="Times New Roman" w:hAnsi="Times New Roman" w:cs="Times New Roman"/>
          <w:szCs w:val="28"/>
          <w:lang w:val="ro-RO"/>
        </w:rPr>
        <w:t xml:space="preserve">, </w:t>
      </w:r>
      <w:r w:rsidRPr="00491B5B">
        <w:rPr>
          <w:rFonts w:ascii="Times New Roman" w:hAnsi="Times New Roman" w:cs="Times New Roman"/>
          <w:color w:val="008000"/>
          <w:szCs w:val="28"/>
          <w:u w:val="single"/>
          <w:lang w:val="ro-RO"/>
        </w:rPr>
        <w:t>107</w:t>
      </w:r>
      <w:r w:rsidRPr="00491B5B">
        <w:rPr>
          <w:rFonts w:ascii="Times New Roman" w:hAnsi="Times New Roman" w:cs="Times New Roman"/>
          <w:szCs w:val="28"/>
          <w:lang w:val="ro-RO"/>
        </w:rPr>
        <w:t xml:space="preserve">, </w:t>
      </w:r>
      <w:r w:rsidRPr="00491B5B">
        <w:rPr>
          <w:rFonts w:ascii="Times New Roman" w:hAnsi="Times New Roman" w:cs="Times New Roman"/>
          <w:color w:val="008000"/>
          <w:szCs w:val="28"/>
          <w:u w:val="single"/>
          <w:lang w:val="ro-RO"/>
        </w:rPr>
        <w:t>108</w:t>
      </w:r>
      <w:r w:rsidRPr="00491B5B">
        <w:rPr>
          <w:rFonts w:ascii="Times New Roman" w:hAnsi="Times New Roman" w:cs="Times New Roman"/>
          <w:szCs w:val="28"/>
          <w:lang w:val="ro-RO"/>
        </w:rPr>
        <w:t xml:space="preserve"> sau </w:t>
      </w:r>
      <w:r w:rsidRPr="00491B5B">
        <w:rPr>
          <w:rFonts w:ascii="Times New Roman" w:hAnsi="Times New Roman" w:cs="Times New Roman"/>
          <w:color w:val="008000"/>
          <w:szCs w:val="28"/>
          <w:u w:val="single"/>
          <w:lang w:val="ro-RO"/>
        </w:rPr>
        <w:t>110</w:t>
      </w:r>
      <w:r w:rsidRPr="00491B5B">
        <w:rPr>
          <w:rFonts w:ascii="Times New Roman" w:hAnsi="Times New Roman" w:cs="Times New Roman"/>
          <w:szCs w:val="28"/>
          <w:lang w:val="ro-RO"/>
        </w:rPr>
        <w:t xml:space="preserve"> şi, în cazul în care aceste obligaţii nu sunt suficiente, una sau mai multe dintre obligaţiile prevăzute la </w:t>
      </w:r>
      <w:r w:rsidRPr="00491B5B">
        <w:rPr>
          <w:rFonts w:ascii="Times New Roman" w:hAnsi="Times New Roman" w:cs="Times New Roman"/>
          <w:color w:val="008000"/>
          <w:szCs w:val="28"/>
          <w:u w:val="single"/>
          <w:lang w:val="ro-RO"/>
        </w:rPr>
        <w:t>secţiunea a 3-a</w:t>
      </w:r>
      <w:r w:rsidRPr="00491B5B">
        <w:rPr>
          <w:rFonts w:ascii="Times New Roman" w:hAnsi="Times New Roman" w:cs="Times New Roman"/>
          <w:szCs w:val="28"/>
          <w:lang w:val="ro-RO"/>
        </w:rPr>
        <w:t xml:space="preserve"> a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realizează analize de piaţă în conformitate cu dispoziţiile </w:t>
      </w:r>
      <w:r w:rsidRPr="00491B5B">
        <w:rPr>
          <w:rFonts w:ascii="Times New Roman" w:hAnsi="Times New Roman" w:cs="Times New Roman"/>
          <w:i/>
          <w:iCs/>
          <w:color w:val="008000"/>
          <w:szCs w:val="28"/>
          <w:u w:val="single"/>
          <w:lang w:val="ro-RO"/>
        </w:rPr>
        <w:t>art. 93</w:t>
      </w:r>
      <w:r w:rsidRPr="00491B5B">
        <w:rPr>
          <w:rFonts w:ascii="Times New Roman" w:hAnsi="Times New Roman" w:cs="Times New Roman"/>
          <w:i/>
          <w:iCs/>
          <w:szCs w:val="28"/>
          <w:lang w:val="ro-RO"/>
        </w:rPr>
        <w:t xml:space="preserve"> şi aplică procedura de notificare prevăzută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cu privire la aceste proiecte de măsuri, astfel: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 termen de 5 ani de la data adoptării măsurilor pe baza analizei anterioare în cazul în care ANCOM a definit piaţa relevantă şi a stabilit furnizorii cu putere semnificativă pe piaţa corespunzătoare. În mod excepţional, acest termen poate fi extins cu până la un an, dacă ANCOM notifică, cu cel puţin 4 luni înainte de expirarea termenului de 5 ani, o propunere justificată de prelungire Comisiei Europene, iar aceasta nu obiectează în termen de o lună de la transmiterea notificării;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b) în termen de 3 ani de la adoptarea unei noi recomandări de către Comisia Europeană, în conformitate cu dispoziţiile art. 64 alin. (1) din Codul european al comunicaţiilor electronice, pentru pieţele care nu au fost notificate anterior Comisiei.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Dacă ANCOM apreciază că nu poate realiza sau dacă nu a realizat analizele pieţelor prevăzute în recomandarea adoptată potrivit art. 64 alin. (1) din Codul european al comunicaţiilor electronice în termenele prevăzute la alin. (1), poate solicita OAREC să îi furnizeze asistenţă în vederea finalizării analizei pieţelor relevante şi impunerii obligaţiilor specifice corespunzătoare.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cazul prevăzut la alin. (2), ANCOM notifică Comisiei Europene proiectele măsurilor corespunzătoare în termen de 6 luni de la expirarea termenelor prevăzute la alin. (1), potrivit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97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După parcurgerea procedurii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xml:space="preserve">, cu excepţia cazurilor prevăzute în recomandările sau în orientările adoptate potrivit art. 34 din Codul european al comunicaţiilor electronice, dacă ANCOM intenţionează să ia o măsură dintre cele prevăzute la </w:t>
      </w:r>
      <w:r w:rsidRPr="00491B5B">
        <w:rPr>
          <w:rFonts w:ascii="Times New Roman" w:hAnsi="Times New Roman" w:cs="Times New Roman"/>
          <w:i/>
          <w:iCs/>
          <w:color w:val="008000"/>
          <w:szCs w:val="28"/>
          <w:u w:val="single"/>
          <w:lang w:val="ro-RO"/>
        </w:rPr>
        <w:t>art. 92</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92^2</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93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- 100^2,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sau din </w:t>
      </w:r>
      <w:r w:rsidRPr="00491B5B">
        <w:rPr>
          <w:rFonts w:ascii="Times New Roman" w:hAnsi="Times New Roman" w:cs="Times New Roman"/>
          <w:i/>
          <w:iCs/>
          <w:color w:val="008000"/>
          <w:szCs w:val="28"/>
          <w:u w:val="single"/>
          <w:lang w:val="ro-RO"/>
        </w:rPr>
        <w:t>secţiunea a 3-a</w:t>
      </w:r>
      <w:r w:rsidRPr="00491B5B">
        <w:rPr>
          <w:rFonts w:ascii="Times New Roman" w:hAnsi="Times New Roman" w:cs="Times New Roman"/>
          <w:i/>
          <w:iCs/>
          <w:szCs w:val="28"/>
          <w:lang w:val="ro-RO"/>
        </w:rPr>
        <w:t xml:space="preserve"> a prezentului capitol, care ar afecta comerţul între statele membre ale Uniunii Europene, notifică, individual sau, în cazurile prevăzute la </w:t>
      </w:r>
      <w:r w:rsidRPr="00491B5B">
        <w:rPr>
          <w:rFonts w:ascii="Times New Roman" w:hAnsi="Times New Roman" w:cs="Times New Roman"/>
          <w:i/>
          <w:iCs/>
          <w:color w:val="008000"/>
          <w:szCs w:val="28"/>
          <w:u w:val="single"/>
          <w:lang w:val="ro-RO"/>
        </w:rPr>
        <w:t>art. 92</w:t>
      </w:r>
      <w:r w:rsidRPr="00491B5B">
        <w:rPr>
          <w:rFonts w:ascii="Times New Roman" w:hAnsi="Times New Roman" w:cs="Times New Roman"/>
          <w:i/>
          <w:iCs/>
          <w:szCs w:val="28"/>
          <w:lang w:val="ro-RO"/>
        </w:rPr>
        <w:t xml:space="preserve"> alin. (3) şi (4), alături de autorităţi naţionale de reglementare din alte state membre ale Uniunii Europene vizate, în acelaşi timp Comisiei Europene, OAREC şi autorităţilor naţionale de reglementare în comunicaţii din celelalte state membre ale Uniunii Europene proiectul acestei măsuri, împreună cu motivele care stau la baza adoptării acesteia. ANCOM publică totodată proiectul măsurii pe propria pagina de internet. Dispoziţiile </w:t>
      </w:r>
      <w:r w:rsidRPr="00491B5B">
        <w:rPr>
          <w:rFonts w:ascii="Times New Roman" w:hAnsi="Times New Roman" w:cs="Times New Roman"/>
          <w:i/>
          <w:iCs/>
          <w:color w:val="008000"/>
          <w:szCs w:val="28"/>
          <w:u w:val="single"/>
          <w:lang w:val="ro-RO"/>
        </w:rPr>
        <w:t>art. 121</w:t>
      </w:r>
      <w:r w:rsidRPr="00491B5B">
        <w:rPr>
          <w:rFonts w:ascii="Times New Roman" w:hAnsi="Times New Roman" w:cs="Times New Roman"/>
          <w:i/>
          <w:iCs/>
          <w:szCs w:val="28"/>
          <w:lang w:val="ro-RO"/>
        </w:rPr>
        <w:t xml:space="preserve"> alin. (6)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După primirea comentariilor şi observaţiilor transmise de către Comisia Europeană, OAREC şi celelalte autorităţi naţionale de reglementare în comunicaţii din statele membre ale Uniunii Europene ori, în caz contrar, după expirarea unui termen de o lună de la notificare, ANCOM poate adopta măsura prevăzută la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cazul în care măsura prevăzută la alin. (1) are ca obiect identificarea unei pieţe relevante diferită de cele identificate în recomandarea Comisiei Europene prevăzută la art. 64 alin. (1) din Codul european al comunicaţiilor electronice sau determinarea situaţiei concurenţiale pe o piaţă relevantă, în sensul existenţei sau nu a unor furnizori de reţele ori de servicii de comunicaţii electronice cu putere semnificativă pe piaţă, şi această măsură ar afecta comerţul între statele membre ale Uniunii Europene, iar comentariile şi observaţiile Comisiei Europene transmise ANCOM potrivit alin. (2) indică faptul că această măsură ar crea o barieră pentru piaţa unică sau existenţa unor rezerve serioase în ceea ce priveşte compatibilitatea acestei măsuri cu dreptul Uniunii Europene şi, în special, cu obiectivele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 ANCOM nu va putea adopta măsura propusă pentru o perioadă de două luni.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În cazul în care Comisia Europeană, în perioada prevăzută la alin. (3), adoptă o decizie prin care solicită ANCOM retragerea măsurii propuse, aceasta modifică sau retrage măsura propusă în termen de 6 luni de la data adoptării deciziei. Dacă ANCOM decide să modifice măsura propusă, realizează o consultare publică, potrivit dispoziţiilor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şi notifică, potrivit alin. (1), proiectul de măsură modificat.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Cu excepţia situaţiilor prevăzute la alin. (3) şi (4), ANCOM poate adopta măsura propusă, având în vedere comentariile şi observaţiile primite din partea Comisiei Europene, autorităţilor naţionale de reglementare în comunicaţii din celelalte state membre ale Uniunii Europene şi OAREC, în termenul prevăzut la alin. (2). Măsura adoptată va fi comunicată de către ANCOM Comisiei Europene şi OAREC.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Prin excepţie de la prevederile alin. (1) - (5), atunci când este necesară intervenţia urgentă, în vederea protejării concurenţei şi a intereselor utilizatorilor finali, ANCOM poate lua măsuri temporare, cu respectarea principiului proporţionalităţii, comunicând în cel mai scurt timp aceste măsuri, împreună cu motivele care au stat la baza adoptării acestora, Comisiei Europene, autorităţilor naţionale de reglementare în comunicaţii din celelalte state membre ale Uniunii Europene şi OAREC.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Prelungirea aplicării măsurilor prevăzute la alin. (6) sau aplicarea definitivă a acestora nu poate fi realizată decât în urma parcurgerii procedurii prevăzute la alin. (1) -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(8) ANCOM poate retrage în orice moment un proiect de măsură notificat în condiţiile prezentului articol.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w:t>
      </w:r>
      <w:r w:rsidRPr="00491B5B">
        <w:rPr>
          <w:rFonts w:ascii="Times New Roman" w:hAnsi="Times New Roman" w:cs="Times New Roman"/>
          <w:color w:val="FF0000"/>
          <w:szCs w:val="28"/>
          <w:u w:val="single"/>
          <w:lang w:val="ro-RO"/>
        </w:rPr>
        <w:t>ART. 98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În cazul în care măsura pe care ANCOM intenţionează să o adopte vizează impunerea, modificarea sau retragerea unei obligaţii specifice în conformitate cu </w:t>
      </w:r>
      <w:r w:rsidRPr="00491B5B">
        <w:rPr>
          <w:rFonts w:ascii="Times New Roman" w:hAnsi="Times New Roman" w:cs="Times New Roman"/>
          <w:i/>
          <w:iCs/>
          <w:color w:val="008000"/>
          <w:szCs w:val="28"/>
          <w:u w:val="single"/>
          <w:lang w:val="ro-RO"/>
        </w:rPr>
        <w:t>art. 93</w:t>
      </w:r>
      <w:r w:rsidRPr="00491B5B">
        <w:rPr>
          <w:rFonts w:ascii="Times New Roman" w:hAnsi="Times New Roman" w:cs="Times New Roman"/>
          <w:i/>
          <w:iCs/>
          <w:szCs w:val="28"/>
          <w:lang w:val="ro-RO"/>
        </w:rPr>
        <w:t xml:space="preserve"> coroborate cu dispoziţiile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- 100^2,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- 110^1 sau al </w:t>
      </w:r>
      <w:r w:rsidRPr="00491B5B">
        <w:rPr>
          <w:rFonts w:ascii="Times New Roman" w:hAnsi="Times New Roman" w:cs="Times New Roman"/>
          <w:i/>
          <w:iCs/>
          <w:color w:val="008000"/>
          <w:szCs w:val="28"/>
          <w:u w:val="single"/>
          <w:lang w:val="ro-RO"/>
        </w:rPr>
        <w:t>secţiunii a 3-a</w:t>
      </w:r>
      <w:r w:rsidRPr="00491B5B">
        <w:rPr>
          <w:rFonts w:ascii="Times New Roman" w:hAnsi="Times New Roman" w:cs="Times New Roman"/>
          <w:i/>
          <w:iCs/>
          <w:szCs w:val="28"/>
          <w:lang w:val="ro-RO"/>
        </w:rPr>
        <w:t xml:space="preserve"> a prezentului capitol, autoritatea de reglementare nu poate adopta pentru o perioadă de 3 luni respectiva măsură, dacă în termenul stabilit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alin. (2) Comisia Europeană transmite o notificare asupra motivelor pentru care aceasta consideră că măsura ar crea o barieră pentru piaţa unică sau asupra existenţei unor rezerve serioase în ceea ce priveşte compatibilitatea măsurii cu dreptul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absenţa notificării prevăzute la alin. (1), ANCOM poate adopta măsura propusă, având în vedere comentariile şi observaţiile primite din partea Comisiei Europene, autorităţilor naţionale de reglementare în comunicaţii din alte state membre ale Uniunii Europene şi OAREC.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În perioada prevăzută la alin. (1), ANCOM cooperează cu Comisia Europeană şi OAREC pentru a identifica măsura cea mai eficientă şi adecvată cu respectarea obiectivelor prevăzute la </w:t>
      </w:r>
      <w:r w:rsidRPr="00491B5B">
        <w:rPr>
          <w:rFonts w:ascii="Times New Roman" w:hAnsi="Times New Roman" w:cs="Times New Roman"/>
          <w:color w:val="008000"/>
          <w:szCs w:val="28"/>
          <w:u w:val="single"/>
          <w:lang w:val="ro-RO"/>
        </w:rPr>
        <w:t>art. 4</w:t>
      </w:r>
      <w:r w:rsidRPr="00491B5B">
        <w:rPr>
          <w:rFonts w:ascii="Times New Roman" w:hAnsi="Times New Roman" w:cs="Times New Roman"/>
          <w:szCs w:val="28"/>
          <w:lang w:val="ro-RO"/>
        </w:rPr>
        <w:t xml:space="preserve"> - 6^1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 ţinând seama de punctele de vedere exprimate de persoanele interesate şi de nevoia de a asigura o practică de reglementare armonizată.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Dacă OAREC agreează opinia Comisiei Europene exprimată în notificarea transmisă potrivit alin. (1), ANCOM cooperează îndeaproape cu OAREC pentru a identifica cea mai eficientă şi adecvată măsură. Înainte de expirarea perioadei de 3 luni, ANCOM poate: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modifice sau să retragă măsura propusă având în vedere notificarea Comisiei Europene şi opinia OAREC;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să menţină măsura propusă.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(4^1) ANCOM retrage măsura propusă în cazul adoptării, în termen de o lună de la încetarea perioadei de 3 luni prevăzute la alin. (1), a unei decizii de către Comisia Europeană în conformitate cu art. 33 alin. (5) lit. c) din Codul european al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În termen de o lună de la adoptarea unei recomandări de către Comisia Europeană prin care solicită modificarea sau retragerea măsurii propuse sau a unei decizii de ridicare a rezervelor exprimate potrivit alin. (1), adoptate în perioada de o lună de la încetarea perioadei de 3 luni, ANCOM comunică Comisiei Europene şi OAREC măsura adoptată. Această perioadă poate fi prelungită pentru a permite respectarea procedurii de consultare prevăzute la </w:t>
      </w:r>
      <w:r w:rsidRPr="00491B5B">
        <w:rPr>
          <w:rFonts w:ascii="Times New Roman" w:hAnsi="Times New Roman" w:cs="Times New Roman"/>
          <w:color w:val="008000"/>
          <w:szCs w:val="28"/>
          <w:u w:val="single"/>
          <w:lang w:val="ro-RO"/>
        </w:rPr>
        <w:t>art. 135</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Dacă ANCOM decide să nu modifice sau să nu retragă măsura propusă în conformitate cu recomandarea Comisiei Europene prevăzută la alin. (5), transmite o justificare motivată.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ANCOM poate retrage măsura propusă în orice etapă a procedurii stabilite de prezentul articol.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2-a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Promovarea concurenţei pe pieţele de gros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99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Prevederile prezentei secţiuni nu sunt aplicabile accesului la reţelele şi serviciile de comunicaţii electronice realizat de către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PARAGRAFUL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Asigurarea accesului şi interconectării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Autoritatea de reglementare ia toate măsurile necesare pentru a încuraja şi, acolo unde este cazul, a asigura, în conformitate cu prevederile prezentei ordonanţe de urgenţă, accesul şi interconectarea în condiţii adecvate, precum şi interoperabilitatea serviciilor, exercitându-şi atribuţiile într-un mod care să promoveze eficienţa economică, concurenţa durabilă, instalarea reţelelor de foarte mare capacitate, investiţiile eficiente şi inovarea şi să asigure maximizarea beneficiilor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(1^1) Pentru a se asigura că întreprinderile mici şi mijlocii, precum şi operatorii care furnizează servicii sau reţele de comunicaţii electronice într-o arie geografică restrânsă beneficiază de prevederile alin. (1), </w:t>
      </w:r>
      <w:r w:rsidRPr="00491B5B">
        <w:rPr>
          <w:rFonts w:ascii="Times New Roman" w:hAnsi="Times New Roman" w:cs="Times New Roman"/>
          <w:i/>
          <w:iCs/>
          <w:szCs w:val="28"/>
          <w:lang w:val="ro-RO"/>
        </w:rPr>
        <w:lastRenderedPageBreak/>
        <w:t>ANCOM publică pe pagina proprie de internet procedurile aplicabile pentru a beneficia de acces şi interconectare.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Măsurile adoptate potrivit alin. (1) pot viza, în special, impunerea următoarelor obligaţii, fără a aduce atingere măsurilor ce ar putea fi luate în conformitate cu prevederile </w:t>
      </w:r>
      <w:r w:rsidRPr="00491B5B">
        <w:rPr>
          <w:rFonts w:ascii="Times New Roman" w:hAnsi="Times New Roman" w:cs="Times New Roman"/>
          <w:color w:val="008000"/>
          <w:szCs w:val="28"/>
          <w:u w:val="single"/>
          <w:lang w:val="ro-RO"/>
        </w:rPr>
        <w:t>art. 105</w:t>
      </w:r>
      <w:r w:rsidRPr="00491B5B">
        <w:rPr>
          <w:rFonts w:ascii="Times New Roman" w:hAnsi="Times New Roman" w:cs="Times New Roman"/>
          <w:szCs w:val="28"/>
          <w:lang w:val="ro-RO"/>
        </w:rPr>
        <w:t xml:space="preserve"> faţă de operatorii cu putere semnificativă pe piaţă: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obligaţii în sarcina operatorilor care controlează accesul la utilizatorii finali, inclusiv, acolo unde este cazul, obligaţia de a asigura interconectarea reţelelor acestora, dacă impunerea acestor obligaţii este necesară pentru asigurarea conectivităţii între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în situaţii justificate şi, în măsura în care acest lucru este necesar, obligaţii în sarcina operatorilor care controlează accesul la utilizatorii finali de a asigura interoperabilitatea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obligaţia operatorilor de a furniza accesul la interfeţe de programare a aplicaţiei sau la ghiduri electronice de programe, în condiţii echitabile, rezonabile şi nediscriminatorii, dacă impunerea acestei obligaţii este necesară pentru a asigura accesul utilizatorilor finali la serviciile de programe de televiziune/radiodifuziune sonoră în format digital ori la servicii complementare asociate,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în situaţii justificate, în care lipsa interoperabilităţii între serviciile de comunicaţii interpersonale poate afecta conectivitatea între utilizatorii finali, obligaţii de a asigura interoperabilitatea serviciilor în sarcina furnizorilor de servicii de comunicaţii interpersonale care nu se bazează pe numere, ale căror servicii sunt furnizate într-o arie geografică extinsă şi sunt folosite de un număr semnificativ de utilizatori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(2^1) Obligaţiile prevăzute la alin. (2) lit. d) pot fi impuse în sarcina furnizorilor de servicii de comunicaţii interpersonale care nu se bazează pe numere doar dacă, în mod cumulativ:</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sunt necesare pentru asigurarea interoperabilităţii serviciilor de comunicaţii interpersonale; aceste obligaţii pot include, printre altele, obligaţia de a publica şi de a permite utilizarea, modificarea ori redistribuirea de către autorităţile publice ori de către alţi furnizori a unor informaţii relevante ori obligaţia de a aplica standardele ori specificaţiile prevăzute la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 sau orice alte standarde europene ori internaţionale relevante;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Comisia Europeană a adoptat, în temeiul prevederilor art. 61 alin. (2) paragraful 2 pct. (ii) din Codul european al comunicaţiilor electronice, măsuri de punere în aplicare, cu respectarea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În luarea unei decizii în conformitate cu prezentul articol, autoritatea de reglementare va avea în vedere asigurarea unor condiţii de acces şi interconectare echivalente pentru servicii echivalente, precum şi imposibilitatea condiţionării încheierii acordului de acces sau de interconectare de acceptarea unor clauze care nu au legătură cu obiectul acordului.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100^1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poate să impună obligaţia ca, la cererea rezonabilă din partea unui furnizor de reţele publice de comunicaţii electronice, să se acorde acestuia acces, în anumite condiţii, la cablajele, cablurile şi la facilităţile asociate din interiorul clădirilor sau până la primul punct de concentrare ori de distribuţie, în cazul în care acest punct este situat în afara clădirii.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poate să impună obligaţia prevăzută la alin. (1) în sarcina oricărei persoane care deţine cu orice titlu cablajele, cablurile sau facilităţile asociate, chiar dacă aceasta nu are calitatea de furnizor de reţele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poate să impună obligaţia prevăzută la alin. (1) numai dacă multiplicarea respectivelor elemente de reţea şi facilităţi asociate este economic ineficientă sau fizic imposibilă şi numai dacă acest lucru este justificat şi proporţional pentru a asigura o concurenţă durabilă.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Condiţiile prevăzute la alin. (1) pot include reguli privind accesul la elemente de reţea, la servicii ori facilităţi asociate, privind transparenţa şi nediscriminarea, precum şi privind partajarea costurilor de acces, cu luarea în considerare, atunci când este cazul, a factorilor de risc.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Dacă ANCOM constată, ţinând seama, după caz, de obligaţiile impuse în urma unor analize de piaţă relevante realizate potrivit prevederilor </w:t>
      </w:r>
      <w:r w:rsidRPr="00491B5B">
        <w:rPr>
          <w:rFonts w:ascii="Times New Roman" w:hAnsi="Times New Roman" w:cs="Times New Roman"/>
          <w:i/>
          <w:iCs/>
          <w:color w:val="008000"/>
          <w:szCs w:val="28"/>
          <w:u w:val="single"/>
          <w:lang w:val="ro-RO"/>
        </w:rPr>
        <w:t>art. 92</w:t>
      </w:r>
      <w:r w:rsidRPr="00491B5B">
        <w:rPr>
          <w:rFonts w:ascii="Times New Roman" w:hAnsi="Times New Roman" w:cs="Times New Roman"/>
          <w:i/>
          <w:iCs/>
          <w:szCs w:val="28"/>
          <w:lang w:val="ro-RO"/>
        </w:rPr>
        <w:t xml:space="preserve">, că obligaţiile impuse în conformitate cu prevederile alin. (1) nu înlătură în mod eficient barierele de natură economică ori fizică, identificate ca ridicate şi netranzitorii, în calea instalării reţelelor de comunicaţii electronice, ce cauzează o situaţie existentă sau pe cale să apară </w:t>
      </w:r>
      <w:r w:rsidRPr="00491B5B">
        <w:rPr>
          <w:rFonts w:ascii="Times New Roman" w:hAnsi="Times New Roman" w:cs="Times New Roman"/>
          <w:i/>
          <w:iCs/>
          <w:szCs w:val="28"/>
          <w:lang w:val="ro-RO"/>
        </w:rPr>
        <w:lastRenderedPageBreak/>
        <w:t>care limitează, în mod semnificativ, crearea unor efecte concurenţiale în favoarea utilizatorilor finali, ANCOM poate extinde obligaţiile de acordare a accesului dincolo de primul punct de concentrare sau de distribuţie, la un punct cât mai apropiat de utilizatorii finali, care poate deservi un număr suficient de conexiuni pentru a asigura viabilitate comercială unui solicitant de acces eficient, stabilind totodată condiţii echitabile şi rezonabile de acces.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În situaţia prevăzută la alin. (5), ANCOM poate impune obligaţii de acordare a accesului la elemente de reţea active sau virtuale dacă constată că impunerea unor obligaţii de acordare a accesului la elemente pasive ar fi economic ineficientă ori fizic imposibilă şi dacă în lipsa acestei măsuri scopul impunerii obligaţiei prevăzute la alin. (5) nu ar fi atins.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Obligaţiile prevăzute la alin. (5) şi (6) nu se stabilesc în sarcina furnizorilor de reţele de comunicaţii electronice care se află într-una din următoarele situaţii: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furnizorul de reţele de comunicaţii electronice îndeplineşte condiţiile prevăzute la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xml:space="preserve"> şi pune la dispoziţia oricărui solicitant un mijloc alternativ similar şi viabil de conectare a utilizatorilor finali, prin acordarea accesului la o reţea de foarte mare capacitate, în condiţii echitabile, rezonabile şi nediscriminatorii, inclusiv în ceea ce priveşte tariful;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impunerea obligaţiilor ar afecta viabilitatea economică sau financiară a proiectelor de instalare de noi reţele de comunicaţii electronice, în special proiectele de mici dimensiuni dezvoltate la nivel local.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În plus faţă de situaţiile prevăzute de alin. (7), ANCOM poate excepta de la aplicarea obligaţiilor prevăzute la alin. (5) şi (6) şi alţi furnizori de reţele de comunicaţii electronice care oferă acces la o reţea de foarte mare capacitate în condiţii echitabile, rezonabile, nediscriminatorii şi transparente, inclusiv în ceea ce priveşte tariful.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În cazul proiectelor de instalare de reţele publice de comunicaţii electronice finanţate, total sau parţial, din fonduri publice, ANCOM poate impune obligaţiile prevăzute la alin. (5) şi (6) în sarcina furnizorilor de reţele de comunicaţii electronice care îndeplinesc criteriile prevăzute la alin. (7) lit. a) sau care se află în situaţia prevăzută la alin. (8).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ANCOM ţine seama de orientările relevante ale OAREC atunci când face aplicarea prevederilor prezentului articol, motivând eventualele decizii contrare acestor orientări.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(11) Obligaţiile prevăzute de prezentul articol pot fi impuse de ANCOM prin decizie; ele pot fi impuse suplimentar obligaţiilor şi măsurilor luate în conformitate cu prevederile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sau cu cele ale </w:t>
      </w:r>
      <w:r w:rsidRPr="00491B5B">
        <w:rPr>
          <w:rFonts w:ascii="Times New Roman" w:hAnsi="Times New Roman" w:cs="Times New Roman"/>
          <w:i/>
          <w:iCs/>
          <w:color w:val="008000"/>
          <w:szCs w:val="28"/>
          <w:u w:val="single"/>
          <w:lang w:val="ro-RO"/>
        </w:rPr>
        <w:t>art. 24</w:t>
      </w:r>
      <w:r w:rsidRPr="00491B5B">
        <w:rPr>
          <w:rFonts w:ascii="Times New Roman" w:hAnsi="Times New Roman" w:cs="Times New Roman"/>
          <w:i/>
          <w:iCs/>
          <w:szCs w:val="28"/>
          <w:lang w:val="ro-RO"/>
        </w:rPr>
        <w:t xml:space="preserve"> din Legea nr. 159/2016,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100^2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Fără a aduce atingere prevederilor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ANCOM poate impune furnizorilor de reţele de comunicaţii electronice, cu respectarea principiilor prevăzute la </w:t>
      </w:r>
      <w:r w:rsidRPr="00491B5B">
        <w:rPr>
          <w:rFonts w:ascii="Times New Roman" w:hAnsi="Times New Roman" w:cs="Times New Roman"/>
          <w:i/>
          <w:iCs/>
          <w:color w:val="008000"/>
          <w:szCs w:val="28"/>
          <w:u w:val="single"/>
          <w:lang w:val="ro-RO"/>
        </w:rPr>
        <w:t>art. 100^3</w:t>
      </w:r>
      <w:r w:rsidRPr="00491B5B">
        <w:rPr>
          <w:rFonts w:ascii="Times New Roman" w:hAnsi="Times New Roman" w:cs="Times New Roman"/>
          <w:i/>
          <w:iCs/>
          <w:szCs w:val="28"/>
          <w:lang w:val="ro-RO"/>
        </w:rPr>
        <w:t xml:space="preserve"> alin. (1), obligaţii privind utilizarea în comun a infrastructurii pasive sau obligaţii privind încheierea de acorduri de acces localizat la servicii de roaming, dacă impunerea acestor obligaţii este necesară pentru a asigura furnizarea la nivel local a serviciilor care se bazează pe utilizarea spectrului de frecvenţe radio şi dacă nu există mijloace alternative, similare şi viabile, puse la dispoziţia furnizorilor de reţele publice de comunicaţii electronice, în condiţii echitabile şi rezonabile, care să permită accesul la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poate impune obligaţiile prevăzute la alin. (1) dacă această posibilitate este prevăzută expres printre condiţiile stabilite la acordarea licenţelor de utilizare a frecvenţelor radio şi dacă impunerea acestora este justificată de faptul că, în zona geografică în care se vor impune astfel de obligaţii, instalarea, în condiţiile pieţei, a infrastructurilor pasive necesare pentru furnizarea de reţele sau de servicii de comunicaţii electronice care se bazează pe utilizarea spectrului de frecvenţe radio este împiedicată de obstacole economice sau fizice insurmontabile, astfel încât accesul utilizatorilor finali la aceste reţele sau servicii este inexistent sau foarte deficitar.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situaţia în care impunerea obligaţiilor prevăzute la alin. (1) nu remediază problemele indicate, ANCOM poate impune, cu respectarea principiilor prevăzute la </w:t>
      </w:r>
      <w:r w:rsidRPr="00491B5B">
        <w:rPr>
          <w:rFonts w:ascii="Times New Roman" w:hAnsi="Times New Roman" w:cs="Times New Roman"/>
          <w:i/>
          <w:iCs/>
          <w:color w:val="008000"/>
          <w:szCs w:val="28"/>
          <w:u w:val="single"/>
          <w:lang w:val="ro-RO"/>
        </w:rPr>
        <w:t>art. 100^3</w:t>
      </w:r>
      <w:r w:rsidRPr="00491B5B">
        <w:rPr>
          <w:rFonts w:ascii="Times New Roman" w:hAnsi="Times New Roman" w:cs="Times New Roman"/>
          <w:i/>
          <w:iCs/>
          <w:szCs w:val="28"/>
          <w:lang w:val="ro-RO"/>
        </w:rPr>
        <w:t xml:space="preserve"> alin. (1), obligaţii privind utilizarea în comun a elementelor active de reţea.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La impunerea obligaţiilor prevăzute la alin. (1) şi (3) ANCOM are în vedere: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necesitatea de a maximiza conectivitatea de-a lungul principalelor rute de transport şi în anumite zone geografice, precum şi posibilitatea de a extinde semnificativ gama de opţiuni a utilizatorilor finali şi calitatea serviciilor oferite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utilizarea eficientă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fezabilitatea tehnică a soluţiilor de utilizare în comun a infrastructurii pasive, respectiv a elementelor active de reţea, precum şi condiţiile aferente;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d) situaţia concurenţei bazate pe infrastructuri, precum şi a concurenţei bazate pe servicii;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inovarea tehnologică;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 necesitatea de a stimula furnizorul ce va oferi acces sau utilizare în comun să implementeze respectiva infrastructură.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100^3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Obligaţiile şi condiţiile impuse potrivit prevederilor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- 100^2 trebuie să fie obiective, transparente, proporţionale şi nediscriminatorii, iar impunerea lor trebuie să se realizeze în urma parcurgerii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evaluează efectele obligaţiilor şi condiţiilor impuse potrivit prevederilor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- 100^2 periodic, cel puţin o dată la 5 ani, analizând oportunitatea retragerii sau modificării acestora în funcţie de evoluţia condiţiilor care au dus la impunerea lor, cu respectarea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Niciun standard sau nicio specificaţie prevăzute în lista de standarde sau specificaţii publicată în Jurnalul Oficial al Uniunii Europene sau prevăzute la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xml:space="preserve">, cu modificările şi completările ulterioare, nu împiedică accesul care ar putea fi solicitat în temeiul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- 100^2, dacă acesta este fezabil.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PARAGRAFUL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Sistemele de acces condiţionat şi alte facilităţi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101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Sistemele de acces condiţionat operate pe piaţă trebuie să aibă capacitatea tehnică necesară pentru un transcontrol cu costuri scăzute, care să permită operatorilor de reţele publice de comunicaţii electronice să deţină, la nivel local sau regional, controlul complet asupra serviciilor care utilizează astfel de sisteme de acces condiţionat.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Furnizorii de servicii de acces condiţionat, indiferent de mijloacele de transmisie utilizate, care asigură accesul la serviciile de programe de televiziune/radiodifuziune în format digital şi de ale căror servicii de acces depind radiodifuzorii pentru a oferi serviciile de programe de televiziune/radiodifuziune oricărui grup de potenţiali consumatori de astfel de servicii, au obligaţia: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ofere tuturor radiodifuzorilor, în condiţii echitabile, rezonabile şi nediscriminatorii, compatibile cu principiile dreptului concurenţei, servicii tehnice care să permită recepţionarea, în format digital, de către utilizatorii autorizaţi, a serviciilor de programe de televiziune/radiodifuziune, prin intermediul decodoarelor administrate de furnizorii de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să ţină evidenţa contabilă separată, în cadrul contabilităţii interne de gestiune, pentru activităţile legate de furnizarea de servicii de acces condiţionat.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Titularii drepturilor de proprietate industrială asupra unor echipamente şi sisteme de acces condiţionat, atunci când acordă licenţe producătorilor de echipamente destinate consumatorilor, aplică condiţii echitabile, rezonabile şi nediscriminatorii.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Luând în considerare factorii tehnici şi comerciali, titularii drepturilor prevăzute la alin. (1) nu pot condiţiona acordarea respectivelor licenţe de elemente care să interzică, să împiedice sau să descurajeze includerea în acelaşi echipament: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 unei interfeţe comune care să permită conectarea cu alte sisteme de acces; sau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a unor mijloace specifice altui sistem de acces, sub rezerva respectării de către titularul de licenţă a condiţiilor relevante şi rezonabile care să asigure în ceea ce îl priveşte securitatea tranzacţiilor furnizorilor de sisteme de acces condiţionat.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(1) Autoritatea de reglementare realizează periodic analize de piaţă, în conformitate cu prevederile </w:t>
      </w:r>
      <w:r w:rsidRPr="00491B5B">
        <w:rPr>
          <w:rFonts w:ascii="Times New Roman" w:hAnsi="Times New Roman" w:cs="Times New Roman"/>
          <w:i/>
          <w:iCs/>
          <w:color w:val="008000"/>
          <w:szCs w:val="28"/>
          <w:u w:val="single"/>
          <w:lang w:val="ro-RO"/>
        </w:rPr>
        <w:t>secţiunii 1</w:t>
      </w:r>
      <w:r w:rsidRPr="00491B5B">
        <w:rPr>
          <w:rFonts w:ascii="Times New Roman" w:hAnsi="Times New Roman" w:cs="Times New Roman"/>
          <w:i/>
          <w:iCs/>
          <w:szCs w:val="28"/>
          <w:lang w:val="ro-RO"/>
        </w:rPr>
        <w:t xml:space="preserve"> a prezentului capitol, în scopul menţinerii, modificării sau retragerii condiţiilor impuse furnizorilor de servicii de acces condiţionat, în conformitate cu prevederile prezentului paragraf.</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Dacă, în urma analizei de piaţă realizate potrivit prevederilor alin. (1), ANCOM constată că unul sau mai mulţi furnizori de servicii de acces condiţionat nu au putere semnificativă pe piaţa relevantă, poate modifica sau retrage condiţiile impuse acestora, numai în măsura în care: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accesul utilizatorilor finali la serviciile şi programele de radio şi televiziune prevăzute la </w:t>
      </w:r>
      <w:r w:rsidRPr="00491B5B">
        <w:rPr>
          <w:rFonts w:ascii="Times New Roman" w:hAnsi="Times New Roman" w:cs="Times New Roman"/>
          <w:color w:val="008000"/>
          <w:szCs w:val="28"/>
          <w:u w:val="single"/>
          <w:lang w:val="ro-RO"/>
        </w:rPr>
        <w:t>art. 82</w:t>
      </w:r>
      <w:r w:rsidRPr="00491B5B">
        <w:rPr>
          <w:rFonts w:ascii="Times New Roman" w:hAnsi="Times New Roman" w:cs="Times New Roman"/>
          <w:szCs w:val="28"/>
          <w:lang w:val="ro-RO"/>
        </w:rPr>
        <w:t xml:space="preserve"> din Legea nr. 504/2002, cu modificările şi completările ulterioare, nu va fi afectat în mod negativ în urma acestei modificări sau retrageri; şi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această decizie nu are consecinţe negative asupra concurenţei efective de pe piaţa cu amănuntul a serviciilor de difuzare în format digital a programelor de radio şi televiziune şi de pe piaţa sistemelor de acces condiţionat şi a altor facilităţi asociate.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Măsurile prevăzute la alin. (2) pot fi luate numai în urma parcurgerii procedurii de consultare publică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iar părţile afectate de aceste măsuri beneficiază de o perioadă de notificare prealabilă corespunzătoare.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PARAGRAFUL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Obligaţii impuse furnizorilor cu putere semnificativă pe pieţele de gros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Dacă, în urma unei analize de piaţă realizate în conformitate cu prevederile </w:t>
      </w:r>
      <w:r w:rsidRPr="00491B5B">
        <w:rPr>
          <w:rFonts w:ascii="Times New Roman" w:hAnsi="Times New Roman" w:cs="Times New Roman"/>
          <w:i/>
          <w:iCs/>
          <w:color w:val="008000"/>
          <w:szCs w:val="28"/>
          <w:u w:val="single"/>
          <w:lang w:val="ro-RO"/>
        </w:rPr>
        <w:t>secţiunii 1</w:t>
      </w:r>
      <w:r w:rsidRPr="00491B5B">
        <w:rPr>
          <w:rFonts w:ascii="Times New Roman" w:hAnsi="Times New Roman" w:cs="Times New Roman"/>
          <w:i/>
          <w:iCs/>
          <w:szCs w:val="28"/>
          <w:lang w:val="ro-RO"/>
        </w:rPr>
        <w:t xml:space="preserve"> a prezentului capitol, o întreprindere este desemnată ca având putere semnificativă pe o piaţă relevantă de gros din sectorul comunicaţiilor electronice, autoritatea de reglementare impune acesteia, prin decizie, în mod corespunzător, după caz, oricare dintre obligaţiile prevăzute la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- 110^1 sau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ANCOM alege modalitatea cea mai puţin intruzivă de soluţionare a problemelor identificate în urma analizei de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În măsura în care legea nu dispune altfel şi fără a se aduce atingere prevederilor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24</w:t>
      </w:r>
      <w:r w:rsidRPr="00491B5B">
        <w:rPr>
          <w:rFonts w:ascii="Times New Roman" w:hAnsi="Times New Roman" w:cs="Times New Roman"/>
          <w:i/>
          <w:iCs/>
          <w:szCs w:val="28"/>
          <w:lang w:val="ro-RO"/>
        </w:rPr>
        <w:t xml:space="preserve"> alin. (2) lit. h),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- 75^2,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- 104, cadrului legal privind exercitarea dreptului de acces pe proprietăţi, dispoziţiilor relevante ale </w:t>
      </w:r>
      <w:r w:rsidRPr="00491B5B">
        <w:rPr>
          <w:rFonts w:ascii="Times New Roman" w:hAnsi="Times New Roman" w:cs="Times New Roman"/>
          <w:i/>
          <w:iCs/>
          <w:color w:val="008000"/>
          <w:szCs w:val="28"/>
          <w:u w:val="single"/>
          <w:lang w:val="ro-RO"/>
        </w:rPr>
        <w:t>Legii nr. 506/2004</w:t>
      </w:r>
      <w:r w:rsidRPr="00491B5B">
        <w:rPr>
          <w:rFonts w:ascii="Times New Roman" w:hAnsi="Times New Roman" w:cs="Times New Roman"/>
          <w:i/>
          <w:iCs/>
          <w:szCs w:val="28"/>
          <w:lang w:val="ro-RO"/>
        </w:rPr>
        <w:t xml:space="preserve">, cu modificările şi completările ulterioare, sau obligaţiilor rezultate din acordurile internaţionale la care România este parte, autoritatea de reglementare poate impune obligaţiile prevăzute la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- 110^1 sau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xml:space="preserve"> numai întreprinderilor care au fost desemnate ca având putere semnificativă pe piaţă potrivit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cazuri excepţionale, dacă autoritatea de reglementare intenţionează să impună în sarcina unei întreprinderi desemnate ca având putere semnificativă pe piaţă potrivit alin. (1) alte obligaţii în legătură cu accesul şi interconectarea decât cele prevăzute la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- 110^1 sau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aceasta transmite Comisiei Europene o solicitare în acest sens. Decizia Comisiei Europene de autorizare sau de respingere a măsurii propuse se publică pe pagina de internet a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Obligaţiile impuse în conformitate cu prevederile alin. (1) şi (3) trebuie: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se bazeze pe natura problemei identificate în cadrul analizei de piaţă realizate de ANCOM, ţinând totodată seama, după caz, de cererea transnaţională de produse şi servicii de comunicaţii electronice identificată potrivit art. 66 din Codul european al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să fie proporţionale, ţinând seama, acolo unde este posibil, de costuri şi de beneficii;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să fie justificate din perspectiva obiectivelor autorităţii de reglementare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să fie adoptate în conformitate cu procedurile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analizează impactul noilor evoluţii de pe piaţă, în special al acordurilor comerciale, inclusiv al acordurilor de participare comună la investiţii, care influenţează dinamica concurenţei. Dacă aceste evoluţii sunt importante, ANCOM efectuează o nouă analiză de piaţă în conformitate cu </w:t>
      </w:r>
      <w:r w:rsidRPr="00491B5B">
        <w:rPr>
          <w:rFonts w:ascii="Times New Roman" w:hAnsi="Times New Roman" w:cs="Times New Roman"/>
          <w:i/>
          <w:iCs/>
          <w:color w:val="008000"/>
          <w:szCs w:val="28"/>
          <w:u w:val="single"/>
          <w:lang w:val="ro-RO"/>
        </w:rPr>
        <w:t>secţiunea 1</w:t>
      </w:r>
      <w:r w:rsidRPr="00491B5B">
        <w:rPr>
          <w:rFonts w:ascii="Times New Roman" w:hAnsi="Times New Roman" w:cs="Times New Roman"/>
          <w:i/>
          <w:iCs/>
          <w:szCs w:val="28"/>
          <w:lang w:val="ro-RO"/>
        </w:rPr>
        <w:t xml:space="preserve"> a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Dacă impactul noilor evoluţii de pe piaţă nu impune efectuarea unei noi analize de piaţă potrivit </w:t>
      </w:r>
      <w:r w:rsidRPr="00491B5B">
        <w:rPr>
          <w:rFonts w:ascii="Times New Roman" w:hAnsi="Times New Roman" w:cs="Times New Roman"/>
          <w:i/>
          <w:iCs/>
          <w:color w:val="008000"/>
          <w:szCs w:val="28"/>
          <w:u w:val="single"/>
          <w:lang w:val="ro-RO"/>
        </w:rPr>
        <w:t>secţiunii 1</w:t>
      </w:r>
      <w:r w:rsidRPr="00491B5B">
        <w:rPr>
          <w:rFonts w:ascii="Times New Roman" w:hAnsi="Times New Roman" w:cs="Times New Roman"/>
          <w:i/>
          <w:iCs/>
          <w:szCs w:val="28"/>
          <w:lang w:val="ro-RO"/>
        </w:rPr>
        <w:t xml:space="preserve"> a prezentului capitol ANCOM evaluează, fără întârziere, necesitatea revizuirii obligaţiilor </w:t>
      </w:r>
      <w:r w:rsidRPr="00491B5B">
        <w:rPr>
          <w:rFonts w:ascii="Times New Roman" w:hAnsi="Times New Roman" w:cs="Times New Roman"/>
          <w:i/>
          <w:iCs/>
          <w:szCs w:val="28"/>
          <w:lang w:val="ro-RO"/>
        </w:rPr>
        <w:lastRenderedPageBreak/>
        <w:t xml:space="preserve">specifice impuse furnizorilor desemnaţi ca având putere semnificativă pe piaţă, în sensul modificării sau retragerii acestor obligaţii ori al impunerii de noi obligaţii astfel încât să se respecte în continuare prevederile alin. (4). Aplicarea acestor măsuri se realizează în urma parcurgerii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Atunci când este necesară impunerea unor obligaţii pentru respectarea unor acorduri internaţionale, măsurile prin care se impun, se modifică sau se retrag astfel de obligaţii în legătură cu accesul sau interconectarea se notifică Comisiei Europene, în conformitate cu procedura prevăzută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ANCOM poate impune întreprinderilor, în conformitate cu prevederile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obligaţii de transparenţă în legătură cu interconectarea reţelelor publice de comunicaţii electronice ori cu accesul la aceste reţele sau la facilităţile asociate. Aceste obligaţii pot viza aducerea la cunoştinţa publicului a anumitor informaţii, precum specificaţii tehnice, caracteristici ale reţelei şi evoluţii preconizate ale acesteia, tarife practicate, informaţii contabile, inclusiv de natura celor prevăzute la </w:t>
      </w:r>
      <w:r w:rsidRPr="00491B5B">
        <w:rPr>
          <w:rFonts w:ascii="Times New Roman" w:hAnsi="Times New Roman" w:cs="Times New Roman"/>
          <w:i/>
          <w:iCs/>
          <w:color w:val="008000"/>
          <w:szCs w:val="28"/>
          <w:u w:val="single"/>
          <w:lang w:val="ro-RO"/>
        </w:rPr>
        <w:t>art. 108</w:t>
      </w:r>
      <w:r w:rsidRPr="00491B5B">
        <w:rPr>
          <w:rFonts w:ascii="Times New Roman" w:hAnsi="Times New Roman" w:cs="Times New Roman"/>
          <w:i/>
          <w:iCs/>
          <w:szCs w:val="28"/>
          <w:lang w:val="ro-RO"/>
        </w:rPr>
        <w:t xml:space="preserve"> alin. (2) şi (3) sau a celor prevăzute la </w:t>
      </w:r>
      <w:r w:rsidRPr="00491B5B">
        <w:rPr>
          <w:rFonts w:ascii="Times New Roman" w:hAnsi="Times New Roman" w:cs="Times New Roman"/>
          <w:i/>
          <w:iCs/>
          <w:color w:val="008000"/>
          <w:szCs w:val="28"/>
          <w:u w:val="single"/>
          <w:lang w:val="ro-RO"/>
        </w:rPr>
        <w:t>art. 110</w:t>
      </w:r>
      <w:r w:rsidRPr="00491B5B">
        <w:rPr>
          <w:rFonts w:ascii="Times New Roman" w:hAnsi="Times New Roman" w:cs="Times New Roman"/>
          <w:i/>
          <w:iCs/>
          <w:szCs w:val="28"/>
          <w:lang w:val="ro-RO"/>
        </w:rPr>
        <w:t xml:space="preserve"> alin. (3) şi (4), ori termeni şi condiţii de furnizare şi utilizare a serviciilor şi aplicaţiilor, inclusiv orice condiţii prin care se modifică accesul la servicii şi aplicaţii şi utilizarea acestora, legate în special de tranziţia de la o infrastructură tradiţională, cu respectarea cadrului legal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cazul în care unui operator i-au fost impuse obligaţii de nediscriminare, autoritatea de reglementare poate impune acelui operator obligaţia de a publica o ofertă de referinţă care trebuie să fie suficient de detaliată pentru a asigura că solicitanţii nu trebuie să plătească pentru resurse care nu sunt necesare serviciului pe care l-au solicitat.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Oferta de referinţă va cuprinde o descriere suficient de detaliată a serviciilor oferite, potrivit necesităţilor pieţei, precum şi condiţiile tehnice şi comerciale, inclusiv de preţ, corespunzătoare fiecăruia dintre aceste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Autoritatea de reglementare poate impune modificări ale ofertei de referinţă, pentru a asigura implementarea corespunzătoare a obligaţiilor impuse în conformitate cu dispoziţiile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Autoritatea de reglementare poate preciza ce informaţii trebuie aduse la cunoştinţa publicului, nivelul de detaliu cerut şi modalitatea de publicare.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Fără a aduce atingere dispoziţiilor alin. (5), în cazul în care unei întreprinderi i s-au impus obligaţii, potrivit </w:t>
      </w:r>
      <w:r w:rsidRPr="00491B5B">
        <w:rPr>
          <w:rFonts w:ascii="Times New Roman" w:hAnsi="Times New Roman" w:cs="Times New Roman"/>
          <w:i/>
          <w:iCs/>
          <w:color w:val="008000"/>
          <w:szCs w:val="28"/>
          <w:u w:val="single"/>
          <w:lang w:val="ro-RO"/>
        </w:rPr>
        <w:t>art. 108^1</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109</w:t>
      </w:r>
      <w:r w:rsidRPr="00491B5B">
        <w:rPr>
          <w:rFonts w:ascii="Times New Roman" w:hAnsi="Times New Roman" w:cs="Times New Roman"/>
          <w:i/>
          <w:iCs/>
          <w:szCs w:val="28"/>
          <w:lang w:val="ro-RO"/>
        </w:rPr>
        <w:t>, în legătură cu furnizarea accesului la elemente de infrastructură, autoritatea de reglementare impune acesteia obligaţia de a publica o ofertă de referinţă care va ţine seama de orientările OAREC privind criteriile minime pentru o ofertă de referinţă emise potrivit art. 69 alin. (4) din Codul european al comunicaţiilor electronice, ANCOM motivând eventualele decizii contrare acestor orientări. De asemenea, în această ofertă de referinţă sunt precizaţi indicatorii-cheie de performanţă, după caz, precum şi nivelurile de calitate a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Autoritatea de reglementare poate impune întreprinderilor, în conformitate cu prevederile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obligaţii de nediscriminare în legătură cu interconectarea ori cu accesul, prin care să se asigure, în special, că întreprinderile: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aplică condiţii echivalente în circumstanţe echivalente altor furnizori de servicii echivalente;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pun la dispoziţia terţilor servicii şi informaţii în aceleaşi condiţii, inclusiv în ceea ce priveşte calitatea, cu cele oferite pentru propriile servicii sau pentru serviciile furnizate filialelor, sediilor secundare ori partenerilor 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ANCOM poate impune întreprinderilor prevăzute la alin. (1) obligaţia de a furniza produse şi servicii de acces tuturor întreprinderilor, inclusiv lor înseşi, în aceleaşi termene şi conform aceloraşi termeni şi condiţii, inclusiv cei privind tarifele şi nivelurile de calitate a serviciilor, şi prin intermediul aceloraşi sisteme şi procese, pentru a asigura accesul echivalent.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ANCOM poate impune întreprinderilor, în conformitate cu prevederile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obligaţii privind evidenţa contabilă separată, în cadrul contabilităţii interne de gestiune, pentru anumite activităţi care au legătură cu interconectarea ori cu accesul.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Autoritatea de reglementare poate, în special, să impună unui operator integrat pe verticală să urmărească distinct în evidenţa corespunzătoare tarifele la vânzarea de gros şi tarifele de transfer intern, pentru a asigura, între altele, îndeplinirea obligaţiei de nediscriminare impuse în conformitate cu prevederile </w:t>
      </w:r>
      <w:r w:rsidRPr="00491B5B">
        <w:rPr>
          <w:rFonts w:ascii="Times New Roman" w:hAnsi="Times New Roman" w:cs="Times New Roman"/>
          <w:color w:val="008000"/>
          <w:szCs w:val="28"/>
          <w:u w:val="single"/>
          <w:lang w:val="ro-RO"/>
        </w:rPr>
        <w:t>art. 107</w:t>
      </w:r>
      <w:r w:rsidRPr="00491B5B">
        <w:rPr>
          <w:rFonts w:ascii="Times New Roman" w:hAnsi="Times New Roman" w:cs="Times New Roman"/>
          <w:szCs w:val="28"/>
          <w:lang w:val="ro-RO"/>
        </w:rPr>
        <w:t xml:space="preserve"> sau pentru a împiedica subvenţionarea încrucişată. Autoritatea de reglementare poate stabili formatul şi metodologia contabilă ce trebuie utilizate în vederea respectării acestei obligaţii, cu respectarea prevederilor legale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Pentru a facilita verificarea îndeplinirii obligaţiilor de transparenţă şi de nediscriminare, autoritatea de reglementare poate să impună operatorilor obligaţia de a furniza, la cerere, evidenţe contabile, inclusiv privitoare la veniturile încasate de la terţi, cu respectarea prevederilor legale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În scopul promovării unei pieţe deschise şi concurenţiale, autoritatea de reglementare poate publica informaţiile contabile obţinute,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108^1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poate impune întreprinderilor, în conformitate cu prevederile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obligaţia de a permite accesul şi utilizarea unor elemente de infrastructură fizică, inclusiv, însă fără a se limita la, clădirile sau intrările în clădiri, cablajul clădirilor, inclusiv cablurile, antenele, turnurile şi alte construcţii de susţinere, pilonii, stâlpii, conductele, ţevile, căminele de vizitare, gurile de vizitare şi cabinetele, în cazul în care consideră că refuzul de a acorda accesul ori impunerea unor clauze care au efect similar ar conduce la împiedicarea dezvoltării unei concurenţe durabile pe piaţă sau la prejudicierea intereselor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poate impune obligaţia prevăzută la alin. (1) indiferent dacă infrastructura fizică ce face obiectul acestei obligaţii este sau nu parte din piaţa relevantă identificată în urma analizei de piaţă realizate potrivit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ANCOM impune obligaţia prevăzută la alin. (1) dacă aceasta este necesară şi proporţională pentru îndeplinirea obiectivelor de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109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Autoritatea de reglementare poate impune operatorilor, în conformitate cu prevederile </w:t>
      </w:r>
      <w:r w:rsidRPr="00491B5B">
        <w:rPr>
          <w:rFonts w:ascii="Times New Roman" w:hAnsi="Times New Roman" w:cs="Times New Roman"/>
          <w:color w:val="008000"/>
          <w:szCs w:val="28"/>
          <w:u w:val="single"/>
          <w:lang w:val="ro-RO"/>
        </w:rPr>
        <w:t>art. 105</w:t>
      </w:r>
      <w:r w:rsidRPr="00491B5B">
        <w:rPr>
          <w:rFonts w:ascii="Times New Roman" w:hAnsi="Times New Roman" w:cs="Times New Roman"/>
          <w:szCs w:val="28"/>
          <w:lang w:val="ro-RO"/>
        </w:rPr>
        <w:t>, obligaţia de a permite accesul şi utilizarea unor elemente specifice ale reţelei ori unor facilităţi asociate, în special în cazul în care se consideră că refuzul de a acorda accesul ori impunerea unor clauze care au efect similar ar conduce la împiedicarea dezvoltării unei pieţe concurenţiale la nivel cu amănuntul sau la prejudicierea intereselor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Obligaţiile prevăzute la alin. (1) pot viza, printre altele: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acordarea către un terţ a dreptului de acces şi de utilizare a anumitor elemente fizice de reţea sau a unor facilităţi asociate, după caz, inclusiv acordarea accesului degrupat la bucla şi subbucla locală;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a^1) acordarea către un terţ a dreptului de acces la anumite elemente active sau virtuale de reţea şi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negocierea, cu bună-credinţă, cu orice terţ care solicită accesul;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neretragerea dreptului de acces deja acordat;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furnizarea anumitor servicii, prin vânzarea de gros a acestora, în vederea revânzării de către terţi;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acordarea accesului deschis la interfeţele tehnice, protocoalele sau alte tehnologii esenţiale care sunt indispensabile pentru interoperabilitatea serviciilor, inclusiv a serviciilor de reţele virtuale;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furnizarea colocării sau a altor forme de utilizare partajată a facilităţilor asociate;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g) furnizarea unor servicii necesare pentru asigurarea interoperabilităţii "cap la cap" a serviciilor destinate utilizatorilor finali sau a serviciului de roaming în reţelele mobile;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h) acordarea accesului la sistemele de asistenţă operaţională sau la alte sisteme software similare, necesare pentru asigurarea unei concurenţe loiale în furnizarea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i) interconectarea reţelelor sau a elementelor reţelelor;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j) acordarea accesului la serviciile asociate, precum serviciile de localizare, identificare şi prezenţă.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poate ataşa obligaţiilor prevăzute la alin. (1) condiţii referitoare la echitatea, rezonabilitatea şi celeritatea îndeplinirii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(3^1) ANCOM nu impune niciuna dintre obligaţiile prevăzute la alin. (1) dacă alte forme de acces disponibile la nivel de gros, fie pe aceeaşi piaţă, fie pe o piaţă conexă, sunt suficiente pentru a soluţiona, în beneficiul utilizatorilor finali, problemele concurenţiale identificate în cadrul analizei de piaţă. În acest sens ANCOM evaluează ofertele comerciale de servicii de acces, accesul reglementat în temeiul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- 100^2 ori accesul deja reglementat sau preconizat a fi reglementat în temeiul prezentului articol.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(3^2) ANCOM nu impune niciuna dintre obligaţiile prevăzute la alin. (1) dacă impunerea unor obligaţii în temeiul </w:t>
      </w:r>
      <w:r w:rsidRPr="00491B5B">
        <w:rPr>
          <w:rFonts w:ascii="Times New Roman" w:hAnsi="Times New Roman" w:cs="Times New Roman"/>
          <w:i/>
          <w:iCs/>
          <w:color w:val="008000"/>
          <w:szCs w:val="28"/>
          <w:u w:val="single"/>
          <w:lang w:val="ro-RO"/>
        </w:rPr>
        <w:t>art. 108^1</w:t>
      </w:r>
      <w:r w:rsidRPr="00491B5B">
        <w:rPr>
          <w:rFonts w:ascii="Times New Roman" w:hAnsi="Times New Roman" w:cs="Times New Roman"/>
          <w:i/>
          <w:iCs/>
          <w:szCs w:val="28"/>
          <w:lang w:val="ro-RO"/>
        </w:rPr>
        <w:t xml:space="preserve"> reprezintă o măsură proporţională de a promova concurenţa şi interesele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La impunerea obligaţiilor prevăzute la alin. (1), autoritatea de reglementare ia în considerare, în special: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viabilitatea tehnică şi economică a utilizării sau instalării unor facilităţi alternative, în condiţiile gradului de dezvoltare a pieţei, pe baza naturii şi tipului interconectării sau accesului în cauză, inclusiv viabilitatea asigurării altor forme de acces în amonte, cum ar fi accesul la canalizaţie;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a^1) evoluţia tehnologică preconizată care afectează proiectarea şi gestionarea reţelei;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a^2) necesitatea de a asigura neutralitatea tehnologică care să le permită părţilor să îşi proiecteze şi să îşi gestioneze propriile reţele;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fezabilitatea furnizării accesului solicitat, în funcţie de capacitatea disponibilă;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investiţia iniţială realizată de proprietarul infrastructurii, având în vedere orice investiţie publică realizată, precum şi riscurile aferente investiţiei, în special în ceea ce priveşte investiţiile în reţele de foarte mare capacitate şi nivelul de risc asociat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d) necesitatea promovării concurenţei pe termen lung, îndeosebi a concurenţei eficiente din punct de vedere economic, bazate pe infrastructuri şi a modelelor de afaceri inovatoare care sprijină concurenţa durabilă, cum ar fi cele bazate pe participarea în comun la investiţiile în reţele;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existenţa anumitor drepturi de proprietate intelectuală, dacă este cazul;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furnizarea de servicii paneuropene.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Atunci când impune obligaţiile prevăzute de prezentul articol, ANCOM poate stabili şi condiţiile tehnice sau operaţionale pe care furnizorul sau beneficiarii accesului trebuie să le îndeplinească în vederea asigurării unor condiţii normale de exploatare a reţelei. Obligaţiile referitoare la respectarea anumitor standarde tehnice sau specificaţii vor fi stabilite cu respectarea dispoziţiilor </w:t>
      </w:r>
      <w:r w:rsidRPr="00491B5B">
        <w:rPr>
          <w:rFonts w:ascii="Times New Roman" w:hAnsi="Times New Roman" w:cs="Times New Roman"/>
          <w:color w:val="008000"/>
          <w:szCs w:val="28"/>
          <w:u w:val="single"/>
          <w:lang w:val="ro-RO"/>
        </w:rPr>
        <w:t>art. 8</w:t>
      </w:r>
      <w:r w:rsidRPr="00491B5B">
        <w:rPr>
          <w:rFonts w:ascii="Times New Roman" w:hAnsi="Times New Roman" w:cs="Times New Roman"/>
          <w:szCs w:val="28"/>
          <w:lang w:val="ro-RO"/>
        </w:rPr>
        <w:t xml:space="preserve">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Dacă o analiză de piaţă realizată în condiţiile legii indică absenţa concurenţei efective, care presupune că întreprinderea în cauză este capabilă să menţină tarifele la un nivel excesiv de înalt sau că diferenţa dintre tarifele pentru serviciile cu amănuntul şi tarifele de gros percepute furnizorilor care oferă servicii cu amănuntul similare este de aşa natură încât produce efecte anticoncurenţiale, în detrimentul utilizatorilor finali, atunci ANCOM poate, în conformitate cu prevederile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să impună obligaţii referitoare la recuperarea costurilor şi controlul tarifelor, inclusiv obligaţii de fundamentare a tarifelor în funcţie de costuri şi obligaţii privind implementarea unor sisteme de contabilitate a costurilor, pentru furnizarea anumitor forme de acces sau de interconectare. În vederea încurajării investiţiilor, îndeosebi a celor în reţelele de generaţie viitoare, ANCOM ia în considerare investiţia eficientă realizată de întreprinderea în cauză şi va permite, dacă apreciază oportună impunerea obligaţiei de control al tarifelor, existenţa unei rate rezonabile de recuperare a capitalului adecvat investit, ţinând seama de riscurile specifice asociate unui proiect nou de investiţii în reţea.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(1^1) Când evaluează oportunitatea impunerii obligaţiilor de control al tarifelor, ANCOM ia în considerare necesitatea de a promova concurenţa şi interesele pe termen lung ale utilizatorilor finali în ceea ce priveşte instalarea şi adoptarea reţelelor de generaţie următoare şi, în special, a reţelelor de foarte mare capacitate.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ANCOM nu impune niciuna dintre obligaţiile prevăzute la alin. (1) sau le retrage dacă acestea există în cazul în care stabileşte existenţa unor presiuni demonstrabile asupra tarifelor cu amănuntul şi că orice obligaţie impusă în conformitate cu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- 109 asigură accesul efectiv şi nediscriminatoriu, inclusiv, în special, în condiţiile în care stabileşte că obligaţiile impuse în temeiul </w:t>
      </w:r>
      <w:r w:rsidRPr="00491B5B">
        <w:rPr>
          <w:rFonts w:ascii="Times New Roman" w:hAnsi="Times New Roman" w:cs="Times New Roman"/>
          <w:i/>
          <w:iCs/>
          <w:color w:val="008000"/>
          <w:szCs w:val="28"/>
          <w:u w:val="single"/>
          <w:lang w:val="ro-RO"/>
        </w:rPr>
        <w:t>art. 107</w:t>
      </w:r>
      <w:r w:rsidRPr="00491B5B">
        <w:rPr>
          <w:rFonts w:ascii="Times New Roman" w:hAnsi="Times New Roman" w:cs="Times New Roman"/>
          <w:i/>
          <w:iCs/>
          <w:szCs w:val="28"/>
          <w:lang w:val="ro-RO"/>
        </w:rPr>
        <w:t xml:space="preserve"> permit replicarea ofertelor de pe piaţa cu amănuntul.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(1^3) ANCOM poate impune obligaţiile prevăzute la alin. (1) în sarcina întreprinderilor care furnizează servicii de terminare a apelurilor numai dacă nu mai subzistă tarifele de terminare a apelurilor la puncte fixe sau mobile, după caz, unice la nivelul Uniunii Europene. Atunci când impune obligaţiile prevăzute la alin. (1) în sarcina întreprinderilor care furnizează servicii de terminare a apelurilor ANCOM ţine cont de exigenţele prevăzute în </w:t>
      </w:r>
      <w:r w:rsidRPr="00491B5B">
        <w:rPr>
          <w:rFonts w:ascii="Times New Roman" w:hAnsi="Times New Roman" w:cs="Times New Roman"/>
          <w:i/>
          <w:iCs/>
          <w:color w:val="008000"/>
          <w:szCs w:val="28"/>
          <w:u w:val="single"/>
          <w:lang w:val="ro-RO"/>
        </w:rPr>
        <w:t>anexa nr. 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Orice mecanism de recuperare a costurilor sau orice metodologie de tarifare, impus/impusă în condiţiile alin. (1), trebuie să promoveze instalarea de reţele noi şi modernizarea celor existente, eficienţa economică, concurenţa durabilă, respectiv să maximizeze beneficiile durabile pentru utilizatorii finali. În acest scop, ANCOM poate să ia în considerare şi tarifele practicate pe pieţele concurenţiale comparabile.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În cazul în care un operator are obligaţia să îşi fundamenteze tarifele în funcţie de costuri, proba faptului că tarifele respective sunt determinate în funcţie de costuri, inclusiv o rată rezonabilă de recuperare a investiţiei, se află în sarcina operatorului în cauză. În vederea calculării costului furnizării eficiente a serviciilor, autoritatea de reglementare poate utiliza sisteme de contabilitate a costurilor, altele decât cele utilizate de operator. Autoritatea de reglementare poate cere unui operator să furnizeze toate informaţiile care au stat la baza determinării unor tarife şi poate impune, dacă este cazul, ajustări ale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cazul în care controlul tarifelor se realizează prin impunerea implementării unui sistem de contabilitate a costurilor, descrierea acestui sistem trebuie făcută publică, indicându-se cel puţin principalele categorii în care sunt grupate costurile şi regulile utilizate pentru alocarea costurilor. Îndeplinirea obligaţiilor de implementare a sistemului contabil trebuie auditată anual de un organism independent, rezultatele acestui audit urmând să fie publicate anual, prin intermediul unei declaraţii de conformitate, în condiţiile stabilite de autoritatea de reglementare.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La impunerea obligaţiei de control al tarifelor pentru accesul la elemente existente de reţea, ANCOM ia în considerare inclusiv beneficiile aduse de tarife de gros previzibile şi stabile asupra asigurării intrării eficiente pe piaţă şi asupra oferirii de stimulente suficiente pentru toate întreprinderile în vederea instalării de reţele noi ori modernizării celor existente.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110^1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Întreprinderile desemnate, în conformitate cu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ca având putere semnificativă pe una sau mai multe pieţe relevante îşi pot lua angajamente, în conformitate cu procedura prevăzută la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să permită participarea în comun la investiţiile pentru instalarea unei noi reţele de foarte mare capacitate constând în elemente de fibră optică până la locaţia utilizatorului final sau până la staţia de bază care îl deserveşte pe acesta. În acest sens întreprinderile pot, cu titlu de exemplu, să îşi asume obligaţia să acorde drepturi de coproprietate, să partajeze riscuri pe termen lung prin intermediul unor contracte de cofinanţare ori să acorde, în favoarea altor furnizori de reţele sau servicii de comunicaţii electronice, drepturi specifice de natură structurală prin intermediul unor contracte de achiziţie.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evaluează angajamentele prevăzute la alin. (1) stabilind, în special, dacă ofertele de participare în comun la investiţii îndeplinesc următoarele condiţii cumulative: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sunt disponibile pentru orice furnizor de reţele sau servicii de comunicaţii electronice şi sunt valabile în orice moment, pe întreaga durată de existenţă a reţelei;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permit altor furnizori de reţele sau servicii de comunicaţii electronice, participanţi în comun la investiţii, să concureze în mod efectiv şi durabil pe termen lung pe pieţele din aval pe care întreprinderea ce a fost desemnată ca având putere semnificativă este prezentă;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sunt aduse la cunoştinţa publicului în timp util, iar dacă întreprinderea nu întruneşte condiţiile enumerate la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cu cel puţin 6 luni înainte de începerea instalării noii reţele;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d) solicitanţii de acces care nu participă la investiţie să poată beneficia de la început de aceleaşi condiţii, inclusiv de calitate şi viteză, respectiv de acelaşi grad de accesibilitate la utilizatorii finali care erau disponibile înainte de instalarea noilor reţele de foarte mare capacitate; de asemenea, solicitanţii de acces trebuie să aibă la dispoziţie un mecanism, aprobat de ANCOM, de adaptare a condiţiilor de acces, în funcţie de evoluţiile de pe pieţele cu amănuntul conexe, care menţine stimulentele de participare în comun la investiţie; un astfel de mecanism asigură accesul solicitanţilor la un moment dat la elementele de foarte mare capacitate ale reţelei pe baza unor condiţii transparente şi nediscriminatorii, care reflectă într-un mod adecvat gradul de risc la care se expun respectivii participanţi în comun la investiţie în diferite etape ale instalării şi ţin seama de situaţia concurenţială pe pieţele cu amănuntul;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sunt conforme cu criteriile enunţate în </w:t>
      </w:r>
      <w:r w:rsidRPr="00491B5B">
        <w:rPr>
          <w:rFonts w:ascii="Times New Roman" w:hAnsi="Times New Roman" w:cs="Times New Roman"/>
          <w:i/>
          <w:iCs/>
          <w:color w:val="008000"/>
          <w:szCs w:val="28"/>
          <w:u w:val="single"/>
          <w:lang w:val="ro-RO"/>
        </w:rPr>
        <w:t>anexa nr. 4</w:t>
      </w:r>
      <w:r w:rsidRPr="00491B5B">
        <w:rPr>
          <w:rFonts w:ascii="Times New Roman" w:hAnsi="Times New Roman" w:cs="Times New Roman"/>
          <w:i/>
          <w:iCs/>
          <w:szCs w:val="28"/>
          <w:lang w:val="ro-RO"/>
        </w:rPr>
        <w:t xml:space="preserve"> şi, atunci când este cazul, cu alte criterii suplimentare stabilite prin decizie a ANCOM în scopul de a asigura accesibilitatea participării în comun la investiţie, având în vedere condiţiile specifice şi structura pieţei din România, şi sunt realizate cu bună-credinţă.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La evaluarea îndeplinirii condiţiei prevăzute la alin. (2) lit. b) ANCOM analizează, printre altele, dacă: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se permite accesul în condiţii echitabile, rezonabile şi nediscriminatorii la întreaga capacitate a reţelei în măsura în care face obiectul investiţiei în comun;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există flexibilitate în ceea ce priveşte valoarea şi calendarul participării fiecărui participant în comun la investiţie;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există posibilitatea majorării participării la investiţie;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participanţii la investiţie îşi acordă reciproc drepturi de acces după instalarea infrastructurii în care au investit în comun.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poate să impună, în conformitate cu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obligativitatea respectării, în tot sau în parte, a angajamentelor prevăzute la alin. (1) dacă sunt îndeplinite următoarele condiţii cumulative: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ANCOM a constatat, ţinând seama de rezultatele testului de piaţă realizat în conformitate cu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că angajamentele îndeplinesc condiţiile prevăzute la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 fost încheiat cel puţin un acord de participare în comun la investiţii cu întreprinderea desemnată ca având putere semnificativă pe una sau mai multe pieţe relevante.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 cazul aplicării alin. (4) ANCOM nu poate impune suplimentar nicio obligaţie în conformitate cu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în ceea ce priveşte elementele noilor reţele de foarte mare capacitate care fac obiectul angajamentelor de participare în comun la investiţii.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Neîndeplinirea condiţiilor pentru aplicarea alin. (4) nu aduce atingere posibilităţii ANCOM de a lua în considerare circumstanţele relevante în conformitate cu </w:t>
      </w:r>
      <w:r w:rsidRPr="00491B5B">
        <w:rPr>
          <w:rFonts w:ascii="Times New Roman" w:hAnsi="Times New Roman" w:cs="Times New Roman"/>
          <w:i/>
          <w:iCs/>
          <w:color w:val="008000"/>
          <w:szCs w:val="28"/>
          <w:u w:val="single"/>
          <w:lang w:val="ro-RO"/>
        </w:rPr>
        <w:t>secţiunea 1</w:t>
      </w:r>
      <w:r w:rsidRPr="00491B5B">
        <w:rPr>
          <w:rFonts w:ascii="Times New Roman" w:hAnsi="Times New Roman" w:cs="Times New Roman"/>
          <w:i/>
          <w:iCs/>
          <w:szCs w:val="28"/>
          <w:lang w:val="ro-RO"/>
        </w:rPr>
        <w:t xml:space="preserve"> a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Prin excepţie de la prevederile alin. (5), în împrejurări justificate în mod corespunzător, ANCOM poate impune, menţine sau modifica obligaţii specifice prevăzute la </w:t>
      </w:r>
      <w:r w:rsidRPr="00491B5B">
        <w:rPr>
          <w:rFonts w:ascii="Times New Roman" w:hAnsi="Times New Roman" w:cs="Times New Roman"/>
          <w:i/>
          <w:iCs/>
          <w:color w:val="008000"/>
          <w:szCs w:val="28"/>
          <w:u w:val="single"/>
          <w:lang w:val="ro-RO"/>
        </w:rPr>
        <w:t>secţiunea 1</w:t>
      </w:r>
      <w:r w:rsidRPr="00491B5B">
        <w:rPr>
          <w:rFonts w:ascii="Times New Roman" w:hAnsi="Times New Roman" w:cs="Times New Roman"/>
          <w:i/>
          <w:iCs/>
          <w:szCs w:val="28"/>
          <w:lang w:val="ro-RO"/>
        </w:rPr>
        <w:t xml:space="preserve"> a prezentului capitol în legătură cu noile reţele de foarte mare capacitate, dacă a stabilit că există probleme concurenţiale importante pe anumite pieţe, care nu ar putea fi soluţionate altfel, având în vedere caracteristicile speciale ale respectivelor pieţe.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ANCOM poate impune întreprinderii desemnate ca având putere semnificativă pe una sau mai multe pieţe relevante obligaţia de a-i transmite anual declaraţii de conformitate privind respectarea condiţiilor cumulative, prevăzute la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(9) În vederea aplicării prevederilor prezentului articol ANCOM ţine seama, acolo unde este cazul, de orientările OAREC emise în conformitate cu prevederile art. 76 alin. (4) din Codul european al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111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În cazuri excepţionale, atunci când autoritatea de reglementare consideră că obligaţiile impuse în temeiul </w:t>
      </w:r>
      <w:r w:rsidRPr="00491B5B">
        <w:rPr>
          <w:rFonts w:ascii="Times New Roman" w:hAnsi="Times New Roman" w:cs="Times New Roman"/>
          <w:color w:val="008000"/>
          <w:szCs w:val="28"/>
          <w:u w:val="single"/>
          <w:lang w:val="ro-RO"/>
        </w:rPr>
        <w:t>art. 106</w:t>
      </w:r>
      <w:r w:rsidRPr="00491B5B">
        <w:rPr>
          <w:rFonts w:ascii="Times New Roman" w:hAnsi="Times New Roman" w:cs="Times New Roman"/>
          <w:szCs w:val="28"/>
          <w:lang w:val="ro-RO"/>
        </w:rPr>
        <w:t xml:space="preserve"> - 110 nu sunt suficiente pentru a asigura concurenţa efectivă şi că există în continuare probleme concurenţiale importante şi persistente în ceea ce priveşte furnizarea la nivelul pieţelor de gros a anumitor servicii de acces, aceasta poate impune operatorilor integraţi pe verticală, cu respectarea prevederilor </w:t>
      </w:r>
      <w:r w:rsidRPr="00491B5B">
        <w:rPr>
          <w:rFonts w:ascii="Times New Roman" w:hAnsi="Times New Roman" w:cs="Times New Roman"/>
          <w:color w:val="008000"/>
          <w:szCs w:val="28"/>
          <w:u w:val="single"/>
          <w:lang w:val="ro-RO"/>
        </w:rPr>
        <w:t>art. 105</w:t>
      </w:r>
      <w:r w:rsidRPr="00491B5B">
        <w:rPr>
          <w:rFonts w:ascii="Times New Roman" w:hAnsi="Times New Roman" w:cs="Times New Roman"/>
          <w:szCs w:val="28"/>
          <w:lang w:val="ro-RO"/>
        </w:rPr>
        <w:t xml:space="preserve"> alin. (3), obligaţia de a transfera activităţile aferente furnizării la nivelul pieţelor de gros a unor servicii de acces relevante unei entităţi economice care funcţionează independent.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Entitatea economică prevăzută la alin. (1) va avea obligaţia de a furniza servicii de acces tuturor solicitanţilor, inclusiv altor entităţi din cadrul societăţii-mamă, utilizând aceleaşi sisteme şi procese şi respectând aceleaşi durate, termene şi condiţii, inclusiv referitoare la tarife şi la nivelul serviciilor furnizate.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(3) Atunci când autoritatea de reglementare intenţionează să impună obligaţia de separare funcţională, aceasta transmite Comisiei Europene o propunere care cuprinde: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dovezi care să susţină concluziile autorităţii de reglementare, astfel cum acestea sunt prevăzute la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o evaluare motivată care să arate că, pentru o perioadă rezonabilă, nu există sau există premise reduse pentru concurenţa bazată pe infrastructuri, efectivă şi sustenabilă;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o analiză a impactului preconizat asupra autorităţii de reglementare, asupra operatorului, în special asupra forţei de muncă a operatorului căruia i se impune această obligaţie, asupra pieţei de comunicaţii electronice în general şi asupra stimulentelor pentru investiţii pe această piaţă, în special în ceea ce priveşte necesitatea asigurării coeziunii sociale şi teritoriale, precum şi a impactului asupra altor părţi interesate, în special impactul preconizat asupra concurenţei şi orice efecte potenţiale asupra consumatorilor;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o analiză care justifică de ce impunerea acestei obligaţii ar reprezenta modalitatea cea mai eficientă de a pune în aplicare obligaţiile impuse pentru a remedia problemele concurenţiale identificate.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Proiectul unei măsuri care vizează impunerea obligaţiei de separare funcţională cuprinde următoarele elemente: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natura şi gradul exact de separare, menţionând în special statutul juridic al entităţii economice separate;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identificarea activelor entităţii economice separate şi a serviciilor care urmează să fie furnizate de aceasta;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clauze privind conducerea entităţii care să asigure independenţa personalului acesteia, precum şi structura corespunzătoare a sistemului de stimulente şi de remunerare;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reguli care să asigure respectarea obligaţiilor impuse;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reguli care să asigure transparenţa procedurilor operaţionale, în special faţă de celelalte părţi interesate;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procedura de monitorizare a îndeplinirii obligaţiilor, inclusiv prin publicarea unui raport anual.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Pe baza deciziei Comisiei Europene de autorizare a măsurilor propuse, potrivit </w:t>
      </w:r>
      <w:r w:rsidRPr="00491B5B">
        <w:rPr>
          <w:rFonts w:ascii="Times New Roman" w:hAnsi="Times New Roman" w:cs="Times New Roman"/>
          <w:color w:val="008000"/>
          <w:szCs w:val="28"/>
          <w:u w:val="single"/>
          <w:lang w:val="ro-RO"/>
        </w:rPr>
        <w:t>art. 105</w:t>
      </w:r>
      <w:r w:rsidRPr="00491B5B">
        <w:rPr>
          <w:rFonts w:ascii="Times New Roman" w:hAnsi="Times New Roman" w:cs="Times New Roman"/>
          <w:szCs w:val="28"/>
          <w:lang w:val="ro-RO"/>
        </w:rPr>
        <w:t xml:space="preserve"> alin. (3), ANCOM realizează o analiză coordonată a diferitelor pieţe asociate reţelei de acces, în conformitate cu prevederile </w:t>
      </w:r>
      <w:r w:rsidRPr="00491B5B">
        <w:rPr>
          <w:rFonts w:ascii="Times New Roman" w:hAnsi="Times New Roman" w:cs="Times New Roman"/>
          <w:color w:val="008000"/>
          <w:szCs w:val="28"/>
          <w:u w:val="single"/>
          <w:lang w:val="ro-RO"/>
        </w:rPr>
        <w:t>secţiunii 1</w:t>
      </w:r>
      <w:r w:rsidRPr="00491B5B">
        <w:rPr>
          <w:rFonts w:ascii="Times New Roman" w:hAnsi="Times New Roman" w:cs="Times New Roman"/>
          <w:szCs w:val="28"/>
          <w:lang w:val="ro-RO"/>
        </w:rPr>
        <w:t xml:space="preserve"> a prezentului capitol. Pe baza acestei analize, autoritatea de reglementare impune, menţine, modifică sau retrage obligaţiile specifice, cu respectarea prevederilor </w:t>
      </w:r>
      <w:r w:rsidRPr="00491B5B">
        <w:rPr>
          <w:rFonts w:ascii="Times New Roman" w:hAnsi="Times New Roman" w:cs="Times New Roman"/>
          <w:color w:val="008000"/>
          <w:szCs w:val="28"/>
          <w:u w:val="single"/>
          <w:lang w:val="ro-RO"/>
        </w:rPr>
        <w:t>art. 97</w:t>
      </w:r>
      <w:r w:rsidRPr="00491B5B">
        <w:rPr>
          <w:rFonts w:ascii="Times New Roman" w:hAnsi="Times New Roman" w:cs="Times New Roman"/>
          <w:szCs w:val="28"/>
          <w:lang w:val="ro-RO"/>
        </w:rPr>
        <w:t xml:space="preserve">, </w:t>
      </w:r>
      <w:r w:rsidRPr="00491B5B">
        <w:rPr>
          <w:rFonts w:ascii="Times New Roman" w:hAnsi="Times New Roman" w:cs="Times New Roman"/>
          <w:color w:val="008000"/>
          <w:szCs w:val="28"/>
          <w:u w:val="single"/>
          <w:lang w:val="ro-RO"/>
        </w:rPr>
        <w:t>98</w:t>
      </w:r>
      <w:r w:rsidRPr="00491B5B">
        <w:rPr>
          <w:rFonts w:ascii="Times New Roman" w:hAnsi="Times New Roman" w:cs="Times New Roman"/>
          <w:szCs w:val="28"/>
          <w:lang w:val="ro-RO"/>
        </w:rPr>
        <w:t xml:space="preserve"> şi </w:t>
      </w:r>
      <w:r w:rsidRPr="00491B5B">
        <w:rPr>
          <w:rFonts w:ascii="Times New Roman" w:hAnsi="Times New Roman" w:cs="Times New Roman"/>
          <w:color w:val="008000"/>
          <w:szCs w:val="28"/>
          <w:u w:val="single"/>
          <w:lang w:val="ro-RO"/>
        </w:rPr>
        <w:t>135</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Operatorului căruia i s-a impus obligaţia de separare funcţională i se pot impune oricare dintre obligaţiile prevăzute la </w:t>
      </w:r>
      <w:r w:rsidRPr="00491B5B">
        <w:rPr>
          <w:rFonts w:ascii="Times New Roman" w:hAnsi="Times New Roman" w:cs="Times New Roman"/>
          <w:color w:val="008000"/>
          <w:szCs w:val="28"/>
          <w:u w:val="single"/>
          <w:lang w:val="ro-RO"/>
        </w:rPr>
        <w:t>art. 106</w:t>
      </w:r>
      <w:r w:rsidRPr="00491B5B">
        <w:rPr>
          <w:rFonts w:ascii="Times New Roman" w:hAnsi="Times New Roman" w:cs="Times New Roman"/>
          <w:szCs w:val="28"/>
          <w:lang w:val="ro-RO"/>
        </w:rPr>
        <w:t xml:space="preserve"> - 110 pe pieţele relevante pe care a fost desemnat ca având putere semnificativă sau oricare alte obligaţii autorizate de Comisia Europeană, potrivit </w:t>
      </w:r>
      <w:r w:rsidRPr="00491B5B">
        <w:rPr>
          <w:rFonts w:ascii="Times New Roman" w:hAnsi="Times New Roman" w:cs="Times New Roman"/>
          <w:color w:val="008000"/>
          <w:szCs w:val="28"/>
          <w:u w:val="single"/>
          <w:lang w:val="ro-RO"/>
        </w:rPr>
        <w:t>art. 105</w:t>
      </w:r>
      <w:r w:rsidRPr="00491B5B">
        <w:rPr>
          <w:rFonts w:ascii="Times New Roman" w:hAnsi="Times New Roman" w:cs="Times New Roman"/>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Fără a aduce atingere obligaţiilor care le incumbă în ceea ce priveşte operaţiunile de concentrare economică, întreprinderile integrate pe verticală care, în conformitate cu dispoziţiile </w:t>
      </w:r>
      <w:r w:rsidRPr="00491B5B">
        <w:rPr>
          <w:rFonts w:ascii="Times New Roman" w:hAnsi="Times New Roman" w:cs="Times New Roman"/>
          <w:i/>
          <w:iCs/>
          <w:color w:val="008000"/>
          <w:szCs w:val="28"/>
          <w:u w:val="single"/>
          <w:lang w:val="ro-RO"/>
        </w:rPr>
        <w:t>secţiunii 1</w:t>
      </w:r>
      <w:r w:rsidRPr="00491B5B">
        <w:rPr>
          <w:rFonts w:ascii="Times New Roman" w:hAnsi="Times New Roman" w:cs="Times New Roman"/>
          <w:i/>
          <w:iCs/>
          <w:szCs w:val="28"/>
          <w:lang w:val="ro-RO"/>
        </w:rPr>
        <w:t xml:space="preserve"> a prezentului capitol, au fost desemnate ca având putere semnificativă pe una sau mai multe pieţe relevante din sectorul comunicaţiilor electronice, au obligaţia să informeze ANCOM, cu cel puţin 3 luni în avans, despre orice intenţie de a transfera o parte substanţială ori totalitatea activelor aferente reţelei de acces unei persoane juridice distincte, controlată, direct sau indirect, de un proprietar diferit, sau de a înfiinţa o entitate economică separată prin intermediul căreia să asigure altor furnizori care activează la nivelul pieţei cu amănuntul, inclusiv propriei sale activităţi cu amănuntul, servicii de acces echivalente, pentru a permite ANCOM să evalueze, conform alin. (4), efectele măsurilor planificate.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Orice modificare a intenţiilor comunicate conform prevederilor alin. (1), precum şi rezultatul final al măsurilor planificate vor fi transmise în cel mai scurt timp autorităţii de reglementare.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Operatorul prevăzut la alin. (1) are obligaţia de a transmite autorităţii de reglementare toate informaţiile necesare pentru evaluarea impactului măsurilor planificate.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(3^1) În scopul de a asigura, în favoarea terţilor, acces efectiv şi nediscriminatoriu la reţea, întreprinderile prevăzute la alin. (1) pot oferi angajamente cu privire la condiţii de acces care să fie aplicate pe o anumită perioadă după implementarea măsurilor planificate. Întreprinderile prevăzute la alin. (1) îşi pot asuma aplicarea angajamentelor pentru perioade mai extinse decât cele prevăzute la </w:t>
      </w:r>
      <w:r w:rsidRPr="00491B5B">
        <w:rPr>
          <w:rFonts w:ascii="Times New Roman" w:hAnsi="Times New Roman" w:cs="Times New Roman"/>
          <w:i/>
          <w:iCs/>
          <w:color w:val="008000"/>
          <w:szCs w:val="28"/>
          <w:u w:val="single"/>
          <w:lang w:val="ro-RO"/>
        </w:rPr>
        <w:t>art. 96</w:t>
      </w:r>
      <w:r w:rsidRPr="00491B5B">
        <w:rPr>
          <w:rFonts w:ascii="Times New Roman" w:hAnsi="Times New Roman" w:cs="Times New Roman"/>
          <w:i/>
          <w:iCs/>
          <w:szCs w:val="28"/>
          <w:lang w:val="ro-RO"/>
        </w:rPr>
        <w:t xml:space="preserve"> pentru realizarea analizelor de piaţă. Angajamentele oferite trebuie să fie suficient de detaliate, inclusiv în ceea ce priveşte calendarul şi perioada de punere în aplicare, pentru a permite ANCOM să realizeze evaluarea prevăzută la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termen de cel mult 12 luni de la data primirii informării prevăzute la alin. (1) sau a modificărilor comunicate potrivit alin. (2), ANCOM evaluează efectul măsurilor planificate şi, dacă este cazul, al </w:t>
      </w:r>
      <w:r w:rsidRPr="00491B5B">
        <w:rPr>
          <w:rFonts w:ascii="Times New Roman" w:hAnsi="Times New Roman" w:cs="Times New Roman"/>
          <w:i/>
          <w:iCs/>
          <w:szCs w:val="28"/>
          <w:lang w:val="ro-RO"/>
        </w:rPr>
        <w:lastRenderedPageBreak/>
        <w:t>angajamentelor oferite potrivit alin. (3^1) asupra obligaţiilor specifice impuse în conformitate cu prevederile prezentului capitol.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(4^1) În procesul de evaluare prevăzut la alin. (4) ANCOM realizează o analiză a diferitelor pieţe asociate reţelei de acces, în conformitate cu dispoziţiile </w:t>
      </w:r>
      <w:r w:rsidRPr="00491B5B">
        <w:rPr>
          <w:rFonts w:ascii="Times New Roman" w:hAnsi="Times New Roman" w:cs="Times New Roman"/>
          <w:i/>
          <w:iCs/>
          <w:color w:val="008000"/>
          <w:szCs w:val="28"/>
          <w:u w:val="single"/>
          <w:lang w:val="ro-RO"/>
        </w:rPr>
        <w:t>secţiunii 1</w:t>
      </w:r>
      <w:r w:rsidRPr="00491B5B">
        <w:rPr>
          <w:rFonts w:ascii="Times New Roman" w:hAnsi="Times New Roman" w:cs="Times New Roman"/>
          <w:i/>
          <w:iCs/>
          <w:szCs w:val="28"/>
          <w:lang w:val="ro-RO"/>
        </w:rPr>
        <w:t xml:space="preserve"> a prezentului capitol, luând în considerare, dacă este cazul, orice angajamente oferite potrivit alin. (3^1), având în vedere în special obiectivele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xml:space="preserve">, cu modificările şi completările ulterioare. Pentru a decide cu privire la aceste angajamente, ANCOM solicită punctul de vedere al terţilor afectaţi în mod direct de măsurile planificate şi organizează o procedură de consultare în conformitate cu prevederile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(4^2) În urma procesului de evaluare prevăzut la alin. (4), ANCOM poate: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să impună, să menţină, să modifice sau să retragă una ori mai multe dintre obligaţiile specifice prevăzute de prezentul capitol, cu respectarea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xml:space="preserve"> şi cu aplicarea, după caz, a prevederilor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să impună obligativitatea respectării, în tot sau în parte, a angajamentelor oferite potrivit alin. (3^1), inclusiv pentru perioade mai extinse decât cele prevăzute la </w:t>
      </w:r>
      <w:r w:rsidRPr="00491B5B">
        <w:rPr>
          <w:rFonts w:ascii="Times New Roman" w:hAnsi="Times New Roman" w:cs="Times New Roman"/>
          <w:i/>
          <w:iCs/>
          <w:color w:val="008000"/>
          <w:szCs w:val="28"/>
          <w:u w:val="single"/>
          <w:lang w:val="ro-RO"/>
        </w:rPr>
        <w:t>art. 96</w:t>
      </w:r>
      <w:r w:rsidRPr="00491B5B">
        <w:rPr>
          <w:rFonts w:ascii="Times New Roman" w:hAnsi="Times New Roman" w:cs="Times New Roman"/>
          <w:i/>
          <w:iCs/>
          <w:szCs w:val="28"/>
          <w:lang w:val="ro-RO"/>
        </w:rPr>
        <w:t>, dacă s-a propus astfel.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Fără a aduce atingere prevederilor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xml:space="preserve">, persoanei juridice sau entităţii economice rezultate în urma aplicării măsurilor prevăzute la alin. (1), indiferent de statutul juridic al acesteia, i se pot impune oricare dintre obligaţiile prevăzute la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- 110 pe pieţele relevante pe care a fost desemnată ca având putere semnificativă sau oricare alte obligaţii autorizate de Comisia Europeană, potrivit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alin. (3), doar atunci când angajamentele oferite potrivit alin. (3^1) sunt insuficiente pentru a îndeplini obiectivele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(6^1) ANCOM monitorizează punerea în aplicare a angajamentelor a căror respectare a impus-o potrivit alin. (4^2) lit. b) şi decide cu privire la orice solicitare de prelungire a perioadei de asumare a angajamentelor peste termenul iniţial propus.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Măsurile adoptate de ANCOM conform dispoziţiilor prezentului articol vor avea în vedere, acolo unde este cazul, obligaţiile impuse de către Consiliului Concurenţei în cadrul procedurii de autorizare a concentrărilor economice.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112^1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Întreprinderile desemnate ca având putere semnificativă pe piaţă pot să ofere ANCOM angajamente privind condiţiile de acces şi/sau pentru participarea în comun la investiţii în reţelele lor, în legătură cu, printre altele: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acordurile de cooperare relevante pentru evaluarea obligaţiilor adecvate şi proporţionale, în temeiul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participarea în comun la investiţiile în reţele de foarte mare capacitate în temeiul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accesul efectiv şi nediscriminatoriu al terţilor în temeiul </w:t>
      </w:r>
      <w:r w:rsidRPr="00491B5B">
        <w:rPr>
          <w:rFonts w:ascii="Times New Roman" w:hAnsi="Times New Roman" w:cs="Times New Roman"/>
          <w:i/>
          <w:iCs/>
          <w:color w:val="008000"/>
          <w:szCs w:val="28"/>
          <w:u w:val="single"/>
          <w:lang w:val="ro-RO"/>
        </w:rPr>
        <w:t>art. 112</w:t>
      </w:r>
      <w:r w:rsidRPr="00491B5B">
        <w:rPr>
          <w:rFonts w:ascii="Times New Roman" w:hAnsi="Times New Roman" w:cs="Times New Roman"/>
          <w:i/>
          <w:iCs/>
          <w:szCs w:val="28"/>
          <w:lang w:val="ro-RO"/>
        </w:rPr>
        <w:t>, atât pe perioada punerii în aplicare a separării voluntare a unei întreprinderi integrate pe verticală, cât şi după ce forma propusă de separare a fost pusă în aplicare.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Angajamentele oferite potrivit alin. (1) trebuie să fie suficient de detaliate, inclusiv cu privire la calendarul şi sfera de implementare, respectiv durata de aplicabilitate, astfel încât să permită ANCOM efectuarea evaluării prevăzute la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Durata angajamentelor poate fi mai extinsă decât cea care corespunde perioadelor de realizare a analizelor de piaţă, potrivit </w:t>
      </w:r>
      <w:r w:rsidRPr="00491B5B">
        <w:rPr>
          <w:rFonts w:ascii="Times New Roman" w:hAnsi="Times New Roman" w:cs="Times New Roman"/>
          <w:i/>
          <w:iCs/>
          <w:color w:val="008000"/>
          <w:szCs w:val="28"/>
          <w:u w:val="single"/>
          <w:lang w:val="ro-RO"/>
        </w:rPr>
        <w:t>art. 96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evaluează angajamentele înaintate de o întreprindere potrivit alin. (1), prin efectuarea unui test de piaţă, în special în legătură cu condiţiile oferite, prin intermediul unei consultări publice a persoanelor interesate, mai ales a celor direct afectate. În cadrul acestei consultări publice persoanele interesate de participarea în comun la investiţii sau de accesul la reţea pot transmite puncte de vedere cu privire la condiţiile oferite în angajamentele înaintate de întreprinderea desemnată ca având putere semnificativă pe piaţă şi pot propune modificări ale acestor angajamente.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efectuează testul de piaţă prevăzut la alin. (4) numai în legătură cu angajamentele care îndeplinesc toate condiţiile prevăzute la, după caz,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112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Atunci când evaluează impunerea de obligaţii în temeiul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ANCOM ţine seama, în ceea ce priveşte angajamentele oferite potrivit alin. (1), în special de: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a) dovezile în favoarea caracterului echitabil şi rezonabil al angajamentelor oferite;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măsura în care angajamentele sunt aplicabile tuturor participanţilor de pe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disponibilitatea în timp util a accesului în condiţii echitabile, rezonabile şi nediscriminatorii, inclusiv la reţele de foarte mare capacitate, înainte de lansarea serviciilor corespunzătoare pe piaţa cu amănuntul;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măsura în care, în ansamblu, angajamentele oferite permit concurenţa durabilă pe pieţele din aval, respectiv facilitează cooperarea în vederea instalării de reţele de foarte mare capacitate şi furnizarea de servicii pe baza acestor reţele, în interesul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Ţinând seama de toate opiniile exprimate în cadrul consultării publice prevăzute la alin. (4) şi de măsura în care acestea sunt reprezentative pentru diferitele părţi interesate, ANCOM comunică întreprinderii desemnate ca având putere semnificativă pe piaţă concluziile sale preliminare privind măsura în care angajamentele oferite îndeplinesc obiectivele, criteriile şi procedurile prevăzute în prezentul articol şi, după caz,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112</w:t>
      </w:r>
      <w:r w:rsidRPr="00491B5B">
        <w:rPr>
          <w:rFonts w:ascii="Times New Roman" w:hAnsi="Times New Roman" w:cs="Times New Roman"/>
          <w:i/>
          <w:iCs/>
          <w:szCs w:val="28"/>
          <w:lang w:val="ro-RO"/>
        </w:rPr>
        <w:t>, precum şi cu privire la condiţiile în care poate lua în calcul să impună obligativitatea angajamentelor.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Întreprinderea desemnată ca având putere semnificativă pe piaţă poate revizui angajamentele oferite iniţial pentru a ţine seama de concluziile preliminare ale ANCOM prevăzute la alin. (7) şi în vederea îndeplinirii criteriilor stabilite în prezentul articol şi, după caz,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112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Fără a aduce atingere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alin. (4), ANCOM poate emite o decizie prin care să impună întreprinderii desemnate ca având putere semnificativă pe piaţă obligativitatea respectării, în tot sau în parte, a angajamentelor oferite potrivit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La momentul emiterii deciziei prevăzute la alin. (9), ANCOM analizează, în conformitate cu prevederile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consecinţele acesteia pentru evoluţia pieţei, precum şi caracterul adecvat al oricărei obligaţii pe care a impus-o ori, în absenţa angajamentelor oferite, ar fi intenţionat să o impună potrivit prezentei secţiuni. ANCOM notifică, potrivit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proiectul de măsuri prevăzute la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împreună cu decizia emisă potrivit alin. (9).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ANCOM stabileşte perioada de valabilitate a obligaţiilor impuse potrivit alin. (9), care poate acoperi întreaga perioadă pentru care angajamentele au fost oferite, fără a fi obligatorie încadrarea în termenele prevăzute la </w:t>
      </w:r>
      <w:r w:rsidRPr="00491B5B">
        <w:rPr>
          <w:rFonts w:ascii="Times New Roman" w:hAnsi="Times New Roman" w:cs="Times New Roman"/>
          <w:i/>
          <w:iCs/>
          <w:color w:val="008000"/>
          <w:szCs w:val="28"/>
          <w:u w:val="single"/>
          <w:lang w:val="ro-RO"/>
        </w:rPr>
        <w:t>art. 96</w:t>
      </w:r>
      <w:r w:rsidRPr="00491B5B">
        <w:rPr>
          <w:rFonts w:ascii="Times New Roman" w:hAnsi="Times New Roman" w:cs="Times New Roman"/>
          <w:i/>
          <w:iCs/>
          <w:szCs w:val="28"/>
          <w:lang w:val="ro-RO"/>
        </w:rPr>
        <w:t xml:space="preserve">. În cazul angajamentelor de participare în comun la investiţii care au devenit obligatorii în temeiul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alin. (4), perioada de valabilitate impusă de ANCOM potrivit alin. (9) este de cel puţin 7 ani. ANCOM este competentă să analizeze prelungirea duratei privind respectarea angajamentelor impuse potrivit alin. (9) la expirarea perioadei de valabilitate a acestora.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Fără a aduce atingere posibilităţii de a aplica sancţiuni în condiţiile </w:t>
      </w:r>
      <w:r w:rsidRPr="00491B5B">
        <w:rPr>
          <w:rFonts w:ascii="Times New Roman" w:hAnsi="Times New Roman" w:cs="Times New Roman"/>
          <w:i/>
          <w:iCs/>
          <w:color w:val="008000"/>
          <w:szCs w:val="28"/>
          <w:u w:val="single"/>
          <w:lang w:val="ro-RO"/>
        </w:rPr>
        <w:t>cap. XII</w:t>
      </w:r>
      <w:r w:rsidRPr="00491B5B">
        <w:rPr>
          <w:rFonts w:ascii="Times New Roman" w:hAnsi="Times New Roman" w:cs="Times New Roman"/>
          <w:i/>
          <w:iCs/>
          <w:szCs w:val="28"/>
          <w:lang w:val="ro-RO"/>
        </w:rPr>
        <w:t xml:space="preserve">, ANCOM poate reevalua obligaţiile impuse în conformitate cu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în cazul în care nu sunt respectate angajamentele a căror obligativitate a impus-o potrivit alin. (9)*)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(13) Sub rezerva prevederilor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aplicarea dispoziţiilor prezentului articol nu aduce atingere aplicării procedurii de analiză de piaţă în conformitate cu </w:t>
      </w:r>
      <w:r w:rsidRPr="00491B5B">
        <w:rPr>
          <w:rFonts w:ascii="Times New Roman" w:hAnsi="Times New Roman" w:cs="Times New Roman"/>
          <w:i/>
          <w:iCs/>
          <w:color w:val="008000"/>
          <w:szCs w:val="28"/>
          <w:u w:val="single"/>
          <w:lang w:val="ro-RO"/>
        </w:rPr>
        <w:t>secţiunea 1</w:t>
      </w:r>
      <w:r w:rsidRPr="00491B5B">
        <w:rPr>
          <w:rFonts w:ascii="Times New Roman" w:hAnsi="Times New Roman" w:cs="Times New Roman"/>
          <w:i/>
          <w:iCs/>
          <w:szCs w:val="28"/>
          <w:lang w:val="ro-RO"/>
        </w:rPr>
        <w:t xml:space="preserve"> a prezentului capitol şi nici impunerii de obligaţii specifice în temeiul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La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xml:space="preserve">, semnul de punctuaţie de la finalul alin. (12) lipseşte. Însă </w:t>
      </w:r>
      <w:r w:rsidRPr="00491B5B">
        <w:rPr>
          <w:rFonts w:ascii="Times New Roman" w:hAnsi="Times New Roman" w:cs="Times New Roman"/>
          <w:i/>
          <w:iCs/>
          <w:color w:val="008000"/>
          <w:szCs w:val="28"/>
          <w:u w:val="single"/>
          <w:lang w:val="ro-RO"/>
        </w:rPr>
        <w:t>alin. (12)</w:t>
      </w:r>
      <w:r w:rsidRPr="00491B5B">
        <w:rPr>
          <w:rFonts w:ascii="Times New Roman" w:hAnsi="Times New Roman" w:cs="Times New Roman"/>
          <w:i/>
          <w:iCs/>
          <w:szCs w:val="28"/>
          <w:lang w:val="ro-RO"/>
        </w:rPr>
        <w:t xml:space="preserve"> al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xml:space="preserve"> este reprodus exact în forma în care a fost publicat la pagina 45 din Monitorul Oficial al României, Partea I, nr. 681 din 7 iulie 2022.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112^2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cazul întreprinderilor care au fost desemnate, în conformitate cu </w:t>
      </w:r>
      <w:r w:rsidRPr="00491B5B">
        <w:rPr>
          <w:rFonts w:ascii="Times New Roman" w:hAnsi="Times New Roman" w:cs="Times New Roman"/>
          <w:i/>
          <w:iCs/>
          <w:color w:val="008000"/>
          <w:szCs w:val="28"/>
          <w:u w:val="single"/>
          <w:lang w:val="ro-RO"/>
        </w:rPr>
        <w:t>secţiunea 1</w:t>
      </w:r>
      <w:r w:rsidRPr="00491B5B">
        <w:rPr>
          <w:rFonts w:ascii="Times New Roman" w:hAnsi="Times New Roman" w:cs="Times New Roman"/>
          <w:i/>
          <w:iCs/>
          <w:szCs w:val="28"/>
          <w:lang w:val="ro-RO"/>
        </w:rPr>
        <w:t xml:space="preserve"> a prezentului capitol, ca având putere semnificativă pe una sau mai multe pieţe relevante de gros şi care, în acelaşi timp, nu sunt prezente pe nicio piaţă cu amănuntul de servicii de comunicaţii electronice, ANCOM analizează dacă acestea îndeplinesc următoarele condiţii: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nicio unitate de afaceri din cadrul întreprinderii, niciun sediu secundar al întreprinderii, nicio filială sau altă persoană asupra căreia întreprinderea deţine controlul, respectiv nicio persoană care exercită controlul asupra întreprinderii nu desfăşoară şi nici nu are planuri să desfăşoare activităţi pe nicio piaţă de servicii de comunicaţii electronice furnizate utilizatorilor finali din Uniunea Europeană;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întreprinderea nu are obligaţia, ca urmare a încheierii unui acord de exclusivitate sau care are o astfel de natură, să furnizeze servicii către o singură întreprindere separată ce desfăşoară activităţi pe orice piaţă cu amănuntul de servicii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Conceptul de control prevăzut la alin. (1) se interpretează în conformitate cu prevederile din dreptul concurenţei.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 În cazul în care constată îndeplinirea condiţiilor prevăzute la alin. (1), ANCOM poate impune, prin decizie, respectivei întreprinderi, dacă este justificat pe baza unei analize de piaţă, inclusiv a unei evaluări prospective a comportamentului probabil al întreprinderii, numai obligaţii în conformitate cu </w:t>
      </w:r>
      <w:r w:rsidRPr="00491B5B">
        <w:rPr>
          <w:rFonts w:ascii="Times New Roman" w:hAnsi="Times New Roman" w:cs="Times New Roman"/>
          <w:i/>
          <w:iCs/>
          <w:color w:val="008000"/>
          <w:szCs w:val="28"/>
          <w:u w:val="single"/>
          <w:lang w:val="ro-RO"/>
        </w:rPr>
        <w:t>art. 107</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109</w:t>
      </w:r>
      <w:r w:rsidRPr="00491B5B">
        <w:rPr>
          <w:rFonts w:ascii="Times New Roman" w:hAnsi="Times New Roman" w:cs="Times New Roman"/>
          <w:i/>
          <w:iCs/>
          <w:szCs w:val="28"/>
          <w:lang w:val="ro-RO"/>
        </w:rPr>
        <w:t xml:space="preserve"> ori referitoare la caracterul echitabil şi rezonabil al preţurilor.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cazul în care constată, în orice moment, că nu mai sunt îndeplinite condiţiile prevăzute la alin. (1), ANCOM revizuieşte obligaţiile impuse respectivei întreprinderi potrivit alin. (3) şi, după caz, aplică prevederile prezentei secţiuni şi ale </w:t>
      </w:r>
      <w:r w:rsidRPr="00491B5B">
        <w:rPr>
          <w:rFonts w:ascii="Times New Roman" w:hAnsi="Times New Roman" w:cs="Times New Roman"/>
          <w:i/>
          <w:iCs/>
          <w:color w:val="008000"/>
          <w:szCs w:val="28"/>
          <w:u w:val="single"/>
          <w:lang w:val="ro-RO"/>
        </w:rPr>
        <w:t>secţiunii 1</w:t>
      </w:r>
      <w:r w:rsidRPr="00491B5B">
        <w:rPr>
          <w:rFonts w:ascii="Times New Roman" w:hAnsi="Times New Roman" w:cs="Times New Roman"/>
          <w:i/>
          <w:iCs/>
          <w:szCs w:val="28"/>
          <w:lang w:val="ro-RO"/>
        </w:rPr>
        <w:t xml:space="preserve"> din prezentul capitol.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Întreprinderile au obligaţia să informeze de îndată ANCOM despre modificarea oricăror circumstanţe care ar putea fi relevante pentru analiza prevăzută la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revizuieşte obligaţiile impuse potrivit prezentului articol dacă, pe baza unor dovezi privind termenii şi condiţiile în care întreprinderea oferă servicii către furnizorii care activează pe piaţa cu amănuntul, autoritatea de reglementare constată că au apărut sau este posibil să apară probleme concurenţiale de natură să afecteze utilizatorii finali care necesită impunerea uneia ori mai multor obligaţii în conformitate cu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108</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108^1</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110</w:t>
      </w:r>
      <w:r w:rsidRPr="00491B5B">
        <w:rPr>
          <w:rFonts w:ascii="Times New Roman" w:hAnsi="Times New Roman" w:cs="Times New Roman"/>
          <w:i/>
          <w:iCs/>
          <w:szCs w:val="28"/>
          <w:lang w:val="ro-RO"/>
        </w:rPr>
        <w:t xml:space="preserve"> ori modificarea obligaţiilor impuse potrivit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Impunerea şi revizuirea de obligaţii în conformitate cu prezentul articol se realizează după parcurgerea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112^3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Întreprinderile desemnate cu putere semnificativă pe una sau mai multe pieţe relevante în conformitate cu </w:t>
      </w:r>
      <w:r w:rsidRPr="00491B5B">
        <w:rPr>
          <w:rFonts w:ascii="Times New Roman" w:hAnsi="Times New Roman" w:cs="Times New Roman"/>
          <w:i/>
          <w:iCs/>
          <w:color w:val="008000"/>
          <w:szCs w:val="28"/>
          <w:u w:val="single"/>
          <w:lang w:val="ro-RO"/>
        </w:rPr>
        <w:t>secţiunea 1</w:t>
      </w:r>
      <w:r w:rsidRPr="00491B5B">
        <w:rPr>
          <w:rFonts w:ascii="Times New Roman" w:hAnsi="Times New Roman" w:cs="Times New Roman"/>
          <w:i/>
          <w:iCs/>
          <w:szCs w:val="28"/>
          <w:lang w:val="ro-RO"/>
        </w:rPr>
        <w:t xml:space="preserve"> a prezentului capitol au obligaţia să notifice ANCOM, cu cel puţin un an în avans, planurile de dezafectare sau de înlocuire cu infrastructură nouă a unor părţi de reţea, inclusiv a infrastructurii tradiţionale necesare pentru operarea reţelei de cupru, atunci când respectivele reţele fac obiectul unor obligaţii impuse potrivit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- 108, </w:t>
      </w:r>
      <w:r w:rsidRPr="00491B5B">
        <w:rPr>
          <w:rFonts w:ascii="Times New Roman" w:hAnsi="Times New Roman" w:cs="Times New Roman"/>
          <w:i/>
          <w:iCs/>
          <w:color w:val="008000"/>
          <w:szCs w:val="28"/>
          <w:u w:val="single"/>
          <w:lang w:val="ro-RO"/>
        </w:rPr>
        <w:t>108^1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109</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110</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110^1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112</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112^1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112^2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evaluează, pe baza informaţiilor cuprinse în notificarea prevăzută la alin. (1), disponibilitatea unor produse sau servicii alternative de acces la reţeaua modernizată rezultată, respectiv la infrastructura asociată, la un nivel de calitate cel puţin comparabil cu cel asigurat înainte de dezafectare sau de înlocuire cu infrastructură nouă a unor părţi de reţea, în măsura în care aceasta este necesară pentru protejarea concurenţei şi a drepturilor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Notificarea prevăzută la alin. (1) trebuie să cuprindă calendarul şi condiţiile în care se va realiza procesul de dezafectare sau de înlocuire cu infrastructură nouă a unor părţi de reţea, respectiv măsuri necesare pentru a asigura transparenţa procesului, inclusiv o perioadă adecvată de informare prealabilă cu privire la tranziţie, precum şi informaţii cu privire la produsele sau serviciile alternative de acces prevăzute la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ANCOM verifică îndeplinirea obiectivelor prevăzute la alin. (2) şi (3), putând solicita întreprinderii interesate realizarea oricăror modificări sau completări necesare în acest sens.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poate retrage obligaţiile impuse potrivit </w:t>
      </w:r>
      <w:r w:rsidRPr="00491B5B">
        <w:rPr>
          <w:rFonts w:ascii="Times New Roman" w:hAnsi="Times New Roman" w:cs="Times New Roman"/>
          <w:i/>
          <w:iCs/>
          <w:color w:val="008000"/>
          <w:szCs w:val="28"/>
          <w:u w:val="single"/>
          <w:lang w:val="ro-RO"/>
        </w:rPr>
        <w:t>art. 105</w:t>
      </w:r>
      <w:r w:rsidRPr="00491B5B">
        <w:rPr>
          <w:rFonts w:ascii="Times New Roman" w:hAnsi="Times New Roman" w:cs="Times New Roman"/>
          <w:i/>
          <w:iCs/>
          <w:szCs w:val="28"/>
          <w:lang w:val="ro-RO"/>
        </w:rPr>
        <w:t xml:space="preserve"> - 108, </w:t>
      </w:r>
      <w:r w:rsidRPr="00491B5B">
        <w:rPr>
          <w:rFonts w:ascii="Times New Roman" w:hAnsi="Times New Roman" w:cs="Times New Roman"/>
          <w:i/>
          <w:iCs/>
          <w:color w:val="008000"/>
          <w:szCs w:val="28"/>
          <w:u w:val="single"/>
          <w:lang w:val="ro-RO"/>
        </w:rPr>
        <w:t>108^1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109</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110</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110^1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112</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112^1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112^2</w:t>
      </w:r>
      <w:r w:rsidRPr="00491B5B">
        <w:rPr>
          <w:rFonts w:ascii="Times New Roman" w:hAnsi="Times New Roman" w:cs="Times New Roman"/>
          <w:i/>
          <w:iCs/>
          <w:szCs w:val="28"/>
          <w:lang w:val="ro-RO"/>
        </w:rPr>
        <w:t>, în ceea ce priveşte elementele care fac obiectul dezafectării sau înlocuirii cu infrastructură nouă a unor părţi de reţea, după ce a constatat că întreprinderea prevăzută la alin. (1) îndeplineşte, în mod cumulativ, următoarele criterii: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a stabilit condiţii adecvate pentru tranziţie, inclusiv prin punerea la dispoziţie a unor produse alternative de acces, la niveluri de calitate cel puţin comparabile cu cele furnizate pe infrastructura tradiţională şi care permit solicitanţilor de acces să ajungă la aceiaşi utilizatori finali;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 respectat condiţiile şi procesul de dezafectare sau de înlocuire cu infrastructură nouă a unor părţi de reţea incluse în notificarea prevăzută la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Retragerea de obligaţii în conformitate cu prevederile alin. (5) se realizează după parcurgerea procedurilor prevăzute la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98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Prevederile prezentului articol nu aduc atingere obligaţiilor impuse de ANCOM potrivit </w:t>
      </w:r>
      <w:r w:rsidRPr="00491B5B">
        <w:rPr>
          <w:rFonts w:ascii="Times New Roman" w:hAnsi="Times New Roman" w:cs="Times New Roman"/>
          <w:i/>
          <w:iCs/>
          <w:color w:val="008000"/>
          <w:szCs w:val="28"/>
          <w:u w:val="single"/>
          <w:lang w:val="ro-RO"/>
        </w:rPr>
        <w:t>secţiunilor 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2</w:t>
      </w:r>
      <w:r w:rsidRPr="00491B5B">
        <w:rPr>
          <w:rFonts w:ascii="Times New Roman" w:hAnsi="Times New Roman" w:cs="Times New Roman"/>
          <w:i/>
          <w:iCs/>
          <w:szCs w:val="28"/>
          <w:lang w:val="ro-RO"/>
        </w:rPr>
        <w:t xml:space="preserve"> ale prezentului capitol şi care au ca obiect reţelele modernizate.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SECŢIUNEA a 3-a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Promovarea concurenţei pe pieţele cu amănuntul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113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Dacă, în urma unei analize de piaţă realizate în conformitate cu prevederile </w:t>
      </w:r>
      <w:r w:rsidRPr="00491B5B">
        <w:rPr>
          <w:rFonts w:ascii="Times New Roman" w:hAnsi="Times New Roman" w:cs="Times New Roman"/>
          <w:color w:val="008000"/>
          <w:szCs w:val="28"/>
          <w:u w:val="single"/>
          <w:lang w:val="ro-RO"/>
        </w:rPr>
        <w:t>secţiunii 1</w:t>
      </w:r>
      <w:r w:rsidRPr="00491B5B">
        <w:rPr>
          <w:rFonts w:ascii="Times New Roman" w:hAnsi="Times New Roman" w:cs="Times New Roman"/>
          <w:szCs w:val="28"/>
          <w:lang w:val="ro-RO"/>
        </w:rPr>
        <w:t xml:space="preserve"> a prezentului capitol, ANCOM stabileşte că, pe o anumită piaţă la nivelul furnizării serviciilor cu amănuntul, nu există </w:t>
      </w:r>
      <w:r w:rsidRPr="00491B5B">
        <w:rPr>
          <w:rFonts w:ascii="Times New Roman" w:hAnsi="Times New Roman" w:cs="Times New Roman"/>
          <w:szCs w:val="28"/>
          <w:lang w:val="ro-RO"/>
        </w:rPr>
        <w:lastRenderedPageBreak/>
        <w:t xml:space="preserve">concurenţă efectivă, iar obligaţiile impuse în conformitate cu prevederile </w:t>
      </w:r>
      <w:r w:rsidRPr="00491B5B">
        <w:rPr>
          <w:rFonts w:ascii="Times New Roman" w:hAnsi="Times New Roman" w:cs="Times New Roman"/>
          <w:color w:val="008000"/>
          <w:szCs w:val="28"/>
          <w:u w:val="single"/>
          <w:lang w:val="ro-RO"/>
        </w:rPr>
        <w:t>art. 106</w:t>
      </w:r>
      <w:r w:rsidRPr="00491B5B">
        <w:rPr>
          <w:rFonts w:ascii="Times New Roman" w:hAnsi="Times New Roman" w:cs="Times New Roman"/>
          <w:szCs w:val="28"/>
          <w:lang w:val="ro-RO"/>
        </w:rPr>
        <w:t xml:space="preserve"> - 110 nu sunt suficiente pentru atingerea obiectivelor prevăzute la </w:t>
      </w:r>
      <w:r w:rsidRPr="00491B5B">
        <w:rPr>
          <w:rFonts w:ascii="Times New Roman" w:hAnsi="Times New Roman" w:cs="Times New Roman"/>
          <w:color w:val="008000"/>
          <w:szCs w:val="28"/>
          <w:u w:val="single"/>
          <w:lang w:val="ro-RO"/>
        </w:rPr>
        <w:t>art. 4</w:t>
      </w:r>
      <w:r w:rsidRPr="00491B5B">
        <w:rPr>
          <w:rFonts w:ascii="Times New Roman" w:hAnsi="Times New Roman" w:cs="Times New Roman"/>
          <w:szCs w:val="28"/>
          <w:lang w:val="ro-RO"/>
        </w:rPr>
        <w:t xml:space="preserve"> - 6^1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 aceasta poate impune furnizorilor cu putere semnificativă pe piaţa respectivă, în mod corespunzător, obligaţiile necesare în scopul protejării intereselor utilizatorilor finali şi al promovării unei concurenţe efective.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Obligaţiile impuse de ANCOM potrivit alin. (1) pot include: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interzicerea practicării de preţuri excesive în raport cu costurile pe care le implică furnizarea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interzicerea practicării unor preţuri de ruinare, având ca efect limitarea intrării pe piaţă sau restrângerea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interzicerea favorizării nejustificate a anumitor utilizatori finali în comparaţie cu alţii;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interzicerea condiţionării furnizării serviciului de acceptarea de către utilizatorii finali a unor prestaţii suplimentare, fără legătură cu serviciul solicitat.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ANCOM poate impune, de asemenea, unui furnizor cu putere semnificativă pe o piaţă cu amănuntul: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plafoane tarifare sau formule de control al creşterii tarifelor la furnizarea serviciilor cu amănuntul;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măsuri de control al tarifelor individuale;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măsuri de fundamentare a tarifelor în funcţie de costuri sau pe baza preţurilor ori tarifelor practicate pe pieţe comparabile.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Obligaţiile impuse potrivit prezentului articol trebuie să fie corespunzătoare naturii problemei identificate, proporţionale şi necesare pentru atingerea obiectivelor prevăzute la </w:t>
      </w:r>
      <w:r w:rsidRPr="00491B5B">
        <w:rPr>
          <w:rFonts w:ascii="Times New Roman" w:hAnsi="Times New Roman" w:cs="Times New Roman"/>
          <w:color w:val="008000"/>
          <w:szCs w:val="28"/>
          <w:u w:val="single"/>
          <w:lang w:val="ro-RO"/>
        </w:rPr>
        <w:t>art. 4</w:t>
      </w:r>
      <w:r w:rsidRPr="00491B5B">
        <w:rPr>
          <w:rFonts w:ascii="Times New Roman" w:hAnsi="Times New Roman" w:cs="Times New Roman"/>
          <w:szCs w:val="28"/>
          <w:lang w:val="ro-RO"/>
        </w:rPr>
        <w:t xml:space="preserve"> - 6^1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Atunci când este adecvat şi necesar, ANCOM impune acelor furnizori cărora le-au fost impuse obligaţii potrivit </w:t>
      </w:r>
      <w:r w:rsidRPr="00491B5B">
        <w:rPr>
          <w:rFonts w:ascii="Times New Roman" w:hAnsi="Times New Roman" w:cs="Times New Roman"/>
          <w:color w:val="008000"/>
          <w:szCs w:val="28"/>
          <w:u w:val="single"/>
          <w:lang w:val="ro-RO"/>
        </w:rPr>
        <w:t>art. 113</w:t>
      </w:r>
      <w:r w:rsidRPr="00491B5B">
        <w:rPr>
          <w:rFonts w:ascii="Times New Roman" w:hAnsi="Times New Roman" w:cs="Times New Roman"/>
          <w:szCs w:val="28"/>
          <w:lang w:val="ro-RO"/>
        </w:rPr>
        <w:t xml:space="preserve"> obligaţia de a implementa un sistem de contabilitate a costurilor. ANCOM poate stabili formatul şi metodologia contabilă ce vor fi folosite.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Îndeplinirea obligaţiilor de implementare a sistemului de contabilitate a costurilor trebuie auditată anual de un organism independent, rezultatele acestui audit urmând să fie publicate anual, prin intermediul unei declaraţii de conformitate, în condiţiile stabilite de autoritatea de reglementare.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ANCOM nu impune obligaţiile stabilite de prezenta secţiune pe anumite pieţe geografice sau cu amănuntul, dacă stabileşte că există concurenţă efectivă.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VIII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Soluţionarea litigiilor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situaţia apariţiei unui litigiu între furnizori de reţele sau de servicii de comunicaţii electronice, între astfel de furnizori şi furnizori care solicită sau beneficiază de acces ori interconectare sau între furnizori de reţele sau de servicii de comunicaţii electronice şi furnizori de facilităţi asociate în legătură cu obligaţiile prevăzute de dispoziţiile prezentei ordonanţe de urgenţă, ale legislaţiei cu aplicabilitate directă a Uniunii Europene din domeniul comunicaţiilor electronice în cazul în care competenţa de monitorizare şi verificare a respectării acestor obligaţii nu a fost acordată altei autorităţi, sau impuse de către ANCOM în conformitate cu aceste dispoziţii, partea interesată poate sesiza ANCOM în vederea soluţionării litigiului.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Partea interesată se va adresa ANCOM printr-o cerere scrisă, în formă letrică sau în formă electronică. În vederea dezbaterii pe fond a litigiului, ANCOM va invita părţile în faţa sa, comunicându-le, într-un termen rezonabil, data întâlnirii. În funcţie de complexitatea cazului, părţile pot fi invitate la întâlniri ulterioare. Dezbaterile din cadrul întâlnirilor vor fi consemnate în scris şi comunicate părţilor.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Părţile îşi pot exercita drepturile personal, pot fi asistate sau reprezentate. Reprezentanţii părţilor trebuie să prezinte înscrisurile care le atestă această calitate. Părţile au obligaţia să coopereze pe deplin cu ANCOM în vederea soluţionării litigiului.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(4) Atunci când apreciază că, în urma analizării tuturor informaţiilor şi a punctelor de vedere exprimate în cauză, litigiul poate fi soluţionat pe fond, ANCOM va transmite părţilor o soluţie preliminară. Oricare dintre părţi poate formula o cerere motivată în vederea reanalizării soluţiei preliminare.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Atunci când este sesizată în conformitate cu alin. (1), în cazuri justificate, ANCOM poate dispune şi repararea prejudiciului patrimonial efectiv suferit.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(5^1) În cazul în care este sesizată, în conformitate cu dispoziţiile alin. (1), cu soluţionarea unui litigiu în legătură cu obligaţia de utilizare în comun a infrastructurii pasive utilizate pentru furnizarea de servicii de comunicaţii electronice pe suport radio sau cu obligaţia privind încheierea de acorduri de acces localizat la servicii de roaming, ANCOM poate, la solicitarea părţii interesate, să dispună obligarea beneficiarului obligaţiilor menţionate la utilizarea partajată a spectrului de frecvenţe radio cu furnizorul căruia îi incumbă respectivele obligaţii.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În soluţionarea litigiilor prevăzute la alin. (1), ANCOM va avea în vedere dispoziţiile prezentei ordonanţe de urgenţă, precum şi obiectivele menţionate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(8) Litigiul va fi soluţionat prin decizie a preşedintelui ANCOM în termen de cel mult 4 luni de la data sesizării, în afara situaţiilor excepţionale, în care, în funcţie de complexitatea litigiului sau de impactul acestuia asupra pieţei comunicaţiilor electronice, un termen mai lung este necesar pentru buna soluţionare a cazului.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(9) Decizia de soluţionare a litigiului va cuprinde cel puţin următoarele elemente: denumirea şi sediul, respectiv numele şi domiciliul părţilor, obiectul litigiului, desfăşurarea procedurii, motivarea în fapt şi în drept pe care se întemeiază, măsurile dispuse şi modalităţile de ducere la îndeplinire a acestora, precum şi căile de atac împotriva acesteia.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(10) Decizia de soluţionare a litigiului se comunică părţilor şi se publică pe pagina de internet a ANCOM, cu respectarea principiului confidenţialităţii.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(11) Deciziile emise de preşedintele ANCOM în condiţiile prezentului articol constituie acte administrativ-jurisdicţionale, putând fi atacate în contencios administrativ, în conformitate cu prevederile </w:t>
      </w:r>
      <w:r w:rsidRPr="00491B5B">
        <w:rPr>
          <w:rFonts w:ascii="Times New Roman" w:hAnsi="Times New Roman" w:cs="Times New Roman"/>
          <w:color w:val="008000"/>
          <w:szCs w:val="28"/>
          <w:u w:val="single"/>
          <w:lang w:val="ro-RO"/>
        </w:rPr>
        <w:t>art. 12</w:t>
      </w:r>
      <w:r w:rsidRPr="00491B5B">
        <w:rPr>
          <w:rFonts w:ascii="Times New Roman" w:hAnsi="Times New Roman" w:cs="Times New Roman"/>
          <w:szCs w:val="28"/>
          <w:lang w:val="ro-RO"/>
        </w:rPr>
        <w:t xml:space="preserve"> alin. (5) din Ordonanţa de urgenţă a Guvernului nr. 22/2009,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(12) Dispoziţiile prezentului articol nu aduc atingere dreptului persoanelor de a se adresa instanţelor judecătoreşti competente,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(13) În cazul în care o cerere cu acelaşi obiect, aceeaşi cauză şi între aceleaşi părţi a fost înaintată instanţei de judecată, ANCOM va dispune: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respingerea sesizării, dacă cererea a fost înaintată instanţei de judecată anterior sau concomitent cu introducerea sesizării la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suspendarea procedurii de soluţionare a litigiului, dacă cererea a fost înaintată instanţei de judecată ulterior sesizării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(14) Litigiul, suspendat în condiţiile alin. (13) lit. b), va fi repus pe rol, din oficiu sau la cererea uneia dintre părţi, după rămânerea definitivă a hotărârii judecătoreşti. Dispoziţiile </w:t>
      </w:r>
      <w:r w:rsidRPr="00491B5B">
        <w:rPr>
          <w:rFonts w:ascii="Times New Roman" w:hAnsi="Times New Roman" w:cs="Times New Roman"/>
          <w:i/>
          <w:iCs/>
          <w:color w:val="008000"/>
          <w:szCs w:val="28"/>
          <w:u w:val="single"/>
          <w:lang w:val="ro-RO"/>
        </w:rPr>
        <w:t>art. 430</w:t>
      </w:r>
      <w:r w:rsidRPr="00491B5B">
        <w:rPr>
          <w:rFonts w:ascii="Times New Roman" w:hAnsi="Times New Roman" w:cs="Times New Roman"/>
          <w:i/>
          <w:iCs/>
          <w:szCs w:val="28"/>
          <w:lang w:val="ro-RO"/>
        </w:rPr>
        <w:t xml:space="preserve"> - 432 din Legea nr. 134/2010 privind Codul de procedură civilă, republicată, cu modificările şi completările ulterioare, sunt aplicabile.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situaţia apariţiei unui litigiu între furnizorii prevăzuţi la </w:t>
      </w:r>
      <w:r w:rsidRPr="00491B5B">
        <w:rPr>
          <w:rFonts w:ascii="Times New Roman" w:hAnsi="Times New Roman" w:cs="Times New Roman"/>
          <w:i/>
          <w:iCs/>
          <w:color w:val="008000"/>
          <w:szCs w:val="28"/>
          <w:u w:val="single"/>
          <w:lang w:val="ro-RO"/>
        </w:rPr>
        <w:t>art. 116</w:t>
      </w:r>
      <w:r w:rsidRPr="00491B5B">
        <w:rPr>
          <w:rFonts w:ascii="Times New Roman" w:hAnsi="Times New Roman" w:cs="Times New Roman"/>
          <w:i/>
          <w:iCs/>
          <w:szCs w:val="28"/>
          <w:lang w:val="ro-RO"/>
        </w:rPr>
        <w:t xml:space="preserve"> alin. (1) care provin din România şi dintr-un alt stat membru al Uniunii Europene, în legătură cu obligaţiile impuse acestora în temeiul legislaţiilor naţionale, în cazul în care litigiul este de competenţa ANCOM şi a uneia sau mai multor autorităţi naţionale de reglementare în comunicaţii din alte state membre ale Uniunii Europene, partea interesată se poate adresa ANCOM sau oricăreia dintre autorităţile naţionale de reglementare în comunicaţii competente, în vederea soluţionării litigiului.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Dispoziţiile alin. (1) nu se aplică în cazul litigiilor având ca obiect coordonarea spectrului de frecvenţe radio care intră sub incidenţa dispoziţiilor </w:t>
      </w:r>
      <w:r w:rsidRPr="00491B5B">
        <w:rPr>
          <w:rFonts w:ascii="Times New Roman" w:hAnsi="Times New Roman" w:cs="Times New Roman"/>
          <w:i/>
          <w:iCs/>
          <w:color w:val="008000"/>
          <w:szCs w:val="28"/>
          <w:u w:val="single"/>
          <w:lang w:val="ro-RO"/>
        </w:rPr>
        <w:t>art. 16^1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(2) Dacă ANCOM este sesizată în condiţiile alin. (1), aceasta poate colabora cu autoritatea sau, după caz, cu autorităţile naţionale de reglementare în comunicaţii din celelalte state membre ale Uniunii Europene, astfel încât să se asigure o soluţionare unitară a litigiului.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Atunci când litigiul afectează relaţiile comerciale dintre statele membre, ANCOM notifică OAREC litigiul pentru a-l soluţiona în mod corespunzător, în conformitate cu obiectivele prevăzute la </w:t>
      </w:r>
      <w:r w:rsidRPr="00491B5B">
        <w:rPr>
          <w:rFonts w:ascii="Times New Roman" w:hAnsi="Times New Roman" w:cs="Times New Roman"/>
          <w:i/>
          <w:iCs/>
          <w:color w:val="008000"/>
          <w:szCs w:val="28"/>
          <w:u w:val="single"/>
          <w:lang w:val="ro-RO"/>
        </w:rPr>
        <w:t>art. 4</w:t>
      </w:r>
      <w:r w:rsidRPr="00491B5B">
        <w:rPr>
          <w:rFonts w:ascii="Times New Roman" w:hAnsi="Times New Roman" w:cs="Times New Roman"/>
          <w:i/>
          <w:iCs/>
          <w:szCs w:val="28"/>
          <w:lang w:val="ro-RO"/>
        </w:rPr>
        <w:t xml:space="preserve"> - 6^1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 În acest caz, litigiul va fi soluţionat după exprimarea avizului de către OAREC, cu excepţia situaţiei în care există o nevoie urgentă de a acţiona pentru a garanta concurenţa sau a proteja interesele utilizatorilor finali, caz în care, la cererea părţilor sau din proprie iniţiativă, ANCOM poate dispune măsuri provizorii.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Prevederile </w:t>
      </w:r>
      <w:r w:rsidRPr="00491B5B">
        <w:rPr>
          <w:rFonts w:ascii="Times New Roman" w:hAnsi="Times New Roman" w:cs="Times New Roman"/>
          <w:i/>
          <w:iCs/>
          <w:color w:val="008000"/>
          <w:szCs w:val="28"/>
          <w:u w:val="single"/>
          <w:lang w:val="ro-RO"/>
        </w:rPr>
        <w:t>art. 116</w:t>
      </w:r>
      <w:r w:rsidRPr="00491B5B">
        <w:rPr>
          <w:rFonts w:ascii="Times New Roman" w:hAnsi="Times New Roman" w:cs="Times New Roman"/>
          <w:i/>
          <w:iCs/>
          <w:szCs w:val="28"/>
          <w:lang w:val="ro-RO"/>
        </w:rPr>
        <w:t xml:space="preserve"> alin. (2) - (5^1) şi (7) - (12) se aplică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Soluţionarea litigiilor prevăzute la alin. (3) se va realiza cu luarea în considerare a dispoziţiilor prezentei ordonanţe de urgenţă şi în conformitate cu avizul OAREC, în termen de 30 de zile de la primirea acestuia.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ART. 118</w:t>
      </w:r>
      <w:r w:rsidRPr="00491B5B">
        <w:rPr>
          <w:rFonts w:ascii="Times New Roman" w:hAnsi="Times New Roman" w:cs="Times New Roman"/>
          <w:i/>
          <w:iCs/>
          <w:szCs w:val="28"/>
          <w:lang w:val="ro-RO"/>
        </w:rPr>
        <w:t xml:space="preserve">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119</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scopul soluţionării litigiilor prevăzute de prezentul capitol, ANCOM stabileşte prin decizie o procedură cu caracter facultativ, clară şi eficientă.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Accesul la procedura de soluţionare a litigiilor prevăzută la alin. (1) este gratuit.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IX</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Furnizarea de informaţii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are dreptul să solicite oricărei persoane, inclusiv furnizorilor de reţele şi servicii de comunicaţii electronice, furnizorilor de facilităţi asociate sau servicii asociate, furnizorilor de servicii ale societăţii informaţionale, asociaţiilor de proprietari, autorităţilor şi instituţiilor publice centrale şi locale, informaţiile necesare, inclusiv de natură financiară, în vederea: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exercitării atribuţiilor prevăzute de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exercitării atribuţiilor prevăzute de legislaţia din domeniul protecţiei consumatorilor, pentru obligaţiile a căror competenţă de monitorizare şi verificare aparţine şi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exercitării altor atribuţii decât cele prevăzute la lit. a) şi b), respectiv cele prevăzute de legislaţia naţională sau europeană, cu aplicabilitate directă în dreptul naţional, specială din domeniul comunicaţiilor electronice, pentru obligaţiile a căror competenţă de monitorizare şi verificare revine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îndeplinirii de către Comisia Europeană, de OAREC sau de orice altă autoritate cu competenţe similare ANCOM dintr-un alt stat membru al Uniunii Europene a atribuţiilor acestora prevăzute în legislaţia europeană specială din domeniul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exercitării altor atribuţii decât cele prevăzute la lit. a) - d), stabilite în sarcina ANCOM de legislaţia naţională.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Informaţiile prevăzute la alin. (1) pot fi solicitate de ANCOM în special în următoarele scopuri: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verificarea respectării obligaţiilor prevăzute de dispoziţiile prezentei ordonanţe de urgenţă, de legislaţia din domeniul protecţiei consumatorilor în cazurile în care competenţa de monitorizare şi verificare a acestor obligaţii aparţine şi ANCOM sau ale legislaţiei speciale din domeniul comunicaţiilor electronice ori impuse de ANCOM în conformitate cu aceste dispoziţii, precum şi punerea în aplicare a legislaţiei europene din domeniul comunicaţiilor electronice, în special în ceea ce priveşte monitorizarea pieţei şi verificarea respectării obligaţiilor furnizorilor de reţele sau de servicii de comunicaţii electronice care decurg din această legislaţie, în cazurile în care competenţa de monitorizare şi verificare a acestor obligaţii aparţine autorităţii naţionale de reglementare;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stabilirea tarifului de monitorizare anual, în conformitate cu prevederile </w:t>
      </w:r>
      <w:r w:rsidRPr="00491B5B">
        <w:rPr>
          <w:rFonts w:ascii="Times New Roman" w:hAnsi="Times New Roman" w:cs="Times New Roman"/>
          <w:color w:val="008000"/>
          <w:szCs w:val="28"/>
          <w:u w:val="single"/>
          <w:lang w:val="ro-RO"/>
        </w:rPr>
        <w:t>cap. X</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c) stabilirea contribuţiilor pentru finanţarea serviciilor din sfera serviciului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desemnarea furnizorilor de serviciu universal şi impunerea în sarcina acestora a obligaţiilor prevăzute în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identificarea pieţelor relevante din sectorul comunicaţiilor electronice, realizarea analizelor de piaţă şi identificarea furnizorilor cu putere semnificativă, în conformitate cu prevederile </w:t>
      </w:r>
      <w:r w:rsidRPr="00491B5B">
        <w:rPr>
          <w:rFonts w:ascii="Times New Roman" w:hAnsi="Times New Roman" w:cs="Times New Roman"/>
          <w:color w:val="008000"/>
          <w:szCs w:val="28"/>
          <w:u w:val="single"/>
          <w:lang w:val="ro-RO"/>
        </w:rPr>
        <w:t>cap. VII</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impunerea în sarcina furnizorilor de reţele sau de servicii de comunicaţii electronice cu putere semnificativă pe piaţă a obligaţiilor prevăzute de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g) acordarea resurselor limitate de spectru radio, numerotaţie ori a resurselor tehnice şi impunerea de obligaţii cu privire la utilizarea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h) soluţionarea litigiilor prevăzute la </w:t>
      </w:r>
      <w:r w:rsidRPr="00491B5B">
        <w:rPr>
          <w:rFonts w:ascii="Times New Roman" w:hAnsi="Times New Roman" w:cs="Times New Roman"/>
          <w:color w:val="008000"/>
          <w:szCs w:val="28"/>
          <w:u w:val="single"/>
          <w:lang w:val="ro-RO"/>
        </w:rPr>
        <w:t>cap. VIII</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i) realizarea de statistici necesare exercitării atribuţiilor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j) elaborarea de rapoarte, studii şi analize, în domeniul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k) evaluarea necesităţii şi oportunităţii emiterii de noi reglementări, în conformitate cu atribuţiile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l) evaluarea implementării reglementărilor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m) publicarea unor situaţii comparative privind calitatea şi tarifele serviciilor, în vederea maximizării beneficiilor utilizatorilor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n) asigurarea utilizării eficiente şi a gestionării eficace a frecvenţelor radio, resurselor de numerotaţie şi a celor tehnice aferente, precum şi verificarea respectării obligaţiilor privind acoperirea şi calitatea serviciului corelative drepturilor de utilizare a spectrului de frecvenţe radio;</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o) realizarea studiilor privind acoperirea reţelelor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 formularea de răspunsuri la cererile motivate de informaţii adresate de OAREC, precum şi de alte autorităţi şi instituţii publice;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q) soluţionarea petiţiilor, în conformitate cu </w:t>
      </w:r>
      <w:r w:rsidRPr="00491B5B">
        <w:rPr>
          <w:rFonts w:ascii="Times New Roman" w:hAnsi="Times New Roman" w:cs="Times New Roman"/>
          <w:i/>
          <w:iCs/>
          <w:color w:val="008000"/>
          <w:szCs w:val="28"/>
          <w:u w:val="single"/>
          <w:lang w:val="ro-RO"/>
        </w:rPr>
        <w:t>Ordonanţa Guvernului nr. 27/2002</w:t>
      </w:r>
      <w:r w:rsidRPr="00491B5B">
        <w:rPr>
          <w:rFonts w:ascii="Times New Roman" w:hAnsi="Times New Roman" w:cs="Times New Roman"/>
          <w:i/>
          <w:iCs/>
          <w:szCs w:val="28"/>
          <w:lang w:val="ro-RO"/>
        </w:rPr>
        <w:t xml:space="preserve"> privind reglementarea activităţii de soluţionare a petiţiilor, aprobată cu modificări şi completări prin </w:t>
      </w:r>
      <w:r w:rsidRPr="00491B5B">
        <w:rPr>
          <w:rFonts w:ascii="Times New Roman" w:hAnsi="Times New Roman" w:cs="Times New Roman"/>
          <w:i/>
          <w:iCs/>
          <w:color w:val="008000"/>
          <w:szCs w:val="28"/>
          <w:u w:val="single"/>
          <w:lang w:val="ro-RO"/>
        </w:rPr>
        <w:t>Legea nr. 233/2002</w:t>
      </w:r>
      <w:r w:rsidRPr="00491B5B">
        <w:rPr>
          <w:rFonts w:ascii="Times New Roman" w:hAnsi="Times New Roman" w:cs="Times New Roman"/>
          <w:i/>
          <w:iCs/>
          <w:szCs w:val="28"/>
          <w:lang w:val="ro-RO"/>
        </w:rPr>
        <w:t>, cu modificările ulterioare, precum şi a altor solicitări şi reclamaţii.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Fără a aduce atingere prevederilor alin. (1) şi (2), ANCOM poate îndeosebi să solicite: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furnizorilor de reţele publice de comunicaţii electronice şi furnizorilor de servicii de comunicaţii electronice destinate publicului, informaţii despre viitoare dezvoltări ale reţelei şi ale serviciilor care ar putea avea impact asupra serviciilor oferite pe piaţa de gros competitorilor, asupra acoperirii teritoriale, inclusiv în ceea ce priveşte determinarea zonelor nedeservite potrivit prevederilor </w:t>
      </w:r>
      <w:r w:rsidRPr="00491B5B">
        <w:rPr>
          <w:rFonts w:ascii="Times New Roman" w:hAnsi="Times New Roman" w:cs="Times New Roman"/>
          <w:i/>
          <w:iCs/>
          <w:color w:val="008000"/>
          <w:szCs w:val="28"/>
          <w:u w:val="single"/>
          <w:lang w:val="ro-RO"/>
        </w:rPr>
        <w:t>art. 13^3</w:t>
      </w:r>
      <w:r w:rsidRPr="00491B5B">
        <w:rPr>
          <w:rFonts w:ascii="Times New Roman" w:hAnsi="Times New Roman" w:cs="Times New Roman"/>
          <w:i/>
          <w:iCs/>
          <w:szCs w:val="28"/>
          <w:lang w:val="ro-RO"/>
        </w:rPr>
        <w:t>, ori asupra conectivităţii disponibile pentru utilizatorii finali;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furnizorilor desemnaţi ca având putere semnificativă pe pieţele relevante de gros din sectorul comunicaţiilor electronice, date şi informaţii contabile privind serviciile furnizate pe pieţele cu amănuntul care sunt asociate cu pieţele de gros pe care aceştia au fost identificaţi de ANCOM ca având putere semnificativă.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(3^1) Atunci când solicită informaţii în conformitate cu prevederile alin. (1) - (3) pentru a fi puse la dispoziţia OAREC, ANCOM utilizează modelele de cereri de informaţii elaborate de OAREC.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ANCOM poate impune, prin decizie, obligaţia de a transmite periodic anumite categorii de informaţii, în vederea exercitării atribuţiilor prevăzute la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Fără a aduce atingere obligaţiilor de informare impuse prin actele normative sau individuale emise de ANCOM în conformitate cu dispoziţiile prezentei ordonanţe de urgenţă sau ale legislaţiei speciale din domeniul comunicaţiilor electronice, informaţiile prevăzute la alin. (1) vor fi solicitate în scris şi motivat, iar cantitatea şi natura acestora trebuie să fie proporţionale cu scopul pentru care au fost solicitate.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Persoanele prevăzute la alin. (1) au obligaţia de a pune la dispoziţie informaţiile, în termenul şi în condiţiile indicate de ANCOM,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ANCOM publică informaţiile care ar putea contribui la dezvoltarea unei pieţe deschise şi concurenţiale, inclusiv informaţii actualizate referitoare la aplicarea legislaţiei europene, cu respectarea protecţiei datelor cu caracter personal, principiului confidenţialităţii şi a prevederilor legale privind liberul </w:t>
      </w:r>
      <w:r w:rsidRPr="00491B5B">
        <w:rPr>
          <w:rFonts w:ascii="Times New Roman" w:hAnsi="Times New Roman" w:cs="Times New Roman"/>
          <w:i/>
          <w:iCs/>
          <w:szCs w:val="28"/>
          <w:lang w:val="ro-RO"/>
        </w:rPr>
        <w:lastRenderedPageBreak/>
        <w:t>acces la informaţiile de interes public, precizând atât condiţiile, cât şi procedura de acces al persoanelor interesate la aceste informaţii.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(8)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ANCOM are dreptul să solicite autorităţilor administraţiei publice centrale sau locale prevăzute la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(2) toate documentele şi informaţiile necesare aplicării dispoziţiilor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(4) şi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(10) În cazul în care documentele şi informaţiile transmise potrivit alin. (9) necesită completări sau clarificări, termenul prevăzut la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(4) se suspendă de la data comunicării solicitării de completare sau clarificare, până la data primirii acestor completări sau clarificări de către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ANCOM nu poate cere persoanelor prevăzute la alin. (1) aceleaşi informaţii solicitate şi primite deja de către OAREC, dacă acestea au fost puse la dispoziţia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(12) Informaţiile prevăzute în prezentul articol vor fi solicitate de la furnizorii de servicii ale societăţii informaţionale doar în cazul în care informaţiile puse la dispoziţie de către celelalte categorii de furnizori prevăzute la alin. (1) sunt insuficiente.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ANCOM cooperează cu alte autorităţi cu atribuţii similare din celelalte state membre ale Uniunii Europene, inclusiv pe baza unor acorduri de colaborare şi schimb de informaţii, în vederea îndeplinirii atribuţiilor care îi revin în temeiul prezentei ordonanţe de urgenţă şi al legislaţiei speciale în domeniul comunicaţiilor electronice, precum şi pentru a facilita exercitarea de către aceste autorităţi a atribuţiilor ce le revin în temeiul legislaţiei naţionale aplicabile.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va transmite OAREC ori altor autorităţi cu atribuţii similare din celelalte state membre ale Uniunii Europene informaţiile solicitate motivat de acestea, în vederea îndeplinirii atribuţiilor acestora prevăzute în legislaţia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ANCOM va furniza, în cel mai scurt timp, Comisiei Europene, la cererea motivată a acesteia, toate informaţiile necesare în vederea exercitării atribuţiilor sale. Natura şi cantitatea informaţiilor vor fi proporţionale cu scopul pentru care au fost solicitate.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Dacă informaţiile solicitate de Comisia Europeană au fost transmise în prealabil în conformitate cu dispoziţiile </w:t>
      </w:r>
      <w:r w:rsidRPr="00491B5B">
        <w:rPr>
          <w:rFonts w:ascii="Times New Roman" w:hAnsi="Times New Roman" w:cs="Times New Roman"/>
          <w:i/>
          <w:iCs/>
          <w:color w:val="008000"/>
          <w:szCs w:val="28"/>
          <w:u w:val="single"/>
          <w:lang w:val="ro-RO"/>
        </w:rPr>
        <w:t>art. 120</w:t>
      </w:r>
      <w:r w:rsidRPr="00491B5B">
        <w:rPr>
          <w:rFonts w:ascii="Times New Roman" w:hAnsi="Times New Roman" w:cs="Times New Roman"/>
          <w:i/>
          <w:iCs/>
          <w:szCs w:val="28"/>
          <w:lang w:val="ro-RO"/>
        </w:rPr>
        <w:t>, ANCOM va informa persoana în cauză cu privire la transmiterea informaţiilor.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ANCOM poate solicita în mod expres şi motivat Comisiei Europene să nu pună la dispoziţia autorităţilor cu atribuţii similare din celelalte state membre ale Uniunii Europene informaţiile transmise în conformitate cu prevederile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ANCOM solicită Comisiei Europene, OAREC sau autorităţilor cu atribuţii similare din celelalte state membre ale Uniunii Europene respectarea confidenţialităţii informaţiilor transmise care au un asemenea caracter în conformitate cu prevederile legislaţiei naţionale sau europene referitoare la secretul comercial.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(6^1) Caracterul confidenţial al informaţiilor solicitate nu poate împiedica transmiterea în timp util a informaţiilor de către ANCOM către Comisia Europeană, OAREC sau celelalte autorităţi cu atribuţii similare din celelalte state membre ale Uniunii Europene, atunci când aceste informaţii sunt puse la dispoziţie în scopul revizuirii, monitorizării şi supravegherii aplicării la nivel naţional a Directivei (UE) 2018/1.972 a Parlamentului European şi a Consiliului.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ANCOM poate solicita autorităţilor cu atribuţii similare din celelalte state membre ale Uniunii Europene informaţiile necesare în vederea exercitării atribuţiilor prevăzute de prezenta ordonanţă de urgenţă sau de legislaţia specială din domeniul comunicaţiilor electronice, respectând, acolo unde este cazul, caracterul confidenţial al informaţiilor primite.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(8) În vederea revizuirii periodice a legislaţiei Uniunii Europene din domeniul comunicaţiilor electronice şi a monitorizării sistemelor naţionale de autorizare generală şi de acordare a dreptului de utilizare pentru anumite resurse limitate, ANCOM va furniza Comisiei Europene toate informaţiile solicitate.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X</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Tariful de monitorizare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122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Orice persoană care are calitatea de furnizor de reţele publice de comunicaţii electronice, furnizor de servicii de comunicaţii electronice destinate publicului sau furnizor de servicii poştale are obligaţia de a plăti </w:t>
      </w:r>
      <w:r w:rsidRPr="00491B5B">
        <w:rPr>
          <w:rFonts w:ascii="Times New Roman" w:hAnsi="Times New Roman" w:cs="Times New Roman"/>
          <w:szCs w:val="28"/>
          <w:lang w:val="ro-RO"/>
        </w:rPr>
        <w:lastRenderedPageBreak/>
        <w:t>către ANCOM un tarif de monitorizare anual, în condiţiile prevăzute în prezentul capitol, din momentul dobândirii calităţii de furnizor şi până la încetarea acestei calităţi.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Valoarea integrală a sumei percepute anual de către ANCOM cu titlu de tarif de monitorizare se determină ca diferenţă între: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valoarea cheltuielilor administrative ale ANCOM prevăzute la alin. (2), cu excepţia celor care sunt atribuite reglementării şi monitorizării serviciilor poştale, şi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veniturile din alte surse, mai puţin sumele necesare acoperirii cheltuielilor ANCOM, altele decât cele prevăzute la lit. a), şi sumele din excedentul anual rezultat din execuţia bugetelor anilor precedenţi.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Cheltuielile administrative ale ANCOM sunt cele aferente gestionării, controlării şi aplicării regimului de autorizare generală, ale drepturilor de utilizare a resurselor limitate ori ale obligaţiilor prevăzute de dispoziţiile prezentei ordonanţe de urgenţă sau ale legislaţiei speciale din domeniul comunicaţiilor electronice ori al serviciilor poştale sau care pot fi impuse de ANCOM în conformitate cu aceste dispoziţii, inclusiv cele aferente exercitării atribuţiilor ANCOM în materia administrării resurselor limitate, putând include, printre altele: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costuri pentru cooperare, armonizare şi standardizare internaţională;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costuri cu realizarea analizelor de piaţă ori a impunerii obligaţiilor în sarcina furnizorilor cu putere semnificativă;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costuri cu asigurarea implementării serviciului universal, fără a se referi la compensarea costului net determinat de furnizarea serviciilor din sfera serviciului universal;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costuri cu monitorizarea respectării obligaţiilor prevăzute de cadrul legal ori impuse în conformitate cu acest cadru;</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costuri determinate de elaborarea şi aplicarea legislaţiei secundare în domeniul comunicaţiilor electronice şi al serviciilor poştale din domeniul de competenţă al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Tariful de monitorizare prevăzut la </w:t>
      </w:r>
      <w:r w:rsidRPr="00491B5B">
        <w:rPr>
          <w:rFonts w:ascii="Times New Roman" w:hAnsi="Times New Roman" w:cs="Times New Roman"/>
          <w:color w:val="008000"/>
          <w:szCs w:val="28"/>
          <w:u w:val="single"/>
          <w:lang w:val="ro-RO"/>
        </w:rPr>
        <w:t>art. 122</w:t>
      </w:r>
      <w:r w:rsidRPr="00491B5B">
        <w:rPr>
          <w:rFonts w:ascii="Times New Roman" w:hAnsi="Times New Roman" w:cs="Times New Roman"/>
          <w:szCs w:val="28"/>
          <w:lang w:val="ro-RO"/>
        </w:rPr>
        <w:t xml:space="preserve"> se calculează ca un procent din cifra de afaceri realizată în anul anterior celui pentru care se datorează, în cazul persoanelor care au avut calitatea de furnizor pe parcursul întregului an calendaristic anterior.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cazul persoanelor care nu au avut calitatea de furnizor pe parcursul întregului an calendaristic anterior, tariful de monitorizare prevăzut la alin. (1) se calculează ca un procent din cifra de afaceri înregistrată în lunile anului anterior celui pentru care se datorează, în care a avut calitatea de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Procentul prevăzut la alin. (1) şi (2) se determină anual, fără a depăşi 2% ca raport între: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valoarea prevăzută la </w:t>
      </w:r>
      <w:r w:rsidRPr="00491B5B">
        <w:rPr>
          <w:rFonts w:ascii="Times New Roman" w:hAnsi="Times New Roman" w:cs="Times New Roman"/>
          <w:i/>
          <w:iCs/>
          <w:color w:val="008000"/>
          <w:szCs w:val="28"/>
          <w:u w:val="single"/>
          <w:lang w:val="ro-RO"/>
        </w:rPr>
        <w:t>art. 123</w:t>
      </w:r>
      <w:r w:rsidRPr="00491B5B">
        <w:rPr>
          <w:rFonts w:ascii="Times New Roman" w:hAnsi="Times New Roman" w:cs="Times New Roman"/>
          <w:i/>
          <w:iCs/>
          <w:szCs w:val="28"/>
          <w:lang w:val="ro-RO"/>
        </w:rPr>
        <w:t xml:space="preserve"> alin. (1) din care se scad sumele încasate din tariful prevăzut la </w:t>
      </w:r>
      <w:r w:rsidRPr="00491B5B">
        <w:rPr>
          <w:rFonts w:ascii="Times New Roman" w:hAnsi="Times New Roman" w:cs="Times New Roman"/>
          <w:i/>
          <w:iCs/>
          <w:color w:val="008000"/>
          <w:szCs w:val="28"/>
          <w:u w:val="single"/>
          <w:lang w:val="ro-RO"/>
        </w:rPr>
        <w:t>art. 126</w:t>
      </w:r>
      <w:r w:rsidRPr="00491B5B">
        <w:rPr>
          <w:rFonts w:ascii="Times New Roman" w:hAnsi="Times New Roman" w:cs="Times New Roman"/>
          <w:i/>
          <w:iCs/>
          <w:szCs w:val="28"/>
          <w:lang w:val="ro-RO"/>
        </w:rPr>
        <w:t xml:space="preserve"> alin. (1) lit. a) şi din tariful de monitorizare stabilit în anii precedenţi, la finele lunii anterioare celei în care se determină procentul,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cifra de afaceri cumulată a persoanelor prevăzute la alin. (1) şi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Prin derogare de la </w:t>
      </w:r>
      <w:r w:rsidRPr="00491B5B">
        <w:rPr>
          <w:rFonts w:ascii="Times New Roman" w:hAnsi="Times New Roman" w:cs="Times New Roman"/>
          <w:i/>
          <w:iCs/>
          <w:color w:val="008000"/>
          <w:szCs w:val="28"/>
          <w:u w:val="single"/>
          <w:lang w:val="ro-RO"/>
        </w:rPr>
        <w:t>art. 122</w:t>
      </w:r>
      <w:r w:rsidRPr="00491B5B">
        <w:rPr>
          <w:rFonts w:ascii="Times New Roman" w:hAnsi="Times New Roman" w:cs="Times New Roman"/>
          <w:i/>
          <w:iCs/>
          <w:szCs w:val="28"/>
          <w:lang w:val="ro-RO"/>
        </w:rPr>
        <w:t>, tariful de monitorizare calculat potrivit prezentului articol se stabileşte doar în sarcina furnizorilor de reţele publice de comunicaţii electronice şi a furnizorilor de servicii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În cazul persoanelor prevăzute la alin. (1), suma luată în considerare pentru determinarea tarifului de monitorizare este întreaga cifră de afaceri prevăzută în situaţiile financiare anuale întocmite pentru anul anterior celui pentru care se datorează tariful de monitorizare.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Cifra de afaceri a persoanelor prevăzute la alin. (2) se determină prin cumularea veniturilor realizate în lunile din anul anterior celui pentru care se datorează tariful de monitorizare, în care acestea au avut calitatea de furnizor, luându-se în considerare inclusiv luna în care au dobândit această calitate.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Pentru persoanele fizice autorizate, întreprinderile individuale şi întreprinderile familiale, cifrei de afaceri îi corespunde totalitatea veniturilor brute realizate în anul anterior celui pentru care se datorează tariful de monitorizare, respectiv totalitatea veniturilor brute realizate în lunile din anul anterior celui pentru care se datorează tariful de monitorizare, în care au avut calitatea de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125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(1) Cuantumul tarifului de monitorizare anual datorat de fiecare furnizor se stabileşte prin aplicarea procentului prevăzut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(3) la cifra de afaceri prevăzută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(5), (6) sau (7),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Cuantumul tarifului de monitorizare prevăzut la alin. (1) se stabileşte la data determinării cifrei de afaceri cumulate prevăzute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(3) lit. b), dar nu mai târziu de data de 15 septembrie a anului respectiv, prin decizie a preşedintelui ANCOM, care se comunică fiecărui furnizor.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La încetarea calităţii de furnizor, indiferent de forma acesteia, orice furnizor are obligaţia de a achita tariful de monitorizare stabilit astfel: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în cazul în care încetarea calităţii de furnizor are loc înainte de determinarea tarifului de monitorizare anual potrivit </w:t>
      </w:r>
      <w:r w:rsidRPr="00491B5B">
        <w:rPr>
          <w:rFonts w:ascii="Times New Roman" w:hAnsi="Times New Roman" w:cs="Times New Roman"/>
          <w:color w:val="008000"/>
          <w:szCs w:val="28"/>
          <w:u w:val="single"/>
          <w:lang w:val="ro-RO"/>
        </w:rPr>
        <w:t>art. 125</w:t>
      </w:r>
      <w:r w:rsidRPr="00491B5B">
        <w:rPr>
          <w:rFonts w:ascii="Times New Roman" w:hAnsi="Times New Roman" w:cs="Times New Roman"/>
          <w:szCs w:val="28"/>
          <w:lang w:val="ro-RO"/>
        </w:rPr>
        <w:t xml:space="preserve"> alin. (2), furnizorul datorează un tarif de monitorizare ce reprezintă produsul dintre procentul stabilit de ANCOM în condiţiile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(3) pentru anul anterior şi cifra de afaceri realizată în anul anterior sau în lunile din anul anterior în care acesta a avut calitatea de furnizor, cumulată cu cifra de afaceri realizată în lunile în care a avut această calitate din anul în cursul căruia are loc încetarea;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în cazul în care încetarea calităţii de furnizor are loc după determinarea tarifului de monitorizare anual potrivit </w:t>
      </w:r>
      <w:r w:rsidRPr="00491B5B">
        <w:rPr>
          <w:rFonts w:ascii="Times New Roman" w:hAnsi="Times New Roman" w:cs="Times New Roman"/>
          <w:color w:val="008000"/>
          <w:szCs w:val="28"/>
          <w:u w:val="single"/>
          <w:lang w:val="ro-RO"/>
        </w:rPr>
        <w:t>art. 125</w:t>
      </w:r>
      <w:r w:rsidRPr="00491B5B">
        <w:rPr>
          <w:rFonts w:ascii="Times New Roman" w:hAnsi="Times New Roman" w:cs="Times New Roman"/>
          <w:szCs w:val="28"/>
          <w:lang w:val="ro-RO"/>
        </w:rPr>
        <w:t xml:space="preserve"> alin. (2), pe lângă acest tarif, furnizorul datorează şi un tarif suplimentar, calculat ca produs între procentul stabilit de ANCOM în condiţiile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(3) pentru anul în curs şi cifra de afaceri realizată în lunile în care a avut această calitate din anul în cursul căruia are loc încetarea.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Persoanele care datorează tariful de monitorizare prevăzut la alin. (1) au obligaţia de a transmite ANCOM, în termen de 15 zile de la data încetării calităţii de furnizor, o situaţie privind cifra de afaceri realizată în anul anterior sau în lunile din anul anterior în care a avut calitatea de furnizor, cumulată cu cifra de afaceri realizată în lunile în care a avut această calitate din anul în cursul căruia are loc încetarea sau, respectiv, privind cifra de afaceri realizată în lunile în care a avut această calitate din anul în cursul căruia are loc încetarea, în condiţiile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În cazul în care persoanele prevăzute la alin. (1), inclusiv cele a căror calitate de furnizor a încetat înainte de intrarea în vigoare a prezentei ordonanţe de urgenţă, nu comunică ANCOM, în termenul prevăzut la alin. (2), documentele prevăzute la alin. (2), ANCOM stabileşte în sarcina acestor persoane obligaţia de plată a tarifului de monitorizare datorat la încetarea calităţii de furnizor, prin luarea în considerare a ultimei cifre de afaceri cunoscute de către ANCOM, multiplicată cu 1/12 şi cu numărul lunilor din anul în care au avut această calitate, fără a se fi stabilit tariful de monitorizare, exclusiv luna în care calitatea a încetat, şi a ultimului procent din cifra de afaceri stabilit de ANCOM, în vederea calculării tarifului de monitorizare anterior încetării calităţii.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Tariful de monitorizare datorat potrivit prevederilor alin. (1) lit. a) se stabileşte prin decizie a preşedintelui ANCOM, iar diferenţa dintre acesta şi plăţile anticipate stabilite în condiţiile </w:t>
      </w:r>
      <w:r w:rsidRPr="00491B5B">
        <w:rPr>
          <w:rFonts w:ascii="Times New Roman" w:hAnsi="Times New Roman" w:cs="Times New Roman"/>
          <w:color w:val="008000"/>
          <w:szCs w:val="28"/>
          <w:u w:val="single"/>
          <w:lang w:val="ro-RO"/>
        </w:rPr>
        <w:t>art. 127</w:t>
      </w:r>
      <w:r w:rsidRPr="00491B5B">
        <w:rPr>
          <w:rFonts w:ascii="Times New Roman" w:hAnsi="Times New Roman" w:cs="Times New Roman"/>
          <w:szCs w:val="28"/>
          <w:lang w:val="ro-RO"/>
        </w:rPr>
        <w:t xml:space="preserve"> alin. (1) se achită în termenul prevăzut la </w:t>
      </w:r>
      <w:r w:rsidRPr="00491B5B">
        <w:rPr>
          <w:rFonts w:ascii="Times New Roman" w:hAnsi="Times New Roman" w:cs="Times New Roman"/>
          <w:color w:val="008000"/>
          <w:szCs w:val="28"/>
          <w:u w:val="single"/>
          <w:lang w:val="ro-RO"/>
        </w:rPr>
        <w:t>art. 128</w:t>
      </w:r>
      <w:r w:rsidRPr="00491B5B">
        <w:rPr>
          <w:rFonts w:ascii="Times New Roman" w:hAnsi="Times New Roman" w:cs="Times New Roman"/>
          <w:szCs w:val="28"/>
          <w:lang w:val="ro-RO"/>
        </w:rPr>
        <w:t xml:space="preserve"> sau, după caz, se restituie de către ANCOM în condiţiile </w:t>
      </w:r>
      <w:r w:rsidRPr="00491B5B">
        <w:rPr>
          <w:rFonts w:ascii="Times New Roman" w:hAnsi="Times New Roman" w:cs="Times New Roman"/>
          <w:color w:val="008000"/>
          <w:szCs w:val="28"/>
          <w:u w:val="single"/>
          <w:lang w:val="ro-RO"/>
        </w:rPr>
        <w:t>Codului de procedură fiscală</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Tariful de monitorizare datorat potrivit prevederilor alin. (1) lit. b) se stabileşte prin decizie a preşedintelui ANCOM şi se achită în termenul prevăzut la </w:t>
      </w:r>
      <w:r w:rsidRPr="00491B5B">
        <w:rPr>
          <w:rFonts w:ascii="Times New Roman" w:hAnsi="Times New Roman" w:cs="Times New Roman"/>
          <w:color w:val="008000"/>
          <w:szCs w:val="28"/>
          <w:u w:val="single"/>
          <w:lang w:val="ro-RO"/>
        </w:rPr>
        <w:t>art. 128</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Persoanele cărora le-a încetat calitatea de furnizor de reţele sau servicii de comunicaţii electronice ori cea de furnizor de servicii poştale în acelaşi an în care au dobândit această calitate datorează un tarif de monitorizare ce reprezintă produsul dintre procentul prevăzut la alin. (1) lit. a) sau, după caz, la alin. (1) lit. b) şi cifra de afaceri realizată în lunile în care au avut această calitate, luându-se în considerare inclusiv luna în care au dobândit calitatea şi exclusiv luna în care aceasta a încetat.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Persoanelor prevăzute la alin. (6) li se aplică în mod corespunzător prevederile alin. (2) -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(8) În cazul furnizorilor cărora le-a încetat calitatea ca urmare a fuziunii, tariful de monitorizare prevăzut la alin. (1) va fi stabilit în sarcina societăţilor absorbante sau nou-constituite,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127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poate impune persoanelor prevăzute la </w:t>
      </w:r>
      <w:r w:rsidRPr="00491B5B">
        <w:rPr>
          <w:rFonts w:ascii="Times New Roman" w:hAnsi="Times New Roman" w:cs="Times New Roman"/>
          <w:color w:val="008000"/>
          <w:szCs w:val="28"/>
          <w:u w:val="single"/>
          <w:lang w:val="ro-RO"/>
        </w:rPr>
        <w:t>art. 122</w:t>
      </w:r>
      <w:r w:rsidRPr="00491B5B">
        <w:rPr>
          <w:rFonts w:ascii="Times New Roman" w:hAnsi="Times New Roman" w:cs="Times New Roman"/>
          <w:szCs w:val="28"/>
          <w:lang w:val="ro-RO"/>
        </w:rPr>
        <w:t xml:space="preserve"> obligaţia de a efectua, în contul tarifului de monitorizare anual, plăţi anticipate după cum urmează: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până la data de 15 martie a anului, dar nu mai puţin de 15 zile de la data comunicării deciziei preşedintelui ANCOM, o tranşă în cuantum de 30% din ultimul tarif de monitorizare datorat;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până la data de 15 iunie a anului, dar nu mai puţin de 15 zile de la data comunicării deciziei preşedintelui ANCOM, o nouă tranşă în cuantum de 30% din ultimul tarif de monitorizare datorat.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(2) Cuantumul plăţilor anticipate prevăzute la alin. (1) se stabileşte până la data de 15 februarie prin decizie a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Ultimul tarif de monitorizare datorat, pe baza căruia se determină plăţile anticipate, este tariful de monitorizare stabilit în condiţiile </w:t>
      </w:r>
      <w:r w:rsidRPr="00491B5B">
        <w:rPr>
          <w:rFonts w:ascii="Times New Roman" w:hAnsi="Times New Roman" w:cs="Times New Roman"/>
          <w:color w:val="008000"/>
          <w:szCs w:val="28"/>
          <w:u w:val="single"/>
          <w:lang w:val="ro-RO"/>
        </w:rPr>
        <w:t>art. 125</w:t>
      </w:r>
      <w:r w:rsidRPr="00491B5B">
        <w:rPr>
          <w:rFonts w:ascii="Times New Roman" w:hAnsi="Times New Roman" w:cs="Times New Roman"/>
          <w:szCs w:val="28"/>
          <w:lang w:val="ro-RO"/>
        </w:rPr>
        <w:t xml:space="preserve"> alin. (2), fără a lua în calcul plăţile anticipate efectuate în acel an.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Diferenţa dintre tariful de monitorizare anual stabilit în condiţiile </w:t>
      </w:r>
      <w:r w:rsidRPr="00491B5B">
        <w:rPr>
          <w:rFonts w:ascii="Times New Roman" w:hAnsi="Times New Roman" w:cs="Times New Roman"/>
          <w:color w:val="008000"/>
          <w:szCs w:val="28"/>
          <w:u w:val="single"/>
          <w:lang w:val="ro-RO"/>
        </w:rPr>
        <w:t>art. 125</w:t>
      </w:r>
      <w:r w:rsidRPr="00491B5B">
        <w:rPr>
          <w:rFonts w:ascii="Times New Roman" w:hAnsi="Times New Roman" w:cs="Times New Roman"/>
          <w:szCs w:val="28"/>
          <w:lang w:val="ro-RO"/>
        </w:rPr>
        <w:t xml:space="preserve"> alin. (2) şi eventualele plăţi anticipate stabilite în condiţiile alin. (1) se achită în termenul prevăzut la </w:t>
      </w:r>
      <w:r w:rsidRPr="00491B5B">
        <w:rPr>
          <w:rFonts w:ascii="Times New Roman" w:hAnsi="Times New Roman" w:cs="Times New Roman"/>
          <w:color w:val="008000"/>
          <w:szCs w:val="28"/>
          <w:u w:val="single"/>
          <w:lang w:val="ro-RO"/>
        </w:rPr>
        <w:t>art. 128</w:t>
      </w:r>
      <w:r w:rsidRPr="00491B5B">
        <w:rPr>
          <w:rFonts w:ascii="Times New Roman" w:hAnsi="Times New Roman" w:cs="Times New Roman"/>
          <w:szCs w:val="28"/>
          <w:lang w:val="ro-RO"/>
        </w:rPr>
        <w:t xml:space="preserve"> sau, după caz, se restituie de către ANCOM în condiţiile Codului de procedură fiscală.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128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Termenul de plată a tarifelor prevăzute la </w:t>
      </w:r>
      <w:r w:rsidRPr="00491B5B">
        <w:rPr>
          <w:rFonts w:ascii="Times New Roman" w:hAnsi="Times New Roman" w:cs="Times New Roman"/>
          <w:color w:val="008000"/>
          <w:szCs w:val="28"/>
          <w:u w:val="single"/>
          <w:lang w:val="ro-RO"/>
        </w:rPr>
        <w:t>art. 126</w:t>
      </w:r>
      <w:r w:rsidRPr="00491B5B">
        <w:rPr>
          <w:rFonts w:ascii="Times New Roman" w:hAnsi="Times New Roman" w:cs="Times New Roman"/>
          <w:szCs w:val="28"/>
          <w:lang w:val="ro-RO"/>
        </w:rPr>
        <w:t xml:space="preserve"> alin. (4) sau (5) şi la </w:t>
      </w:r>
      <w:r w:rsidRPr="00491B5B">
        <w:rPr>
          <w:rFonts w:ascii="Times New Roman" w:hAnsi="Times New Roman" w:cs="Times New Roman"/>
          <w:color w:val="008000"/>
          <w:szCs w:val="28"/>
          <w:u w:val="single"/>
          <w:lang w:val="ro-RO"/>
        </w:rPr>
        <w:t>art. 127</w:t>
      </w:r>
      <w:r w:rsidRPr="00491B5B">
        <w:rPr>
          <w:rFonts w:ascii="Times New Roman" w:hAnsi="Times New Roman" w:cs="Times New Roman"/>
          <w:szCs w:val="28"/>
          <w:lang w:val="ro-RO"/>
        </w:rPr>
        <w:t xml:space="preserve"> alin. (4) este data de 25 a lunii următoare celei în care s-a emis decizia, dar nu mai puţin de 15 zile de la data comunicării acesteia.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129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Persoanele prevăzute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şi la </w:t>
      </w:r>
      <w:r w:rsidRPr="00491B5B">
        <w:rPr>
          <w:rFonts w:ascii="Times New Roman" w:hAnsi="Times New Roman" w:cs="Times New Roman"/>
          <w:color w:val="008000"/>
          <w:szCs w:val="28"/>
          <w:u w:val="single"/>
          <w:lang w:val="ro-RO"/>
        </w:rPr>
        <w:t>art. 126</w:t>
      </w:r>
      <w:r w:rsidRPr="00491B5B">
        <w:rPr>
          <w:rFonts w:ascii="Times New Roman" w:hAnsi="Times New Roman" w:cs="Times New Roman"/>
          <w:szCs w:val="28"/>
          <w:lang w:val="ro-RO"/>
        </w:rPr>
        <w:t xml:space="preserve"> alin. (1) şi (6) pot solicita, în vederea determinării tarifului, luarea în considerare a veniturilor rezultate exclusiv din furnizarea de reţele sau de servicii de comunicaţii electronice ori din furnizarea de servicii poştale, în locul cifrei de afaceri, prevederile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- 126 aplicându-se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vederea aplicării prevederilor alin. (1), furnizorii sunt obligaţi să supună certificării veniturile obţinute din activităţile de furnizare de reţele sau de servicii de comunicaţii electronice ori, după caz, de furnizare de servicii poştale. Certificarea acestor venituri se va realiza de către un auditor independent în condiţiile </w:t>
      </w:r>
      <w:r w:rsidRPr="00491B5B">
        <w:rPr>
          <w:rFonts w:ascii="Times New Roman" w:hAnsi="Times New Roman" w:cs="Times New Roman"/>
          <w:i/>
          <w:iCs/>
          <w:color w:val="008000"/>
          <w:szCs w:val="28"/>
          <w:u w:val="single"/>
          <w:lang w:val="ro-RO"/>
        </w:rPr>
        <w:t>Ordonanţei de urgenţă a Guvernului nr. 75/1999</w:t>
      </w:r>
      <w:r w:rsidRPr="00491B5B">
        <w:rPr>
          <w:rFonts w:ascii="Times New Roman" w:hAnsi="Times New Roman" w:cs="Times New Roman"/>
          <w:i/>
          <w:iCs/>
          <w:szCs w:val="28"/>
          <w:lang w:val="ro-RO"/>
        </w:rPr>
        <w:t xml:space="preserve"> privind activitatea de audit financiar, republicată, cu modificările şi completările ulterioare, sau de către un expert contabil autorizat potrivit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Netransmiterea documentelor cuprinzând veniturile certificate în condiţiile prevăzute la alin. (2) în vederea determinării tarifului de monitorizare are ca efect determinarea acestuia în funcţie de cifra de afaceri prevăzută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Persoanele prevăzute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(1) şi (2), cu excepţia celor prevăzute la alin. (2), au obligaţia de a transmite ANCOM situaţiile financiare anuale conţinând cifrele de afaceri înscrise în contul de profit şi pierdere, necesare pentru determinarea tarifului de monitorizare, în termen de 7 zile de la expirarea termenului legal de depunere a acestora la organele competente la care se înregistrează, potrivit legislaţiei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Persoanele fizice autorizate, întreprinderile familiale şi întreprinderile individuale care datorează tariful de monitorizare prevăzut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au obligaţia de a transmite ANCOM declaraţiile financiare anuale privind veniturile brute realizate, necesare pentru determinarea tarifului de monitorizare, în termen de 7 zile de la expirarea termenului legal de depunere a acestora la organele competente la care se înregistrează, potrivit legislaţiei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Persoanele prevăzute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(2) au obligaţia de a transmite ANCOM, în termenul prevăzut la alin. (2), situaţia privind cifra de afaceri realizată în lunile din anul anterior în care acestea au avut calitatea de furnizor de reţele sau servicii de comunicaţii electronice ori de furnizor de servicii poştale.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Netransmiterea în termenele şi în condiţiile prevăzute de dispoziţiile legale a documentelor prevăzute la alin. (3) necesare în vederea determinării tarifului de monitorizare are ca efect determinarea acestuia în funcţie de cifra de afaceri prevăzută la </w:t>
      </w:r>
      <w:r w:rsidRPr="00491B5B">
        <w:rPr>
          <w:rFonts w:ascii="Times New Roman" w:hAnsi="Times New Roman" w:cs="Times New Roman"/>
          <w:color w:val="008000"/>
          <w:szCs w:val="28"/>
          <w:u w:val="single"/>
          <w:lang w:val="ro-RO"/>
        </w:rPr>
        <w:t>art. 124</w:t>
      </w:r>
      <w:r w:rsidRPr="00491B5B">
        <w:rPr>
          <w:rFonts w:ascii="Times New Roman" w:hAnsi="Times New Roman" w:cs="Times New Roman"/>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Netransmiterea documentelor prevăzute la alin. (1) şi (2) are ca efect determinarea tarifului de monitorizare, prin luarea în considerare a ultimei cifre de afaceri cunoscute de către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131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Prin excepţie de la prevederile </w:t>
      </w:r>
      <w:r w:rsidRPr="00491B5B">
        <w:rPr>
          <w:rFonts w:ascii="Times New Roman" w:hAnsi="Times New Roman" w:cs="Times New Roman"/>
          <w:color w:val="008000"/>
          <w:szCs w:val="28"/>
          <w:u w:val="single"/>
          <w:lang w:val="ro-RO"/>
        </w:rPr>
        <w:t>art. 122</w:t>
      </w:r>
      <w:r w:rsidRPr="00491B5B">
        <w:rPr>
          <w:rFonts w:ascii="Times New Roman" w:hAnsi="Times New Roman" w:cs="Times New Roman"/>
          <w:szCs w:val="28"/>
          <w:lang w:val="ro-RO"/>
        </w:rPr>
        <w:t xml:space="preserve"> şi ale </w:t>
      </w:r>
      <w:r w:rsidRPr="00491B5B">
        <w:rPr>
          <w:rFonts w:ascii="Times New Roman" w:hAnsi="Times New Roman" w:cs="Times New Roman"/>
          <w:color w:val="008000"/>
          <w:szCs w:val="28"/>
          <w:u w:val="single"/>
          <w:lang w:val="ro-RO"/>
        </w:rPr>
        <w:t>art. 126</w:t>
      </w:r>
      <w:r w:rsidRPr="00491B5B">
        <w:rPr>
          <w:rFonts w:ascii="Times New Roman" w:hAnsi="Times New Roman" w:cs="Times New Roman"/>
          <w:szCs w:val="28"/>
          <w:lang w:val="ro-RO"/>
        </w:rPr>
        <w:t xml:space="preserve"> alin. (1) şi (6), furnizorii care înregistrează o cifră de afaceri care nu depăşeşte echivalentul în lei a 100.000 de euro, la cursul de schimb valutar mediu al perioadei în care a fost realizată cifra de afaceri, calculat pe baza cursului de schimb valutar mediu lunar comunicat de Banca Naţională a României, nu au obligaţia de plată a tarifului de monitorizare, prevederile </w:t>
      </w:r>
      <w:r w:rsidRPr="00491B5B">
        <w:rPr>
          <w:rFonts w:ascii="Times New Roman" w:hAnsi="Times New Roman" w:cs="Times New Roman"/>
          <w:color w:val="008000"/>
          <w:szCs w:val="28"/>
          <w:u w:val="single"/>
          <w:lang w:val="ro-RO"/>
        </w:rPr>
        <w:t>art. 122</w:t>
      </w:r>
      <w:r w:rsidRPr="00491B5B">
        <w:rPr>
          <w:rFonts w:ascii="Times New Roman" w:hAnsi="Times New Roman" w:cs="Times New Roman"/>
          <w:szCs w:val="28"/>
          <w:lang w:val="ro-RO"/>
        </w:rPr>
        <w:t xml:space="preserve"> - 130 aplicându-se în mod corespunzător.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132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Procedura de aplicare a prevederilor </w:t>
      </w:r>
      <w:r w:rsidRPr="00491B5B">
        <w:rPr>
          <w:rFonts w:ascii="Times New Roman" w:hAnsi="Times New Roman" w:cs="Times New Roman"/>
          <w:color w:val="008000"/>
          <w:szCs w:val="28"/>
          <w:u w:val="single"/>
          <w:lang w:val="ro-RO"/>
        </w:rPr>
        <w:t>art. 122</w:t>
      </w:r>
      <w:r w:rsidRPr="00491B5B">
        <w:rPr>
          <w:rFonts w:ascii="Times New Roman" w:hAnsi="Times New Roman" w:cs="Times New Roman"/>
          <w:szCs w:val="28"/>
          <w:lang w:val="ro-RO"/>
        </w:rPr>
        <w:t xml:space="preserve"> - 131 se stabileşte prin decizie a preşedintelui ANCOM, cu respectarea principiilor obiectivităţii, transparenţei şi proporţionalităţii.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XI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Consultare, transparenţă şi informare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În vederea aplicării prezentei ordonanţe de urgenţă, ANCOM are obligaţia de a crea, menţine, dezvolta şi actualiza permanent o pagină de internet proprie, prin intermediul căreia să se asigure informarea publicului într-o manieră accesibilă cu privire la: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autorităţile publice competente să exercite atribuţii în temeiul prezentei ordonanţe de urgenţă şi al legislaţiei speciale din domeniul comunicaţiilor electronice, precum şi atribuţiile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organizarea, funcţionarea, obiectivele şi atribuţiile ANCOM, precum şi atribuţiile fiecărei structuri interne 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datele necesare pentru a asigura comunicarea eficientă cu structurile interne ale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legislaţia naţională şi internaţională aplicabilă în domeniul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deciziile emise de preşedintele ANCOM aplicabile în domeniul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căile legale de atac împotriva deciziilor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g) procedura internă privind consultarea publică prevăzută de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xml:space="preserve">, precum şi documentele a căror publicare este obligatorie în cadrul consultărilor lansate în condiţiile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h) bugetul de venituri şi cheltuieli al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i) procedura de autorizare generală, de acordare a dreptului de utilizare a frecvenţelor radio, a resurselor de numerotaţie şi a resurselor tehnice;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j) drepturile şi obligaţiile furnizorilor de reţele sau de servicii de comunicaţii electronice, în conformitate cu regimul de autorizare generală, inclusiv, într-o prezentare generală şi uşor de consultat, condiţiile de exercitare a dreptului de acces pe proprietăţi, cu indicarea entităţilor responsabile să soluţioneze cererile de acces pe proprietăţi;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k) drepturile şi obligaţiile titularilor de licenţe de utilizare a frecvenţelor radio şi a licenţelor de utilizare 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l) obligaţiile impuse de ANCOM în conformitate cu prevederile </w:t>
      </w:r>
      <w:r w:rsidRPr="00491B5B">
        <w:rPr>
          <w:rFonts w:ascii="Times New Roman" w:hAnsi="Times New Roman" w:cs="Times New Roman"/>
          <w:i/>
          <w:iCs/>
          <w:color w:val="008000"/>
          <w:szCs w:val="28"/>
          <w:u w:val="single"/>
          <w:lang w:val="ro-RO"/>
        </w:rPr>
        <w:t>capitolului VII</w:t>
      </w:r>
      <w:r w:rsidRPr="00491B5B">
        <w:rPr>
          <w:rFonts w:ascii="Times New Roman" w:hAnsi="Times New Roman" w:cs="Times New Roman"/>
          <w:i/>
          <w:iCs/>
          <w:szCs w:val="28"/>
          <w:lang w:val="ro-RO"/>
        </w:rPr>
        <w:t xml:space="preserve"> şi, cu respectarea exigenţelor privind protecţia informaţiilor care au caracter de secret comercial, documentele care motivează impunerea acestor obligaţii;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m) orice alte informaţii utile informării publicului, care au legătură cu activitatea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ANCOM depune toate diligenţele necesare pentru a asigura că informaţiile publicate pe pagina de internet proprie sunt disponibile şi în cel puţin o limbă de circulaţie internaţională.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ANCOM comunică Comisiei Europene măsurile adoptate în legislaţia naţională în domeniul de reglementare al Codului european al comunicaţiilor electronice, precum şi orice modificări sau completări ale acestor măsuri.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special, autoritatea de reglementare notifică Comisiei Europene măsurile adoptate în temeiul </w:t>
      </w:r>
      <w:r w:rsidRPr="00491B5B">
        <w:rPr>
          <w:rFonts w:ascii="Times New Roman" w:hAnsi="Times New Roman" w:cs="Times New Roman"/>
          <w:color w:val="008000"/>
          <w:szCs w:val="28"/>
          <w:u w:val="single"/>
          <w:lang w:val="ro-RO"/>
        </w:rPr>
        <w:t>cap. VII</w:t>
      </w:r>
      <w:r w:rsidRPr="00491B5B">
        <w:rPr>
          <w:rFonts w:ascii="Times New Roman" w:hAnsi="Times New Roman" w:cs="Times New Roman"/>
          <w:szCs w:val="28"/>
          <w:lang w:val="ro-RO"/>
        </w:rPr>
        <w:t>, precum şi, în cel mai scurt timp, orice modificare a acestor măsuri.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ANCOM comunică anual Comisiei Europene şi OAREC măsurile luate pentru a asigura respectarea tarifelor unice la nivelul Uniunii Europene pentru serviciile de terminare a apelurilor la puncte fixe şi/sau mobile,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 Cu excepţia măsurilor adoptate în temeiul prevederilor </w:t>
      </w:r>
      <w:r w:rsidRPr="00491B5B">
        <w:rPr>
          <w:rFonts w:ascii="Times New Roman" w:hAnsi="Times New Roman" w:cs="Times New Roman"/>
          <w:i/>
          <w:iCs/>
          <w:color w:val="008000"/>
          <w:szCs w:val="28"/>
          <w:u w:val="single"/>
          <w:lang w:val="ro-RO"/>
        </w:rPr>
        <w:t>art. 13</w:t>
      </w:r>
      <w:r w:rsidRPr="00491B5B">
        <w:rPr>
          <w:rFonts w:ascii="Times New Roman" w:hAnsi="Times New Roman" w:cs="Times New Roman"/>
          <w:i/>
          <w:iCs/>
          <w:szCs w:val="28"/>
          <w:lang w:val="ro-RO"/>
        </w:rPr>
        <w:t xml:space="preserve"> alin. (4), </w:t>
      </w:r>
      <w:r w:rsidRPr="00491B5B">
        <w:rPr>
          <w:rFonts w:ascii="Times New Roman" w:hAnsi="Times New Roman" w:cs="Times New Roman"/>
          <w:i/>
          <w:iCs/>
          <w:color w:val="008000"/>
          <w:szCs w:val="28"/>
          <w:u w:val="single"/>
          <w:lang w:val="ro-RO"/>
        </w:rPr>
        <w:t>art. 13^1</w:t>
      </w:r>
      <w:r w:rsidRPr="00491B5B">
        <w:rPr>
          <w:rFonts w:ascii="Times New Roman" w:hAnsi="Times New Roman" w:cs="Times New Roman"/>
          <w:i/>
          <w:iCs/>
          <w:szCs w:val="28"/>
          <w:lang w:val="ro-RO"/>
        </w:rPr>
        <w:t xml:space="preserve"> alin. (2),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xml:space="preserve"> alin. (1) şi (3), </w:t>
      </w:r>
      <w:r w:rsidRPr="00491B5B">
        <w:rPr>
          <w:rFonts w:ascii="Times New Roman" w:hAnsi="Times New Roman" w:cs="Times New Roman"/>
          <w:i/>
          <w:iCs/>
          <w:color w:val="008000"/>
          <w:szCs w:val="28"/>
          <w:u w:val="single"/>
          <w:lang w:val="ro-RO"/>
        </w:rPr>
        <w:t>art. 48</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97</w:t>
      </w:r>
      <w:r w:rsidRPr="00491B5B">
        <w:rPr>
          <w:rFonts w:ascii="Times New Roman" w:hAnsi="Times New Roman" w:cs="Times New Roman"/>
          <w:i/>
          <w:iCs/>
          <w:szCs w:val="28"/>
          <w:lang w:val="ro-RO"/>
        </w:rPr>
        <w:t xml:space="preserve"> alin. (6), </w:t>
      </w:r>
      <w:r w:rsidRPr="00491B5B">
        <w:rPr>
          <w:rFonts w:ascii="Times New Roman" w:hAnsi="Times New Roman" w:cs="Times New Roman"/>
          <w:i/>
          <w:iCs/>
          <w:color w:val="008000"/>
          <w:szCs w:val="28"/>
          <w:u w:val="single"/>
          <w:lang w:val="ro-RO"/>
        </w:rPr>
        <w:t>art. 116</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117</w:t>
      </w:r>
      <w:r w:rsidRPr="00491B5B">
        <w:rPr>
          <w:rFonts w:ascii="Times New Roman" w:hAnsi="Times New Roman" w:cs="Times New Roman"/>
          <w:i/>
          <w:iCs/>
          <w:szCs w:val="28"/>
          <w:lang w:val="ro-RO"/>
        </w:rPr>
        <w:t>, ANCOM are obligaţia de a respecta procedura de consultare stabilită prin prezentul articol ori de câte ori intenţionează să adopte măsuri în aplicarea prevederilor prezentei ordonanţe de urgenţă ce sunt de natură să producă un impact semnificativ pe piaţa relevantă.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(1^1) În vederea aplicării </w:t>
      </w:r>
      <w:r w:rsidRPr="00491B5B">
        <w:rPr>
          <w:rFonts w:ascii="Times New Roman" w:hAnsi="Times New Roman" w:cs="Times New Roman"/>
          <w:i/>
          <w:iCs/>
          <w:color w:val="008000"/>
          <w:szCs w:val="28"/>
          <w:u w:val="single"/>
          <w:lang w:val="ro-RO"/>
        </w:rPr>
        <w:t>art. 26^1</w:t>
      </w:r>
      <w:r w:rsidRPr="00491B5B">
        <w:rPr>
          <w:rFonts w:ascii="Times New Roman" w:hAnsi="Times New Roman" w:cs="Times New Roman"/>
          <w:i/>
          <w:iCs/>
          <w:szCs w:val="28"/>
          <w:lang w:val="ro-RO"/>
        </w:rPr>
        <w:t xml:space="preserve"> şi pentru promovarea utilizării reţelelor şi serviciilor de comunicaţii electronice pe suport radio de bandă largă, ANCOM informează RSPG, cel mai târziu la data iniţierii procesului de consultare publică, cu privire la orice proiect de măsuri referitoare la acordarea drepturilor de utilizare a frecvenţelor radio potrivit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26</w:t>
      </w:r>
      <w:r w:rsidRPr="00491B5B">
        <w:rPr>
          <w:rFonts w:ascii="Times New Roman" w:hAnsi="Times New Roman" w:cs="Times New Roman"/>
          <w:i/>
          <w:iCs/>
          <w:szCs w:val="28"/>
          <w:lang w:val="ro-RO"/>
        </w:rPr>
        <w:t xml:space="preserve"> alin. (2) şi pentru care au fost stabilite condiţii armonizate de utilizare în conformitate cu Decizia nr. 676/2002/CE a Parlamentului European şi a Consiliului.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ANCOM are obligaţia de a publica textul supus consultării pe pagina de internet proprie, precizând totodată şi data publicării documentului, data la care expiră termenul de depunere a observaţiilor şi data estimativă la care intenţionează să adopte măsura care face obiectul consultării. Toate persoanele interesate care au solicitat înscrierea adresei lor de poştă electronică pe lista de corespondenţă special constituită a ANCOM vor fi informate cu privire la lansarea consultării cel mai târziu la data publicării documentului.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Din momentul în care textul supus consultării este publicat pe pagina de internet, ANCOM stabileşte un termen de cel puţin 30 de zile pentru depunerea de observaţii, în scris, de către orice persoană interesată. În situaţiile în care măsurile trebuie adoptate în regim de urgenţă, acest termen poate fi mai scurt de 30 de zile, însă nu mai scurt de 10 zile.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Cel mai târziu la data publicării pe pagina de internet a măsurii adoptate, ANCOM are obligaţia de a publica şi un material de sinteză a observaţiilor primite, cu respectarea principiului confidenţialităţii, care va preciza şi poziţia sa faţă de aceste observaţii.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Conform </w:t>
      </w:r>
      <w:r w:rsidRPr="00491B5B">
        <w:rPr>
          <w:rFonts w:ascii="Times New Roman" w:hAnsi="Times New Roman" w:cs="Times New Roman"/>
          <w:i/>
          <w:iCs/>
          <w:color w:val="008000"/>
          <w:szCs w:val="28"/>
          <w:u w:val="single"/>
          <w:lang w:val="ro-RO"/>
        </w:rPr>
        <w:t>art. 41</w:t>
      </w:r>
      <w:r w:rsidRPr="00491B5B">
        <w:rPr>
          <w:rFonts w:ascii="Times New Roman" w:hAnsi="Times New Roman" w:cs="Times New Roman"/>
          <w:i/>
          <w:iCs/>
          <w:szCs w:val="28"/>
          <w:lang w:val="ro-RO"/>
        </w:rPr>
        <w:t xml:space="preserve"> din Legea nr. 159/2016 (</w:t>
      </w:r>
      <w:r w:rsidRPr="00491B5B">
        <w:rPr>
          <w:rFonts w:ascii="Times New Roman" w:hAnsi="Times New Roman" w:cs="Times New Roman"/>
          <w:b/>
          <w:bCs/>
          <w:i/>
          <w:iCs/>
          <w:color w:val="008000"/>
          <w:szCs w:val="28"/>
          <w:u w:val="single"/>
          <w:lang w:val="ro-RO"/>
        </w:rPr>
        <w:t>#M6</w:t>
      </w:r>
      <w:r w:rsidRPr="00491B5B">
        <w:rPr>
          <w:rFonts w:ascii="Times New Roman" w:hAnsi="Times New Roman" w:cs="Times New Roman"/>
          <w:i/>
          <w:iCs/>
          <w:szCs w:val="28"/>
          <w:lang w:val="ro-RO"/>
        </w:rPr>
        <w:t xml:space="preserve">), ANCOM are obligaţia de a respecta procedura de consultare stabilită de prevederile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xml:space="preserve"> din Ordonanţa de urgenţă a Guvernului nr. 111/2011 ori de câte ori intenţionează să adopte măsurile prevăzute de </w:t>
      </w:r>
      <w:r w:rsidRPr="00491B5B">
        <w:rPr>
          <w:rFonts w:ascii="Times New Roman" w:hAnsi="Times New Roman" w:cs="Times New Roman"/>
          <w:i/>
          <w:iCs/>
          <w:color w:val="008000"/>
          <w:szCs w:val="28"/>
          <w:u w:val="single"/>
          <w:lang w:val="ro-RO"/>
        </w:rPr>
        <w:t>art. 12</w:t>
      </w:r>
      <w:r w:rsidRPr="00491B5B">
        <w:rPr>
          <w:rFonts w:ascii="Times New Roman" w:hAnsi="Times New Roman" w:cs="Times New Roman"/>
          <w:i/>
          <w:iCs/>
          <w:szCs w:val="28"/>
          <w:lang w:val="ro-RO"/>
        </w:rPr>
        <w:t xml:space="preserve"> alin. (7) şi (11), </w:t>
      </w:r>
      <w:r w:rsidRPr="00491B5B">
        <w:rPr>
          <w:rFonts w:ascii="Times New Roman" w:hAnsi="Times New Roman" w:cs="Times New Roman"/>
          <w:i/>
          <w:iCs/>
          <w:color w:val="008000"/>
          <w:szCs w:val="28"/>
          <w:u w:val="single"/>
          <w:lang w:val="ro-RO"/>
        </w:rPr>
        <w:t>art. 21</w:t>
      </w:r>
      <w:r w:rsidRPr="00491B5B">
        <w:rPr>
          <w:rFonts w:ascii="Times New Roman" w:hAnsi="Times New Roman" w:cs="Times New Roman"/>
          <w:i/>
          <w:iCs/>
          <w:szCs w:val="28"/>
          <w:lang w:val="ro-RO"/>
        </w:rPr>
        <w:t xml:space="preserve"> alin. (3),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(1), </w:t>
      </w:r>
      <w:r w:rsidRPr="00491B5B">
        <w:rPr>
          <w:rFonts w:ascii="Times New Roman" w:hAnsi="Times New Roman" w:cs="Times New Roman"/>
          <w:i/>
          <w:iCs/>
          <w:color w:val="008000"/>
          <w:szCs w:val="28"/>
          <w:u w:val="single"/>
          <w:lang w:val="ro-RO"/>
        </w:rPr>
        <w:t>art. 39</w:t>
      </w:r>
      <w:r w:rsidRPr="00491B5B">
        <w:rPr>
          <w:rFonts w:ascii="Times New Roman" w:hAnsi="Times New Roman" w:cs="Times New Roman"/>
          <w:i/>
          <w:iCs/>
          <w:szCs w:val="28"/>
          <w:lang w:val="ro-RO"/>
        </w:rPr>
        <w:t xml:space="preserve"> alin. (1) şi </w:t>
      </w:r>
      <w:r w:rsidRPr="00491B5B">
        <w:rPr>
          <w:rFonts w:ascii="Times New Roman" w:hAnsi="Times New Roman" w:cs="Times New Roman"/>
          <w:i/>
          <w:iCs/>
          <w:color w:val="008000"/>
          <w:szCs w:val="28"/>
          <w:u w:val="single"/>
          <w:lang w:val="ro-RO"/>
        </w:rPr>
        <w:t>art. 40</w:t>
      </w:r>
      <w:r w:rsidRPr="00491B5B">
        <w:rPr>
          <w:rFonts w:ascii="Times New Roman" w:hAnsi="Times New Roman" w:cs="Times New Roman"/>
          <w:i/>
          <w:iCs/>
          <w:szCs w:val="28"/>
          <w:lang w:val="ro-RO"/>
        </w:rPr>
        <w:t xml:space="preserve"> alin. (4) din Legea nr. 159/2016 (</w:t>
      </w:r>
      <w:r w:rsidRPr="00491B5B">
        <w:rPr>
          <w:rFonts w:ascii="Times New Roman" w:hAnsi="Times New Roman" w:cs="Times New Roman"/>
          <w:b/>
          <w:bCs/>
          <w:i/>
          <w:iCs/>
          <w:color w:val="008000"/>
          <w:szCs w:val="28"/>
          <w:u w:val="single"/>
          <w:lang w:val="ro-RO"/>
        </w:rPr>
        <w:t>#M6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cadrul procedurii de consultare prevăzute la </w:t>
      </w:r>
      <w:r w:rsidRPr="00491B5B">
        <w:rPr>
          <w:rFonts w:ascii="Times New Roman" w:hAnsi="Times New Roman" w:cs="Times New Roman"/>
          <w:i/>
          <w:iCs/>
          <w:color w:val="008000"/>
          <w:szCs w:val="28"/>
          <w:u w:val="single"/>
          <w:lang w:val="ro-RO"/>
        </w:rPr>
        <w:t>art. 135</w:t>
      </w:r>
      <w:r w:rsidRPr="00491B5B">
        <w:rPr>
          <w:rFonts w:ascii="Times New Roman" w:hAnsi="Times New Roman" w:cs="Times New Roman"/>
          <w:i/>
          <w:iCs/>
          <w:szCs w:val="28"/>
          <w:lang w:val="ro-RO"/>
        </w:rPr>
        <w:t xml:space="preserve">, în special atunci când intenţionează să adopte măsuri în temeiul </w:t>
      </w:r>
      <w:r w:rsidRPr="00491B5B">
        <w:rPr>
          <w:rFonts w:ascii="Times New Roman" w:hAnsi="Times New Roman" w:cs="Times New Roman"/>
          <w:i/>
          <w:iCs/>
          <w:color w:val="008000"/>
          <w:szCs w:val="28"/>
          <w:u w:val="single"/>
          <w:lang w:val="ro-RO"/>
        </w:rPr>
        <w:t>capitolului V</w:t>
      </w:r>
      <w:r w:rsidRPr="00491B5B">
        <w:rPr>
          <w:rFonts w:ascii="Times New Roman" w:hAnsi="Times New Roman" w:cs="Times New Roman"/>
          <w:i/>
          <w:iCs/>
          <w:szCs w:val="28"/>
          <w:lang w:val="ro-RO"/>
        </w:rPr>
        <w:t>, ANCOM analizează punctele de vedere transmise de utilizatorii finali, inclusiv de consumatori şi de persoanele cu dizabilităţi, de asociaţiile acestora, de Autoritatea Naţională pentru Protecţia Consumatorilor, de producătorii de echipamente şi de furnizorii de reţele şi de servicii de comunicaţii electronice în legătură cu drepturile utilizatorilor finali referitoare la serviciile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La adoptarea măsurilor prevăzute la alin. (1), ANCOM ţine cont în mod corespunzător de protejarea intereselor consumatorilor de servicii de comunicaţii electronice destinate publicului, inclusiv prin punerea la dispoziţia utilizatorilor finali cu dizabilităţi a unei modalităţi de consultare corespunzătoare.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Acolo unde este cazul, părţile interesate pot dezvolta, cu îndrumarea ANCOM, mecanisme de colaborare care pot implica consumatori, asociaţii ale utilizatorilor şi furnizori, în scopul de a îmbunătăţi calitatea generală a serviciilor, printre altele prin elaborarea de coduri de conduită şi standarde de operare, precum şi prin monitorizarea aplicării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 ANCOM poate promova, în limitele atribuţiilor prevăzute de lege, cooperarea dintre furnizorii de reţele publice de comunicaţii electronice şi de servicii de comunicaţii electronice destinate publicului şi organismele sau autorităţile interesate de promovarea conţinutului legal prin intermediul reţelelor ori serviciilor de comunicaţii electronice, cum ar fi cele responsabile pentru protejarea drepturilor de proprietate intelectuală şi a drepturilor conexe. Această cooperare se poate referi şi la coordonarea punerii la dispoziţia publicului a informaţiilor de interes general, furnizate în temeiul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XII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Supraveghere, control şi sancţiuni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Controlul respectării prevederilor prezentei ordonanţe de urgenţă, ale legislaţiei speciale din domeniul comunicaţiilor electronice şi ale actelor normative sau individuale emise de ANCOM în conformitate cu dispoziţiile prezentei ordonanţe de urgenţă sau ale legislaţiei speciale din domeniul comunicaţiilor electronice, precum şi al respectării obligaţiilor furnizorilor de reţele sau de servicii de comunicaţii electronice care decurg din legislaţia cu aplicabilitate directă a Uniunii Europene în domeniul comunicaţiilor electronice, în cazul în care competenţa de monitorizare şi verificare a respectării acestor obligaţii nu a fost acordată altei autorităţi, revine ANCOM, care acţionează prin personalul de specialitate împuternicit în acest scop, denumit în continuare personal de control.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Personalul de control, precum şi atribuţiile acestuia se stabilesc prin decizie a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137^1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Prin excepţie de la prevederile </w:t>
      </w:r>
      <w:r w:rsidRPr="00491B5B">
        <w:rPr>
          <w:rFonts w:ascii="Times New Roman" w:hAnsi="Times New Roman" w:cs="Times New Roman"/>
          <w:i/>
          <w:iCs/>
          <w:color w:val="008000"/>
          <w:szCs w:val="28"/>
          <w:u w:val="single"/>
          <w:lang w:val="ro-RO"/>
        </w:rPr>
        <w:t>art. 137</w:t>
      </w:r>
      <w:r w:rsidRPr="00491B5B">
        <w:rPr>
          <w:rFonts w:ascii="Times New Roman" w:hAnsi="Times New Roman" w:cs="Times New Roman"/>
          <w:i/>
          <w:iCs/>
          <w:szCs w:val="28"/>
          <w:lang w:val="ro-RO"/>
        </w:rPr>
        <w:t xml:space="preserve"> alin. (1), controlul respectării prevederilor </w:t>
      </w:r>
      <w:r w:rsidRPr="00491B5B">
        <w:rPr>
          <w:rFonts w:ascii="Times New Roman" w:hAnsi="Times New Roman" w:cs="Times New Roman"/>
          <w:i/>
          <w:iCs/>
          <w:color w:val="008000"/>
          <w:szCs w:val="28"/>
          <w:u w:val="single"/>
          <w:lang w:val="ro-RO"/>
        </w:rPr>
        <w:t>art. 66</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68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68^1</w:t>
      </w:r>
      <w:r w:rsidRPr="00491B5B">
        <w:rPr>
          <w:rFonts w:ascii="Times New Roman" w:hAnsi="Times New Roman" w:cs="Times New Roman"/>
          <w:i/>
          <w:iCs/>
          <w:szCs w:val="28"/>
          <w:lang w:val="ro-RO"/>
        </w:rPr>
        <w:t xml:space="preserve"> revine Autorităţii Naţionale pentru Protecţia Consumatorilor, care acţionează prin personalul de specialitate împuternicit în acest scop.</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Personalul de control poate să efectueze acţiuni de control, inclusiv inopinate, în cadrul cărora poate să solicite, menţionând temeiul legal şi scopul solicitării, orice documente necesare pentru efectuarea controlului, să ridice copii de pe orice registre, acte financiar-contabile şi comerciale ori alte acte sau documente, cu respectarea prevederilor legale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cadrul acţiunilor de control, personalul de control poate să solicite şi să primească, la faţa locului sau la termenul solicitat, orice informaţii necesare pentru efectuarea controlului şi poate stabili termene până la care aceste informaţii să îi fie furnizate, sub sancţiunea prevăzută la </w:t>
      </w:r>
      <w:r w:rsidRPr="00491B5B">
        <w:rPr>
          <w:rFonts w:ascii="Times New Roman" w:hAnsi="Times New Roman" w:cs="Times New Roman"/>
          <w:color w:val="008000"/>
          <w:szCs w:val="28"/>
          <w:u w:val="single"/>
          <w:lang w:val="ro-RO"/>
        </w:rPr>
        <w:t>art. 151</w:t>
      </w:r>
      <w:r w:rsidRPr="00491B5B">
        <w:rPr>
          <w:rFonts w:ascii="Times New Roman" w:hAnsi="Times New Roman" w:cs="Times New Roman"/>
          <w:szCs w:val="28"/>
          <w:lang w:val="ro-RO"/>
        </w:rPr>
        <w:t xml:space="preserve"> alin. (1) lit. c), cu respectarea prevederilor legale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(2^1) Personalul de control din cadrul ANCOM are competenţa de a verifica, inclusiv prin declinarea calităţii de agent constatator oricând în cursul acţiunii de control, dar înainte de întocmirea, în conformitate cu prevederile prezentului capitol, a notei de control sau a procesului-verbal de constatare a contravenţiei şi aplicare a sancţiunii, îndeplinirea următoarelor obligaţii şi măsuri: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obligaţia de informare precontractuală prevăzută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obligaţia de informare precontractuală prevăzută la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în ceea ce priveşte contractele la distanţă sau negociate în afara spaţiilor comerciale;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obligaţia prevăzută la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alin. (1) referitoare la modalitatea de furnizare a informaţiilor precontractuale;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obligaţia de informare precontractuală în cadrul unei convorbiri telefonice sau printr-un mijloc de comunicaţie la distanţă ce permite un spaţiu sau un timp limitat pentru afişarea informaţiei în conformitate cu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alin. (2) şi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obligaţia de informare prevăzută de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alin. (4) în cazul unui contract la distanţă încheiat prin mijloace electronice care obligă consumatorul să plătească;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obligaţiile privind fişa de sinteză prevăzute la </w:t>
      </w:r>
      <w:r w:rsidRPr="00491B5B">
        <w:rPr>
          <w:rFonts w:ascii="Times New Roman" w:hAnsi="Times New Roman" w:cs="Times New Roman"/>
          <w:i/>
          <w:iCs/>
          <w:color w:val="008000"/>
          <w:szCs w:val="28"/>
          <w:u w:val="single"/>
          <w:lang w:val="ro-RO"/>
        </w:rPr>
        <w:t>art. 50^6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obligaţiile prevăzute la </w:t>
      </w:r>
      <w:r w:rsidRPr="00491B5B">
        <w:rPr>
          <w:rFonts w:ascii="Times New Roman" w:hAnsi="Times New Roman" w:cs="Times New Roman"/>
          <w:i/>
          <w:iCs/>
          <w:color w:val="008000"/>
          <w:szCs w:val="28"/>
          <w:u w:val="single"/>
          <w:lang w:val="ro-RO"/>
        </w:rPr>
        <w:t>art. 50^7</w:t>
      </w:r>
      <w:r w:rsidRPr="00491B5B">
        <w:rPr>
          <w:rFonts w:ascii="Times New Roman" w:hAnsi="Times New Roman" w:cs="Times New Roman"/>
          <w:i/>
          <w:iCs/>
          <w:szCs w:val="28"/>
          <w:lang w:val="ro-RO"/>
        </w:rPr>
        <w:t xml:space="preserve"> referitoare la punerea la dispoziţie a condiţiilor generale privind furnizarea serviciilor pentru care plata se face în avans;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obligaţia privind informarea utilizatorilor finali cu dizabilităţi în conformitate cu </w:t>
      </w:r>
      <w:r w:rsidRPr="00491B5B">
        <w:rPr>
          <w:rFonts w:ascii="Times New Roman" w:hAnsi="Times New Roman" w:cs="Times New Roman"/>
          <w:i/>
          <w:iCs/>
          <w:color w:val="008000"/>
          <w:szCs w:val="28"/>
          <w:u w:val="single"/>
          <w:lang w:val="ro-RO"/>
        </w:rPr>
        <w:t>art. 50^8</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obligaţia de a pune la dispoziţia publicului informaţiile prevăzute la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(1) - (3) şi (5), în condiţiile stabilite potrivit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j) măsurile şi obligaţiile impuse în temeiul </w:t>
      </w:r>
      <w:r w:rsidRPr="00491B5B">
        <w:rPr>
          <w:rFonts w:ascii="Times New Roman" w:hAnsi="Times New Roman" w:cs="Times New Roman"/>
          <w:i/>
          <w:iCs/>
          <w:color w:val="008000"/>
          <w:szCs w:val="28"/>
          <w:u w:val="single"/>
          <w:lang w:val="ro-RO"/>
        </w:rPr>
        <w:t>art. 75^2</w:t>
      </w:r>
      <w:r w:rsidRPr="00491B5B">
        <w:rPr>
          <w:rFonts w:ascii="Times New Roman" w:hAnsi="Times New Roman" w:cs="Times New Roman"/>
          <w:i/>
          <w:iCs/>
          <w:szCs w:val="28"/>
          <w:lang w:val="ro-RO"/>
        </w:rPr>
        <w:t xml:space="preserve"> alin. (4) - (6).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(2^2) Prin derogare de la dispoziţiile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alin. (4) din Legea nr. 252/2003 privind registrul unic de control, cu modificările ulterioare, în vederea desfăşurării acţiunii de control prevăzute la alin. (2^1), personalul de control al ANCOM va consemna în registrul unic de control datele prevăzute la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alin. (2) din Legea nr. 252/2003, cu modificările ulterioare, ulterior declinării calităţii de agent constatator.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Rezultatul acţiunilor de control va fi consemnat într-o notă de control, cu excepţia cazurilor prevăzute la </w:t>
      </w:r>
      <w:r w:rsidRPr="00491B5B">
        <w:rPr>
          <w:rFonts w:ascii="Times New Roman" w:hAnsi="Times New Roman" w:cs="Times New Roman"/>
          <w:color w:val="008000"/>
          <w:szCs w:val="28"/>
          <w:u w:val="single"/>
          <w:lang w:val="ro-RO"/>
        </w:rPr>
        <w:t>art. 144</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139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În cazul în care constată contravenţiile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10 sau 10^1, personalul de control poate dispune încetarea imediată a încălcării şi poate lua orice măsuri pe care le apreciază necesare pentru a asigura respectarea dispoziţiilor legale. Măsurile vor fi adecvate şi proporţionale cu încălcarea săvârşită şi vor prevedea un termen în care contravenientul trebuie să se conformeze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Măsurile prevăzute la alin. (1) vor fi consemnate în procesul-verbal de constatare a contravenţiei şi de aplicare a sancţiunii.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vederea constatării contravenţiilor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1, 7, 9^1, 10, 10^1, 11 şi 14, dacă persoana în cauză refuză să se supună controlului prevăzut la </w:t>
      </w:r>
      <w:r w:rsidRPr="00491B5B">
        <w:rPr>
          <w:rFonts w:ascii="Times New Roman" w:hAnsi="Times New Roman" w:cs="Times New Roman"/>
          <w:i/>
          <w:iCs/>
          <w:color w:val="008000"/>
          <w:szCs w:val="28"/>
          <w:u w:val="single"/>
          <w:lang w:val="ro-RO"/>
        </w:rPr>
        <w:t>art. 137</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138</w:t>
      </w:r>
      <w:r w:rsidRPr="00491B5B">
        <w:rPr>
          <w:rFonts w:ascii="Times New Roman" w:hAnsi="Times New Roman" w:cs="Times New Roman"/>
          <w:i/>
          <w:iCs/>
          <w:szCs w:val="28"/>
          <w:lang w:val="ro-RO"/>
        </w:rPr>
        <w:t>, personalul de control are acces, în condiţiile legii, la reţelele de comunicaţii electronice, respectiv la echipamentele şi elementele reţelei de comunicaţii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În cazul descoperirii nerespectării unei obligaţii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înainte de aplicarea sancţiunii, ANCOM va transmite persoanei în cauză o notificare prin care îi va aduce la cunoştinţă încălcarea constatată şi sancţiunea aplicabilă, acordându-i un termen în vederea formulării unui punct de vedere.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Procedura notificării prevăzută la alin. (1) nu se aplică: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în cazul nerespectării deciziilor preşedintelui ANCOM emise în temeiul </w:t>
      </w:r>
      <w:r w:rsidRPr="00491B5B">
        <w:rPr>
          <w:rFonts w:ascii="Times New Roman" w:hAnsi="Times New Roman" w:cs="Times New Roman"/>
          <w:color w:val="008000"/>
          <w:szCs w:val="28"/>
          <w:u w:val="single"/>
          <w:lang w:val="ro-RO"/>
        </w:rPr>
        <w:t>art. 116</w:t>
      </w:r>
      <w:r w:rsidRPr="00491B5B">
        <w:rPr>
          <w:rFonts w:ascii="Times New Roman" w:hAnsi="Times New Roman" w:cs="Times New Roman"/>
          <w:szCs w:val="28"/>
          <w:lang w:val="ro-RO"/>
        </w:rPr>
        <w:t xml:space="preserve"> sau </w:t>
      </w:r>
      <w:r w:rsidRPr="00491B5B">
        <w:rPr>
          <w:rFonts w:ascii="Times New Roman" w:hAnsi="Times New Roman" w:cs="Times New Roman"/>
          <w:color w:val="008000"/>
          <w:szCs w:val="28"/>
          <w:u w:val="single"/>
          <w:lang w:val="ro-RO"/>
        </w:rPr>
        <w:t>117</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în cazul netransmiterii în mod corect şi complet a informaţiilor solicitate de ANCOM în temeiul </w:t>
      </w:r>
      <w:r w:rsidRPr="00491B5B">
        <w:rPr>
          <w:rFonts w:ascii="Times New Roman" w:hAnsi="Times New Roman" w:cs="Times New Roman"/>
          <w:i/>
          <w:iCs/>
          <w:color w:val="008000"/>
          <w:szCs w:val="28"/>
          <w:u w:val="single"/>
          <w:lang w:val="ro-RO"/>
        </w:rPr>
        <w:t>art. 120</w:t>
      </w:r>
      <w:r w:rsidRPr="00491B5B">
        <w:rPr>
          <w:rFonts w:ascii="Times New Roman" w:hAnsi="Times New Roman" w:cs="Times New Roman"/>
          <w:i/>
          <w:iCs/>
          <w:szCs w:val="28"/>
          <w:lang w:val="ro-RO"/>
        </w:rPr>
        <w:t xml:space="preserve"> ori stabilite prin actele normative sau individuale emise de ANCOM sau prevăzute în legislaţia cu aplicabilitate directă 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c) în cazul nerespectării măsurilor dispuse de ANCOM, în conformitate cu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alin. (3) şi (4), </w:t>
      </w:r>
      <w:r w:rsidRPr="00491B5B">
        <w:rPr>
          <w:rFonts w:ascii="Times New Roman" w:hAnsi="Times New Roman" w:cs="Times New Roman"/>
          <w:i/>
          <w:iCs/>
          <w:color w:val="008000"/>
          <w:szCs w:val="28"/>
          <w:u w:val="single"/>
          <w:lang w:val="ro-RO"/>
        </w:rPr>
        <w:t>art. 139</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149</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d) în cazul contravenţiilor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1, 7, 9, 9^1, 10, 10^1, 11, 11^1, 16 şi 41;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în cazul nerespectării obligaţiilor de transparenţă impuse de ANCOM în conformitate cu prevederile </w:t>
      </w:r>
      <w:r w:rsidRPr="00491B5B">
        <w:rPr>
          <w:rFonts w:ascii="Times New Roman" w:hAnsi="Times New Roman" w:cs="Times New Roman"/>
          <w:color w:val="008000"/>
          <w:szCs w:val="28"/>
          <w:u w:val="single"/>
          <w:lang w:val="ro-RO"/>
        </w:rPr>
        <w:t>art. 106</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în cazul nerespectării obligaţiei de a se supune controlului prevăzut la </w:t>
      </w:r>
      <w:r w:rsidRPr="00491B5B">
        <w:rPr>
          <w:rFonts w:ascii="Times New Roman" w:hAnsi="Times New Roman" w:cs="Times New Roman"/>
          <w:color w:val="008000"/>
          <w:szCs w:val="28"/>
          <w:u w:val="single"/>
          <w:lang w:val="ro-RO"/>
        </w:rPr>
        <w:t>art. 137</w:t>
      </w:r>
      <w:r w:rsidRPr="00491B5B">
        <w:rPr>
          <w:rFonts w:ascii="Times New Roman" w:hAnsi="Times New Roman" w:cs="Times New Roman"/>
          <w:szCs w:val="28"/>
          <w:lang w:val="ro-RO"/>
        </w:rPr>
        <w:t xml:space="preserve"> şi </w:t>
      </w:r>
      <w:r w:rsidRPr="00491B5B">
        <w:rPr>
          <w:rFonts w:ascii="Times New Roman" w:hAnsi="Times New Roman" w:cs="Times New Roman"/>
          <w:color w:val="008000"/>
          <w:szCs w:val="28"/>
          <w:u w:val="single"/>
          <w:lang w:val="ro-RO"/>
        </w:rPr>
        <w:t>138</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în cazul nerespectării obligaţiei prevăzute la </w:t>
      </w:r>
      <w:r w:rsidRPr="00491B5B">
        <w:rPr>
          <w:rFonts w:ascii="Times New Roman" w:hAnsi="Times New Roman" w:cs="Times New Roman"/>
          <w:i/>
          <w:iCs/>
          <w:color w:val="008000"/>
          <w:szCs w:val="28"/>
          <w:u w:val="single"/>
          <w:lang w:val="ro-RO"/>
        </w:rPr>
        <w:t>art. 13^1</w:t>
      </w:r>
      <w:r w:rsidRPr="00491B5B">
        <w:rPr>
          <w:rFonts w:ascii="Times New Roman" w:hAnsi="Times New Roman" w:cs="Times New Roman"/>
          <w:i/>
          <w:iCs/>
          <w:szCs w:val="28"/>
          <w:lang w:val="ro-RO"/>
        </w:rPr>
        <w:t xml:space="preserve"> alin. (3) referitoare la punerea în acord a contractelor de furnizare a serviciilor de comunicaţii electronice destinate publicului sau contractelor de acces la reţele publice de comunicaţii electronice prevăzute la </w:t>
      </w:r>
      <w:r w:rsidRPr="00491B5B">
        <w:rPr>
          <w:rFonts w:ascii="Times New Roman" w:hAnsi="Times New Roman" w:cs="Times New Roman"/>
          <w:i/>
          <w:iCs/>
          <w:color w:val="008000"/>
          <w:szCs w:val="28"/>
          <w:u w:val="single"/>
          <w:lang w:val="ro-RO"/>
        </w:rPr>
        <w:t>art. 13^1</w:t>
      </w:r>
      <w:r w:rsidRPr="00491B5B">
        <w:rPr>
          <w:rFonts w:ascii="Times New Roman" w:hAnsi="Times New Roman" w:cs="Times New Roman"/>
          <w:i/>
          <w:iCs/>
          <w:szCs w:val="28"/>
          <w:lang w:val="ro-RO"/>
        </w:rPr>
        <w:t xml:space="preserve"> alin. (1) cu condiţiile tehnice şi economice stabilite de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în cazul nerespectării obligaţiei privind informarea publicului în condiţiile </w:t>
      </w:r>
      <w:r w:rsidRPr="00491B5B">
        <w:rPr>
          <w:rFonts w:ascii="Times New Roman" w:hAnsi="Times New Roman" w:cs="Times New Roman"/>
          <w:i/>
          <w:iCs/>
          <w:color w:val="008000"/>
          <w:szCs w:val="28"/>
          <w:u w:val="single"/>
          <w:lang w:val="ro-RO"/>
        </w:rPr>
        <w:t>art. 47</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i) în cazul nerespectării obligaţiei de a se supune, pe cheltuiala proprie, unui audit de securitate realizat de un organism independent sau de o altă autoritate competentă şi a obligaţiei de a transmite ANCOM rezultatele auditului, prevăzute la </w:t>
      </w:r>
      <w:r w:rsidRPr="00491B5B">
        <w:rPr>
          <w:rFonts w:ascii="Times New Roman" w:hAnsi="Times New Roman" w:cs="Times New Roman"/>
          <w:i/>
          <w:iCs/>
          <w:color w:val="008000"/>
          <w:szCs w:val="28"/>
          <w:u w:val="single"/>
          <w:lang w:val="ro-RO"/>
        </w:rPr>
        <w:t>art. 49</w:t>
      </w:r>
      <w:r w:rsidRPr="00491B5B">
        <w:rPr>
          <w:rFonts w:ascii="Times New Roman" w:hAnsi="Times New Roman" w:cs="Times New Roman"/>
          <w:i/>
          <w:iCs/>
          <w:szCs w:val="28"/>
          <w:lang w:val="ro-RO"/>
        </w:rPr>
        <w:t xml:space="preserve"> alin. (1) lit. 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Următoarele fapte constituie contravenţii: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furnizarea reţelelor sau a serviciilor de comunicaţii electronice de către o persoană care nu a transmis o notificare în condiţiile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alin. (1) - (3) şi (6) sau de către o persoană al cărei drept de furnizare a fost limitat, suspendat sau retras în conformitate cu dispoziţiile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nerespectarea condiţiilor prevăzute în autorizaţia generală, în condiţiile </w:t>
      </w:r>
      <w:r w:rsidRPr="00491B5B">
        <w:rPr>
          <w:rFonts w:ascii="Times New Roman" w:hAnsi="Times New Roman" w:cs="Times New Roman"/>
          <w:color w:val="008000"/>
          <w:szCs w:val="28"/>
          <w:u w:val="single"/>
          <w:lang w:val="ro-RO"/>
        </w:rPr>
        <w:t>art. 8</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2^1. nerespectarea de către furnizorii de reţele sau servicii de comunicaţii electronice sau de către furnizorii de servicii de găzduire electronică cu resurse IP a obligaţiilor prevăzute la </w:t>
      </w:r>
      <w:r w:rsidRPr="00491B5B">
        <w:rPr>
          <w:rFonts w:ascii="Times New Roman" w:hAnsi="Times New Roman" w:cs="Times New Roman"/>
          <w:i/>
          <w:iCs/>
          <w:color w:val="008000"/>
          <w:szCs w:val="28"/>
          <w:u w:val="single"/>
          <w:lang w:val="ro-RO"/>
        </w:rPr>
        <w:t>art. 10^2</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2^2. nerespectarea de către furnizorii de servicii de găzduire electronică cu resurse IP a obligaţiei de a transmite ANCOM informarea prevăzută la </w:t>
      </w:r>
      <w:r w:rsidRPr="00491B5B">
        <w:rPr>
          <w:rFonts w:ascii="Times New Roman" w:hAnsi="Times New Roman" w:cs="Times New Roman"/>
          <w:i/>
          <w:iCs/>
          <w:color w:val="008000"/>
          <w:szCs w:val="28"/>
          <w:u w:val="single"/>
          <w:lang w:val="ro-RO"/>
        </w:rPr>
        <w:t>art. 10^2</w:t>
      </w:r>
      <w:r w:rsidRPr="00491B5B">
        <w:rPr>
          <w:rFonts w:ascii="Times New Roman" w:hAnsi="Times New Roman" w:cs="Times New Roman"/>
          <w:i/>
          <w:iCs/>
          <w:szCs w:val="28"/>
          <w:lang w:val="ro-RO"/>
        </w:rPr>
        <w:t xml:space="preserve"> alin. (3), cu toate datele incluse în aceasta, inclusiv orice modificare a acestor date, în termenul dispus şi, dacă este cazul, în formatul stabilit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încălcarea obligaţiei de negociere prevăzute la </w:t>
      </w:r>
      <w:r w:rsidRPr="00491B5B">
        <w:rPr>
          <w:rFonts w:ascii="Times New Roman" w:hAnsi="Times New Roman" w:cs="Times New Roman"/>
          <w:color w:val="008000"/>
          <w:szCs w:val="28"/>
          <w:u w:val="single"/>
          <w:lang w:val="ro-RO"/>
        </w:rPr>
        <w:t>art. 12</w:t>
      </w:r>
      <w:r w:rsidRPr="00491B5B">
        <w:rPr>
          <w:rFonts w:ascii="Times New Roman" w:hAnsi="Times New Roman" w:cs="Times New Roman"/>
          <w:szCs w:val="28"/>
          <w:lang w:val="ro-RO"/>
        </w:rPr>
        <w:t xml:space="preserve"> alin. (1) lit. 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încălcarea obligaţiilor prevăzute la </w:t>
      </w:r>
      <w:r w:rsidRPr="00491B5B">
        <w:rPr>
          <w:rFonts w:ascii="Times New Roman" w:hAnsi="Times New Roman" w:cs="Times New Roman"/>
          <w:color w:val="008000"/>
          <w:szCs w:val="28"/>
          <w:u w:val="single"/>
          <w:lang w:val="ro-RO"/>
        </w:rPr>
        <w:t>art. 12</w:t>
      </w:r>
      <w:r w:rsidRPr="00491B5B">
        <w:rPr>
          <w:rFonts w:ascii="Times New Roman" w:hAnsi="Times New Roman" w:cs="Times New Roman"/>
          <w:szCs w:val="28"/>
          <w:lang w:val="ro-RO"/>
        </w:rPr>
        <w:t xml:space="preserve"> alin. (3) şi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încălcarea obligaţiei de nedivulgare prevăzute la </w:t>
      </w:r>
      <w:r w:rsidRPr="00491B5B">
        <w:rPr>
          <w:rFonts w:ascii="Times New Roman" w:hAnsi="Times New Roman" w:cs="Times New Roman"/>
          <w:color w:val="008000"/>
          <w:szCs w:val="28"/>
          <w:u w:val="single"/>
          <w:lang w:val="ro-RO"/>
        </w:rPr>
        <w:t>art. 12</w:t>
      </w:r>
      <w:r w:rsidRPr="00491B5B">
        <w:rPr>
          <w:rFonts w:ascii="Times New Roman" w:hAnsi="Times New Roman" w:cs="Times New Roman"/>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încălcarea obligaţiilor prevăzute la </w:t>
      </w:r>
      <w:r w:rsidRPr="00491B5B">
        <w:rPr>
          <w:rFonts w:ascii="Times New Roman" w:hAnsi="Times New Roman" w:cs="Times New Roman"/>
          <w:color w:val="008000"/>
          <w:szCs w:val="28"/>
          <w:u w:val="single"/>
          <w:lang w:val="ro-RO"/>
        </w:rPr>
        <w:t>art. 13</w:t>
      </w:r>
      <w:r w:rsidRPr="00491B5B">
        <w:rPr>
          <w:rFonts w:ascii="Times New Roman" w:hAnsi="Times New Roman" w:cs="Times New Roman"/>
          <w:szCs w:val="28"/>
          <w:lang w:val="ro-RO"/>
        </w:rPr>
        <w:t xml:space="preserve"> alin. (7);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6^1. furnizarea, de către orice persoană care participă la procedurile prevăzute la </w:t>
      </w:r>
      <w:r w:rsidRPr="00491B5B">
        <w:rPr>
          <w:rFonts w:ascii="Times New Roman" w:hAnsi="Times New Roman" w:cs="Times New Roman"/>
          <w:i/>
          <w:iCs/>
          <w:color w:val="008000"/>
          <w:szCs w:val="28"/>
          <w:u w:val="single"/>
          <w:lang w:val="ro-RO"/>
        </w:rPr>
        <w:t>art. 13^2</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13^3</w:t>
      </w:r>
      <w:r w:rsidRPr="00491B5B">
        <w:rPr>
          <w:rFonts w:ascii="Times New Roman" w:hAnsi="Times New Roman" w:cs="Times New Roman"/>
          <w:i/>
          <w:iCs/>
          <w:szCs w:val="28"/>
          <w:lang w:val="ro-RO"/>
        </w:rPr>
        <w:t>, a unor informaţii înşelătoare, eronate sau incomplete, fără o justificare obiectivă, privind previziuni legate de investiţiile planificate în ceea ce priveşte instalarea de noi reţele sau modernizarea ori extinderea reţelelor existente;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utilizarea frecvenţelor radio fără obţinerea licenţei de utilizare în conformitate cu prevederile </w:t>
      </w:r>
      <w:r w:rsidRPr="00491B5B">
        <w:rPr>
          <w:rFonts w:ascii="Times New Roman" w:hAnsi="Times New Roman" w:cs="Times New Roman"/>
          <w:color w:val="008000"/>
          <w:szCs w:val="28"/>
          <w:u w:val="single"/>
          <w:lang w:val="ro-RO"/>
        </w:rPr>
        <w:t>art. 23</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8. nerespectarea condiţiilor şi obligaţiilor prevăzute în licenţele de utilizare a frecvenţelor radio acordate în condiţiile </w:t>
      </w:r>
      <w:r w:rsidRPr="00491B5B">
        <w:rPr>
          <w:rFonts w:ascii="Times New Roman" w:hAnsi="Times New Roman" w:cs="Times New Roman"/>
          <w:color w:val="008000"/>
          <w:szCs w:val="28"/>
          <w:u w:val="single"/>
          <w:lang w:val="ro-RO"/>
        </w:rPr>
        <w:t>cap. III</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9. nerespectarea condiţiilor impuse de ANCOM în conformitate cu prevederile </w:t>
      </w:r>
      <w:r w:rsidRPr="00491B5B">
        <w:rPr>
          <w:rFonts w:ascii="Times New Roman" w:hAnsi="Times New Roman" w:cs="Times New Roman"/>
          <w:color w:val="008000"/>
          <w:szCs w:val="28"/>
          <w:u w:val="single"/>
          <w:lang w:val="ro-RO"/>
        </w:rPr>
        <w:t>art. 23</w:t>
      </w:r>
      <w:r w:rsidRPr="00491B5B">
        <w:rPr>
          <w:rFonts w:ascii="Times New Roman" w:hAnsi="Times New Roman" w:cs="Times New Roman"/>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9^1. nerespectarea condiţiilor prevăzute în autorizaţia generală pentru utilizarea frecvenţelor radio, în condiţiile </w:t>
      </w:r>
      <w:r w:rsidRPr="00491B5B">
        <w:rPr>
          <w:rFonts w:ascii="Times New Roman" w:hAnsi="Times New Roman" w:cs="Times New Roman"/>
          <w:i/>
          <w:iCs/>
          <w:color w:val="008000"/>
          <w:szCs w:val="28"/>
          <w:u w:val="single"/>
          <w:lang w:val="ro-RO"/>
        </w:rPr>
        <w:t>art. 23</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producerea de către orice persoană şi în orice mod a unei interferenţe prejudiciabile asupra unui serviciu de radiocomunicaţii autorizat conform legii, pentru care trebuie asigurată protecţia radioelectrică;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10^1. utilizarea spectrului de frecvenţe radio cu statut de utilizare guvernamentală de către alte persoane decât cele prevăzute la </w:t>
      </w:r>
      <w:r w:rsidRPr="00491B5B">
        <w:rPr>
          <w:rFonts w:ascii="Times New Roman" w:hAnsi="Times New Roman" w:cs="Times New Roman"/>
          <w:i/>
          <w:iCs/>
          <w:color w:val="008000"/>
          <w:szCs w:val="28"/>
          <w:u w:val="single"/>
          <w:lang w:val="ro-RO"/>
        </w:rPr>
        <w:t>art. 18</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11. utilizarea resurselor de numerotaţie fără obţinerea licenţei de utilizare în conformitate cu prevederile </w:t>
      </w:r>
      <w:r w:rsidRPr="00491B5B">
        <w:rPr>
          <w:rFonts w:ascii="Times New Roman" w:hAnsi="Times New Roman" w:cs="Times New Roman"/>
          <w:color w:val="008000"/>
          <w:szCs w:val="28"/>
          <w:u w:val="single"/>
          <w:lang w:val="ro-RO"/>
        </w:rPr>
        <w:t>cap. III</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11^1. nerespectarea obligaţiei de a transmite ANCOM o notificare în conformitate cu </w:t>
      </w:r>
      <w:r w:rsidRPr="00491B5B">
        <w:rPr>
          <w:rFonts w:ascii="Times New Roman" w:hAnsi="Times New Roman" w:cs="Times New Roman"/>
          <w:i/>
          <w:iCs/>
          <w:color w:val="008000"/>
          <w:szCs w:val="28"/>
          <w:u w:val="single"/>
          <w:lang w:val="ro-RO"/>
        </w:rPr>
        <w:t>art. 36^5</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12. nerespectarea condiţiilor şi obligaţiilor privind utilizarea resurselor de numerotaţie sau a resurselor tehnice stabilite sau impuse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13. nerespectarea prevederilor </w:t>
      </w:r>
      <w:r w:rsidRPr="00491B5B">
        <w:rPr>
          <w:rFonts w:ascii="Times New Roman" w:hAnsi="Times New Roman" w:cs="Times New Roman"/>
          <w:color w:val="008000"/>
          <w:szCs w:val="28"/>
          <w:u w:val="single"/>
          <w:lang w:val="ro-RO"/>
        </w:rPr>
        <w:t>art. 37</w:t>
      </w:r>
      <w:r w:rsidRPr="00491B5B">
        <w:rPr>
          <w:rFonts w:ascii="Times New Roman" w:hAnsi="Times New Roman" w:cs="Times New Roman"/>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14. utilizarea resurselor tehnice fără obţinerea dreptului de utilizare, potrivit </w:t>
      </w:r>
      <w:r w:rsidRPr="00491B5B">
        <w:rPr>
          <w:rFonts w:ascii="Times New Roman" w:hAnsi="Times New Roman" w:cs="Times New Roman"/>
          <w:color w:val="008000"/>
          <w:szCs w:val="28"/>
          <w:u w:val="single"/>
          <w:lang w:val="ro-RO"/>
        </w:rPr>
        <w:t>art. 45</w:t>
      </w:r>
      <w:r w:rsidRPr="00491B5B">
        <w:rPr>
          <w:rFonts w:ascii="Times New Roman" w:hAnsi="Times New Roman" w:cs="Times New Roman"/>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15. încălcarea obligaţiilor prevăzute la </w:t>
      </w:r>
      <w:r w:rsidRPr="00491B5B">
        <w:rPr>
          <w:rFonts w:ascii="Times New Roman" w:hAnsi="Times New Roman" w:cs="Times New Roman"/>
          <w:i/>
          <w:iCs/>
          <w:color w:val="008000"/>
          <w:szCs w:val="28"/>
          <w:u w:val="single"/>
          <w:lang w:val="ro-RO"/>
        </w:rPr>
        <w:t>art. 46</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16. încălcarea obligaţiei de notificare prevăzute la </w:t>
      </w:r>
      <w:r w:rsidRPr="00491B5B">
        <w:rPr>
          <w:rFonts w:ascii="Times New Roman" w:hAnsi="Times New Roman" w:cs="Times New Roman"/>
          <w:color w:val="008000"/>
          <w:szCs w:val="28"/>
          <w:u w:val="single"/>
          <w:lang w:val="ro-RO"/>
        </w:rPr>
        <w:t>art. 47</w:t>
      </w:r>
      <w:r w:rsidRPr="00491B5B">
        <w:rPr>
          <w:rFonts w:ascii="Times New Roman" w:hAnsi="Times New Roman" w:cs="Times New Roman"/>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16^1. nerespectarea obligaţiei de a informa utilizatorii potenţial afectaţi de o ameninţare specifică şi semnificativă de securitate în conformitate cu </w:t>
      </w:r>
      <w:r w:rsidRPr="00491B5B">
        <w:rPr>
          <w:rFonts w:ascii="Times New Roman" w:hAnsi="Times New Roman" w:cs="Times New Roman"/>
          <w:i/>
          <w:iCs/>
          <w:color w:val="008000"/>
          <w:szCs w:val="28"/>
          <w:u w:val="single"/>
          <w:lang w:val="ro-RO"/>
        </w:rPr>
        <w:t>art. 47</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16^2. nerespectarea instrucţiunilor stabilite de ANCOM în conformitate cu prevederile </w:t>
      </w:r>
      <w:r w:rsidRPr="00491B5B">
        <w:rPr>
          <w:rFonts w:ascii="Times New Roman" w:hAnsi="Times New Roman" w:cs="Times New Roman"/>
          <w:i/>
          <w:iCs/>
          <w:color w:val="008000"/>
          <w:szCs w:val="28"/>
          <w:u w:val="single"/>
          <w:lang w:val="ro-RO"/>
        </w:rPr>
        <w:t>art. 48</w:t>
      </w:r>
      <w:r w:rsidRPr="00491B5B">
        <w:rPr>
          <w:rFonts w:ascii="Times New Roman" w:hAnsi="Times New Roman" w:cs="Times New Roman"/>
          <w:i/>
          <w:iCs/>
          <w:szCs w:val="28"/>
          <w:lang w:val="ro-RO"/>
        </w:rPr>
        <w:t xml:space="preserve"> în scopul remedierii unui incident de securitate sau al împiedicării producerii acestuia;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16^3. nerespectarea modalităţilor de implementare a dispoziţiilor </w:t>
      </w:r>
      <w:r w:rsidRPr="00491B5B">
        <w:rPr>
          <w:rFonts w:ascii="Times New Roman" w:hAnsi="Times New Roman" w:cs="Times New Roman"/>
          <w:i/>
          <w:iCs/>
          <w:color w:val="008000"/>
          <w:szCs w:val="28"/>
          <w:u w:val="single"/>
          <w:lang w:val="ro-RO"/>
        </w:rPr>
        <w:t>art. 46</w:t>
      </w:r>
      <w:r w:rsidRPr="00491B5B">
        <w:rPr>
          <w:rFonts w:ascii="Times New Roman" w:hAnsi="Times New Roman" w:cs="Times New Roman"/>
          <w:i/>
          <w:iCs/>
          <w:szCs w:val="28"/>
          <w:lang w:val="ro-RO"/>
        </w:rPr>
        <w:t xml:space="preserve"> alin. (3), </w:t>
      </w:r>
      <w:r w:rsidRPr="00491B5B">
        <w:rPr>
          <w:rFonts w:ascii="Times New Roman" w:hAnsi="Times New Roman" w:cs="Times New Roman"/>
          <w:i/>
          <w:iCs/>
          <w:color w:val="008000"/>
          <w:szCs w:val="28"/>
          <w:u w:val="single"/>
          <w:lang w:val="ro-RO"/>
        </w:rPr>
        <w:t>art. 47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48</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49</w:t>
      </w:r>
      <w:r w:rsidRPr="00491B5B">
        <w:rPr>
          <w:rFonts w:ascii="Times New Roman" w:hAnsi="Times New Roman" w:cs="Times New Roman"/>
          <w:i/>
          <w:iCs/>
          <w:szCs w:val="28"/>
          <w:lang w:val="ro-RO"/>
        </w:rPr>
        <w:t xml:space="preserve"> alin. (1) stabilite prin decizii emise de ANCOM în conformitate cu </w:t>
      </w:r>
      <w:r w:rsidRPr="00491B5B">
        <w:rPr>
          <w:rFonts w:ascii="Times New Roman" w:hAnsi="Times New Roman" w:cs="Times New Roman"/>
          <w:i/>
          <w:iCs/>
          <w:color w:val="008000"/>
          <w:szCs w:val="28"/>
          <w:u w:val="single"/>
          <w:lang w:val="ro-RO"/>
        </w:rPr>
        <w:t>art. 49^1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16^4. nerespectarea măsurilor impuse în temeiul </w:t>
      </w:r>
      <w:r w:rsidRPr="00491B5B">
        <w:rPr>
          <w:rFonts w:ascii="Times New Roman" w:hAnsi="Times New Roman" w:cs="Times New Roman"/>
          <w:i/>
          <w:iCs/>
          <w:color w:val="008000"/>
          <w:szCs w:val="28"/>
          <w:u w:val="single"/>
          <w:lang w:val="ro-RO"/>
        </w:rPr>
        <w:t>art. 49</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 furnizarea serviciilor de comunicaţii electronice destinate publicului cu încălcarea prevederilor </w:t>
      </w:r>
      <w:r w:rsidRPr="00491B5B">
        <w:rPr>
          <w:rFonts w:ascii="Times New Roman" w:hAnsi="Times New Roman" w:cs="Times New Roman"/>
          <w:i/>
          <w:iCs/>
          <w:color w:val="008000"/>
          <w:szCs w:val="28"/>
          <w:u w:val="single"/>
          <w:lang w:val="ro-RO"/>
        </w:rPr>
        <w:t>art. 50</w:t>
      </w:r>
      <w:r w:rsidRPr="00491B5B">
        <w:rPr>
          <w:rFonts w:ascii="Times New Roman" w:hAnsi="Times New Roman" w:cs="Times New Roman"/>
          <w:i/>
          <w:iCs/>
          <w:szCs w:val="28"/>
          <w:lang w:val="ro-RO"/>
        </w:rPr>
        <w:t xml:space="preserve"> alin. (1) privind perioada contractuală iniţială;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 nerespectarea obligaţiilor privind încheierea contractului prevăzute la </w:t>
      </w:r>
      <w:r w:rsidRPr="00491B5B">
        <w:rPr>
          <w:rFonts w:ascii="Times New Roman" w:hAnsi="Times New Roman" w:cs="Times New Roman"/>
          <w:i/>
          <w:iCs/>
          <w:color w:val="008000"/>
          <w:szCs w:val="28"/>
          <w:u w:val="single"/>
          <w:lang w:val="ro-RO"/>
        </w:rPr>
        <w:t>art. 50</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17^2. aplicarea unor restricţii sau condiţii diferite în ceea ce priveşte accesul utilizatorilor finali la reţele sau servicii ori utilizarea acestora, cu încălcarea dispoziţiilor </w:t>
      </w:r>
      <w:r w:rsidRPr="00491B5B">
        <w:rPr>
          <w:rFonts w:ascii="Times New Roman" w:hAnsi="Times New Roman" w:cs="Times New Roman"/>
          <w:i/>
          <w:iCs/>
          <w:color w:val="008000"/>
          <w:szCs w:val="28"/>
          <w:u w:val="single"/>
          <w:lang w:val="ro-RO"/>
        </w:rPr>
        <w:t>art. 50^1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17^3. nerespectarea de către microîntreprinderile care furnizează servicii de comunicaţii interpersonale care nu se bazează pe numere a obligaţiei de informare a utilizatorului final prevăzute la </w:t>
      </w:r>
      <w:r w:rsidRPr="00491B5B">
        <w:rPr>
          <w:rFonts w:ascii="Times New Roman" w:hAnsi="Times New Roman" w:cs="Times New Roman"/>
          <w:i/>
          <w:iCs/>
          <w:color w:val="008000"/>
          <w:szCs w:val="28"/>
          <w:u w:val="single"/>
          <w:lang w:val="ro-RO"/>
        </w:rPr>
        <w:t>art. 50^2</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17^4. nerespectarea obligaţiei de informare precontractuală prevăzute la </w:t>
      </w:r>
      <w:r w:rsidRPr="00491B5B">
        <w:rPr>
          <w:rFonts w:ascii="Times New Roman" w:hAnsi="Times New Roman" w:cs="Times New Roman"/>
          <w:i/>
          <w:iCs/>
          <w:color w:val="008000"/>
          <w:szCs w:val="28"/>
          <w:u w:val="single"/>
          <w:lang w:val="ro-RO"/>
        </w:rPr>
        <w:t>art. 50^3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17^5. nerespectarea obligaţiei de informare precontractuală prevăzute la </w:t>
      </w:r>
      <w:r w:rsidRPr="00491B5B">
        <w:rPr>
          <w:rFonts w:ascii="Times New Roman" w:hAnsi="Times New Roman" w:cs="Times New Roman"/>
          <w:i/>
          <w:iCs/>
          <w:color w:val="008000"/>
          <w:szCs w:val="28"/>
          <w:u w:val="single"/>
          <w:lang w:val="ro-RO"/>
        </w:rPr>
        <w:t>art. 50^4</w:t>
      </w:r>
      <w:r w:rsidRPr="00491B5B">
        <w:rPr>
          <w:rFonts w:ascii="Times New Roman" w:hAnsi="Times New Roman" w:cs="Times New Roman"/>
          <w:i/>
          <w:iCs/>
          <w:szCs w:val="28"/>
          <w:lang w:val="ro-RO"/>
        </w:rPr>
        <w:t xml:space="preserve"> alin. (1) în ceea ce priveşte contractele la distanţă sau negociate în afara spaţiilor comerciale;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17^6. nerespectarea obligaţiei prevăzute la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alin. (1) şi (5) referitoare la modalitatea de furnizare a informaţiilor precontractuale;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17^7. nerespectarea obligaţiei de informare precontractuală în cadrul unei convorbiri telefonice sau printr-un mijloc de comunicaţie la distanţă ce permite un spaţiu sau un timp limitat pentru afişarea informaţiei în conformitate cu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alin. (2) şi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17^8. nerespectarea obligaţiei de informare prevăzute de </w:t>
      </w:r>
      <w:r w:rsidRPr="00491B5B">
        <w:rPr>
          <w:rFonts w:ascii="Times New Roman" w:hAnsi="Times New Roman" w:cs="Times New Roman"/>
          <w:i/>
          <w:iCs/>
          <w:color w:val="008000"/>
          <w:szCs w:val="28"/>
          <w:u w:val="single"/>
          <w:lang w:val="ro-RO"/>
        </w:rPr>
        <w:t>art. 50^5</w:t>
      </w:r>
      <w:r w:rsidRPr="00491B5B">
        <w:rPr>
          <w:rFonts w:ascii="Times New Roman" w:hAnsi="Times New Roman" w:cs="Times New Roman"/>
          <w:i/>
          <w:iCs/>
          <w:szCs w:val="28"/>
          <w:lang w:val="ro-RO"/>
        </w:rPr>
        <w:t xml:space="preserve"> alin. (4) în cazul unui contract la distanţă încheiat prin mijloace electronice care obligă consumatorul să plătească;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17^9. nerespectarea obligaţiilor privind fişa de sinteză prevăzute la </w:t>
      </w:r>
      <w:r w:rsidRPr="00491B5B">
        <w:rPr>
          <w:rFonts w:ascii="Times New Roman" w:hAnsi="Times New Roman" w:cs="Times New Roman"/>
          <w:i/>
          <w:iCs/>
          <w:color w:val="008000"/>
          <w:szCs w:val="28"/>
          <w:u w:val="single"/>
          <w:lang w:val="ro-RO"/>
        </w:rPr>
        <w:t>art. 50^6</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art. 51</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17^10. nerespectarea obligaţiilor prevăzute la </w:t>
      </w:r>
      <w:r w:rsidRPr="00491B5B">
        <w:rPr>
          <w:rFonts w:ascii="Times New Roman" w:hAnsi="Times New Roman" w:cs="Times New Roman"/>
          <w:i/>
          <w:iCs/>
          <w:color w:val="008000"/>
          <w:szCs w:val="28"/>
          <w:u w:val="single"/>
          <w:lang w:val="ro-RO"/>
        </w:rPr>
        <w:t>art. 50^7</w:t>
      </w:r>
      <w:r w:rsidRPr="00491B5B">
        <w:rPr>
          <w:rFonts w:ascii="Times New Roman" w:hAnsi="Times New Roman" w:cs="Times New Roman"/>
          <w:i/>
          <w:iCs/>
          <w:szCs w:val="28"/>
          <w:lang w:val="ro-RO"/>
        </w:rPr>
        <w:t xml:space="preserve"> referitoare la punerea la dispoziţie a condiţiilor generale privind furnizarea serviciilor pentru care plata se face în avans;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17^11. nerespectarea obligaţiei privind informarea utilizatorilor finali cu dizabilităţi în conformitate cu </w:t>
      </w:r>
      <w:r w:rsidRPr="00491B5B">
        <w:rPr>
          <w:rFonts w:ascii="Times New Roman" w:hAnsi="Times New Roman" w:cs="Times New Roman"/>
          <w:i/>
          <w:iCs/>
          <w:color w:val="008000"/>
          <w:szCs w:val="28"/>
          <w:u w:val="single"/>
          <w:lang w:val="ro-RO"/>
        </w:rPr>
        <w:t>art. 50^8</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17^12. nerespectarea obligaţiei prevăzute la </w:t>
      </w:r>
      <w:r w:rsidRPr="00491B5B">
        <w:rPr>
          <w:rFonts w:ascii="Times New Roman" w:hAnsi="Times New Roman" w:cs="Times New Roman"/>
          <w:i/>
          <w:iCs/>
          <w:color w:val="008000"/>
          <w:szCs w:val="28"/>
          <w:u w:val="single"/>
          <w:lang w:val="ro-RO"/>
        </w:rPr>
        <w:t>art. 50^9</w:t>
      </w:r>
      <w:r w:rsidRPr="00491B5B">
        <w:rPr>
          <w:rFonts w:ascii="Times New Roman" w:hAnsi="Times New Roman" w:cs="Times New Roman"/>
          <w:i/>
          <w:iCs/>
          <w:szCs w:val="28"/>
          <w:lang w:val="ro-RO"/>
        </w:rPr>
        <w:t xml:space="preserve"> alin. (1) de a nu modifica, fără acordul explicit al consumatorului, informaţiile prezentate înainte de încheierea contractului;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17^13. nepunerea la dispoziţia consumatorilor a facilităţii prevăzute la </w:t>
      </w:r>
      <w:r w:rsidRPr="00491B5B">
        <w:rPr>
          <w:rFonts w:ascii="Times New Roman" w:hAnsi="Times New Roman" w:cs="Times New Roman"/>
          <w:i/>
          <w:iCs/>
          <w:color w:val="008000"/>
          <w:szCs w:val="28"/>
          <w:u w:val="single"/>
          <w:lang w:val="ro-RO"/>
        </w:rPr>
        <w:t>art. 50^10</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17^14. nerespectarea obligaţiei de informare în conformitate cu </w:t>
      </w:r>
      <w:r w:rsidRPr="00491B5B">
        <w:rPr>
          <w:rFonts w:ascii="Times New Roman" w:hAnsi="Times New Roman" w:cs="Times New Roman"/>
          <w:i/>
          <w:iCs/>
          <w:color w:val="008000"/>
          <w:szCs w:val="28"/>
          <w:u w:val="single"/>
          <w:lang w:val="ro-RO"/>
        </w:rPr>
        <w:t>art. 50^10</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17^15. nerespectarea obligaţiei de informare privind atingerea limitei de consum stabilite în temeiul </w:t>
      </w:r>
      <w:r w:rsidRPr="00491B5B">
        <w:rPr>
          <w:rFonts w:ascii="Times New Roman" w:hAnsi="Times New Roman" w:cs="Times New Roman"/>
          <w:i/>
          <w:iCs/>
          <w:color w:val="008000"/>
          <w:szCs w:val="28"/>
          <w:u w:val="single"/>
          <w:lang w:val="ro-RO"/>
        </w:rPr>
        <w:t>art. 50^10</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17^16. nerespectarea obligaţiilor impuse de ANCOM în temeiul </w:t>
      </w:r>
      <w:r w:rsidRPr="00491B5B">
        <w:rPr>
          <w:rFonts w:ascii="Times New Roman" w:hAnsi="Times New Roman" w:cs="Times New Roman"/>
          <w:i/>
          <w:iCs/>
          <w:color w:val="008000"/>
          <w:szCs w:val="28"/>
          <w:u w:val="single"/>
          <w:lang w:val="ro-RO"/>
        </w:rPr>
        <w:t>art. 50^10</w:t>
      </w:r>
      <w:r w:rsidRPr="00491B5B">
        <w:rPr>
          <w:rFonts w:ascii="Times New Roman" w:hAnsi="Times New Roman" w:cs="Times New Roman"/>
          <w:i/>
          <w:iCs/>
          <w:szCs w:val="28"/>
          <w:lang w:val="ro-RO"/>
        </w:rPr>
        <w:t xml:space="preserve"> alin. (5) referitoare la punerea la dispoziţie a informaţiilor suplimentare cu privire la nivelul consumului şi la împiedicarea temporară a utilizării în continuare a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17^17. nerespectarea obligaţiilor impuse de ANCOM în temeiul </w:t>
      </w:r>
      <w:r w:rsidRPr="00491B5B">
        <w:rPr>
          <w:rFonts w:ascii="Times New Roman" w:hAnsi="Times New Roman" w:cs="Times New Roman"/>
          <w:i/>
          <w:iCs/>
          <w:color w:val="008000"/>
          <w:szCs w:val="28"/>
          <w:u w:val="single"/>
          <w:lang w:val="ro-RO"/>
        </w:rPr>
        <w:t>art. 50^11</w:t>
      </w:r>
      <w:r w:rsidRPr="00491B5B">
        <w:rPr>
          <w:rFonts w:ascii="Times New Roman" w:hAnsi="Times New Roman" w:cs="Times New Roman"/>
          <w:i/>
          <w:iCs/>
          <w:szCs w:val="28"/>
          <w:lang w:val="ro-RO"/>
        </w:rPr>
        <w:t xml:space="preserve"> cu privire la serviciile premium sau la alte servicii care fac obiectul unor condiţii tarifare speciale;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18. neincluderea în contracte a informaţiilor prevăzute la </w:t>
      </w:r>
      <w:r w:rsidRPr="00491B5B">
        <w:rPr>
          <w:rFonts w:ascii="Times New Roman" w:hAnsi="Times New Roman" w:cs="Times New Roman"/>
          <w:i/>
          <w:iCs/>
          <w:color w:val="008000"/>
          <w:szCs w:val="28"/>
          <w:u w:val="single"/>
          <w:lang w:val="ro-RO"/>
        </w:rPr>
        <w:t>art. 51</w:t>
      </w:r>
      <w:r w:rsidRPr="00491B5B">
        <w:rPr>
          <w:rFonts w:ascii="Times New Roman" w:hAnsi="Times New Roman" w:cs="Times New Roman"/>
          <w:i/>
          <w:iCs/>
          <w:szCs w:val="28"/>
          <w:lang w:val="ro-RO"/>
        </w:rPr>
        <w:t xml:space="preserve"> alin. (1) şi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19. furnizarea de servicii de comunicaţii electronice destinate publicului cu încălcarea </w:t>
      </w:r>
      <w:r w:rsidRPr="00491B5B">
        <w:rPr>
          <w:rFonts w:ascii="Times New Roman" w:hAnsi="Times New Roman" w:cs="Times New Roman"/>
          <w:i/>
          <w:iCs/>
          <w:color w:val="008000"/>
          <w:szCs w:val="28"/>
          <w:u w:val="single"/>
          <w:lang w:val="ro-RO"/>
        </w:rPr>
        <w:t>art. 51</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19^1.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19^2.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20.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21.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22.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23.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24^2.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24^3. nerespectarea prevederilor </w:t>
      </w:r>
      <w:r w:rsidRPr="00491B5B">
        <w:rPr>
          <w:rFonts w:ascii="Times New Roman" w:hAnsi="Times New Roman" w:cs="Times New Roman"/>
          <w:i/>
          <w:iCs/>
          <w:color w:val="008000"/>
          <w:szCs w:val="28"/>
          <w:u w:val="single"/>
          <w:lang w:val="ro-RO"/>
        </w:rPr>
        <w:t>art. 54</w:t>
      </w:r>
      <w:r w:rsidRPr="00491B5B">
        <w:rPr>
          <w:rFonts w:ascii="Times New Roman" w:hAnsi="Times New Roman" w:cs="Times New Roman"/>
          <w:i/>
          <w:iCs/>
          <w:szCs w:val="28"/>
          <w:lang w:val="ro-RO"/>
        </w:rPr>
        <w:t xml:space="preserve"> alin. (3) referitoare la solicitarea cererii de începere a prestării unor servicii;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24^4.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24^5. *** Abrogat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24^6. nerespectarea prevederilor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(1) - (2) referitoare la dreptul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24^7. nerespectarea prevederilor </w:t>
      </w:r>
      <w:r w:rsidRPr="00491B5B">
        <w:rPr>
          <w:rFonts w:ascii="Times New Roman" w:hAnsi="Times New Roman" w:cs="Times New Roman"/>
          <w:i/>
          <w:iCs/>
          <w:color w:val="008000"/>
          <w:szCs w:val="28"/>
          <w:u w:val="single"/>
          <w:lang w:val="ro-RO"/>
        </w:rPr>
        <w:t>art. 56</w:t>
      </w:r>
      <w:r w:rsidRPr="00491B5B">
        <w:rPr>
          <w:rFonts w:ascii="Times New Roman" w:hAnsi="Times New Roman" w:cs="Times New Roman"/>
          <w:i/>
          <w:iCs/>
          <w:szCs w:val="28"/>
          <w:lang w:val="ro-RO"/>
        </w:rPr>
        <w:t xml:space="preserve"> alin. (3) referitoare la obligaţiile contractuale pe parcursul perioadei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24^8. nerespectarea prevederilor </w:t>
      </w:r>
      <w:r w:rsidRPr="00491B5B">
        <w:rPr>
          <w:rFonts w:ascii="Times New Roman" w:hAnsi="Times New Roman" w:cs="Times New Roman"/>
          <w:i/>
          <w:iCs/>
          <w:color w:val="008000"/>
          <w:szCs w:val="28"/>
          <w:u w:val="single"/>
          <w:lang w:val="ro-RO"/>
        </w:rPr>
        <w:t>art. 57</w:t>
      </w:r>
      <w:r w:rsidRPr="00491B5B">
        <w:rPr>
          <w:rFonts w:ascii="Times New Roman" w:hAnsi="Times New Roman" w:cs="Times New Roman"/>
          <w:i/>
          <w:iCs/>
          <w:szCs w:val="28"/>
          <w:lang w:val="ro-RO"/>
        </w:rPr>
        <w:t xml:space="preserve"> referitoare la informaţiile privind dreptul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24^9. nerespectarea prevederilor </w:t>
      </w:r>
      <w:r w:rsidRPr="00491B5B">
        <w:rPr>
          <w:rFonts w:ascii="Times New Roman" w:hAnsi="Times New Roman" w:cs="Times New Roman"/>
          <w:i/>
          <w:iCs/>
          <w:color w:val="008000"/>
          <w:szCs w:val="28"/>
          <w:u w:val="single"/>
          <w:lang w:val="ro-RO"/>
        </w:rPr>
        <w:t>art. 58</w:t>
      </w:r>
      <w:r w:rsidRPr="00491B5B">
        <w:rPr>
          <w:rFonts w:ascii="Times New Roman" w:hAnsi="Times New Roman" w:cs="Times New Roman"/>
          <w:i/>
          <w:iCs/>
          <w:szCs w:val="28"/>
          <w:lang w:val="ro-RO"/>
        </w:rPr>
        <w:t xml:space="preserve"> alin. (3) referitoare la confirmarea de primire a declaraţiei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24^10. nerespectarea prevederilor </w:t>
      </w:r>
      <w:r w:rsidRPr="00491B5B">
        <w:rPr>
          <w:rFonts w:ascii="Times New Roman" w:hAnsi="Times New Roman" w:cs="Times New Roman"/>
          <w:i/>
          <w:iCs/>
          <w:color w:val="008000"/>
          <w:szCs w:val="28"/>
          <w:u w:val="single"/>
          <w:lang w:val="ro-RO"/>
        </w:rPr>
        <w:t>art. 59</w:t>
      </w:r>
      <w:r w:rsidRPr="00491B5B">
        <w:rPr>
          <w:rFonts w:ascii="Times New Roman" w:hAnsi="Times New Roman" w:cs="Times New Roman"/>
          <w:i/>
          <w:iCs/>
          <w:szCs w:val="28"/>
          <w:lang w:val="ro-RO"/>
        </w:rPr>
        <w:t xml:space="preserve"> de a pune capăt obligaţiilor părţilor contractuale în cazul exercitării dreptului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24^11. nerespectarea prevederilor </w:t>
      </w:r>
      <w:r w:rsidRPr="00491B5B">
        <w:rPr>
          <w:rFonts w:ascii="Times New Roman" w:hAnsi="Times New Roman" w:cs="Times New Roman"/>
          <w:i/>
          <w:iCs/>
          <w:color w:val="008000"/>
          <w:szCs w:val="28"/>
          <w:u w:val="single"/>
          <w:lang w:val="ro-RO"/>
        </w:rPr>
        <w:t>art. 59^1</w:t>
      </w:r>
      <w:r w:rsidRPr="00491B5B">
        <w:rPr>
          <w:rFonts w:ascii="Times New Roman" w:hAnsi="Times New Roman" w:cs="Times New Roman"/>
          <w:i/>
          <w:iCs/>
          <w:szCs w:val="28"/>
          <w:lang w:val="ro-RO"/>
        </w:rPr>
        <w:t xml:space="preserve"> alin. (1) şi (2) referitoare la obligaţiile care revin furnizorului în cazul retragerii;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24^12. nerespectarea prevederilor </w:t>
      </w:r>
      <w:r w:rsidRPr="00491B5B">
        <w:rPr>
          <w:rFonts w:ascii="Times New Roman" w:hAnsi="Times New Roman" w:cs="Times New Roman"/>
          <w:i/>
          <w:iCs/>
          <w:color w:val="008000"/>
          <w:szCs w:val="28"/>
          <w:u w:val="single"/>
          <w:lang w:val="ro-RO"/>
        </w:rPr>
        <w:t>art. 59^1</w:t>
      </w:r>
      <w:r w:rsidRPr="00491B5B">
        <w:rPr>
          <w:rFonts w:ascii="Times New Roman" w:hAnsi="Times New Roman" w:cs="Times New Roman"/>
          <w:i/>
          <w:iCs/>
          <w:szCs w:val="28"/>
          <w:lang w:val="ro-RO"/>
        </w:rPr>
        <w:t xml:space="preserve"> alin. (4) referitoare la amânarea rambursării;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24^13. nerespectarea obligaţiilor impuse de </w:t>
      </w:r>
      <w:r w:rsidRPr="00491B5B">
        <w:rPr>
          <w:rFonts w:ascii="Times New Roman" w:hAnsi="Times New Roman" w:cs="Times New Roman"/>
          <w:i/>
          <w:iCs/>
          <w:color w:val="008000"/>
          <w:szCs w:val="28"/>
          <w:u w:val="single"/>
          <w:lang w:val="ro-RO"/>
        </w:rPr>
        <w:t>art. 59^2</w:t>
      </w:r>
      <w:r w:rsidRPr="00491B5B">
        <w:rPr>
          <w:rFonts w:ascii="Times New Roman" w:hAnsi="Times New Roman" w:cs="Times New Roman"/>
          <w:i/>
          <w:iCs/>
          <w:szCs w:val="28"/>
          <w:lang w:val="ro-RO"/>
        </w:rPr>
        <w:t xml:space="preserve"> în condiţiile în care utilizatorul final şi-a respectat obligaţiile sale;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24^14. nerespectarea prevederilor </w:t>
      </w:r>
      <w:r w:rsidRPr="00491B5B">
        <w:rPr>
          <w:rFonts w:ascii="Times New Roman" w:hAnsi="Times New Roman" w:cs="Times New Roman"/>
          <w:i/>
          <w:iCs/>
          <w:color w:val="008000"/>
          <w:szCs w:val="28"/>
          <w:u w:val="single"/>
          <w:lang w:val="ro-RO"/>
        </w:rPr>
        <w:t>art. 59^4</w:t>
      </w:r>
      <w:r w:rsidRPr="00491B5B">
        <w:rPr>
          <w:rFonts w:ascii="Times New Roman" w:hAnsi="Times New Roman" w:cs="Times New Roman"/>
          <w:i/>
          <w:iCs/>
          <w:szCs w:val="28"/>
          <w:lang w:val="ro-RO"/>
        </w:rPr>
        <w:t xml:space="preserve"> referitoare la livrare;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24^15. nerespectarea prevederilor </w:t>
      </w:r>
      <w:r w:rsidRPr="00491B5B">
        <w:rPr>
          <w:rFonts w:ascii="Times New Roman" w:hAnsi="Times New Roman" w:cs="Times New Roman"/>
          <w:i/>
          <w:iCs/>
          <w:color w:val="008000"/>
          <w:szCs w:val="28"/>
          <w:u w:val="single"/>
          <w:lang w:val="ro-RO"/>
        </w:rPr>
        <w:t>art. 59^5</w:t>
      </w:r>
      <w:r w:rsidRPr="00491B5B">
        <w:rPr>
          <w:rFonts w:ascii="Times New Roman" w:hAnsi="Times New Roman" w:cs="Times New Roman"/>
          <w:i/>
          <w:iCs/>
          <w:szCs w:val="28"/>
          <w:lang w:val="ro-RO"/>
        </w:rPr>
        <w:t xml:space="preserve"> referitoare la plata tarifului de bază în cazul comunicărilor telefonice;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24^16.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24^17. nerespectarea dreptului utilizatorului final privind exonerarea de la efectuarea oricărei contraprestaţii exercitat în condiţiile prevederilor </w:t>
      </w:r>
      <w:r w:rsidRPr="00491B5B">
        <w:rPr>
          <w:rFonts w:ascii="Times New Roman" w:hAnsi="Times New Roman" w:cs="Times New Roman"/>
          <w:i/>
          <w:iCs/>
          <w:color w:val="008000"/>
          <w:szCs w:val="28"/>
          <w:u w:val="single"/>
          <w:lang w:val="ro-RO"/>
        </w:rPr>
        <w:t>art. 59^7</w:t>
      </w:r>
      <w:r w:rsidRPr="00491B5B">
        <w:rPr>
          <w:rFonts w:ascii="Times New Roman" w:hAnsi="Times New Roman" w:cs="Times New Roman"/>
          <w:i/>
          <w:iCs/>
          <w:szCs w:val="28"/>
          <w:lang w:val="ro-RO"/>
        </w:rPr>
        <w:t xml:space="preserve"> referitoare la lipsa consimţământului;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24^18. nerespectarea prevederilor </w:t>
      </w:r>
      <w:r w:rsidRPr="00491B5B">
        <w:rPr>
          <w:rFonts w:ascii="Times New Roman" w:hAnsi="Times New Roman" w:cs="Times New Roman"/>
          <w:i/>
          <w:iCs/>
          <w:color w:val="008000"/>
          <w:szCs w:val="28"/>
          <w:u w:val="single"/>
          <w:lang w:val="ro-RO"/>
        </w:rPr>
        <w:t>art. 59^8</w:t>
      </w:r>
      <w:r w:rsidRPr="00491B5B">
        <w:rPr>
          <w:rFonts w:ascii="Times New Roman" w:hAnsi="Times New Roman" w:cs="Times New Roman"/>
          <w:i/>
          <w:iCs/>
          <w:szCs w:val="28"/>
          <w:lang w:val="ro-RO"/>
        </w:rPr>
        <w:t xml:space="preserve"> referitoare la riscul de pierdere sau de deteriorare a produselor;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24^19. prelungirea perioadei contractuale iniţiale fără obţinerea consimţământului explicit al consumatorului în conformitate cu </w:t>
      </w:r>
      <w:r w:rsidRPr="00491B5B">
        <w:rPr>
          <w:rFonts w:ascii="Times New Roman" w:hAnsi="Times New Roman" w:cs="Times New Roman"/>
          <w:i/>
          <w:iCs/>
          <w:color w:val="008000"/>
          <w:szCs w:val="28"/>
          <w:u w:val="single"/>
          <w:lang w:val="ro-RO"/>
        </w:rPr>
        <w:t>art. 59^9</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24^20. nerespectarea obligaţiei de informare în cazul adăugării de servicii sau echipamente terminale suplimentare în condiţiile </w:t>
      </w:r>
      <w:r w:rsidRPr="00491B5B">
        <w:rPr>
          <w:rFonts w:ascii="Times New Roman" w:hAnsi="Times New Roman" w:cs="Times New Roman"/>
          <w:i/>
          <w:iCs/>
          <w:color w:val="008000"/>
          <w:szCs w:val="28"/>
          <w:u w:val="single"/>
          <w:lang w:val="ro-RO"/>
        </w:rPr>
        <w:t>art. 59^9</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24^21. nerespectarea obligaţiei referitoare la durata prelungirii perioadei contractuale iniţiale potrivit </w:t>
      </w:r>
      <w:r w:rsidRPr="00491B5B">
        <w:rPr>
          <w:rFonts w:ascii="Times New Roman" w:hAnsi="Times New Roman" w:cs="Times New Roman"/>
          <w:i/>
          <w:iCs/>
          <w:color w:val="008000"/>
          <w:szCs w:val="28"/>
          <w:u w:val="single"/>
          <w:lang w:val="ro-RO"/>
        </w:rPr>
        <w:t>art. 59^9</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24^22. nerespectarea dreptului utilizatorului final de a denunţa unilateral contractul în condiţiile </w:t>
      </w:r>
      <w:r w:rsidRPr="00491B5B">
        <w:rPr>
          <w:rFonts w:ascii="Times New Roman" w:hAnsi="Times New Roman" w:cs="Times New Roman"/>
          <w:i/>
          <w:iCs/>
          <w:color w:val="008000"/>
          <w:szCs w:val="28"/>
          <w:u w:val="single"/>
          <w:lang w:val="ro-RO"/>
        </w:rPr>
        <w:t>art. 59^10</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24^23. nerespectarea obligaţiei de informare înainte de prelungirea automată a contractului în conformitate cu </w:t>
      </w:r>
      <w:r w:rsidRPr="00491B5B">
        <w:rPr>
          <w:rFonts w:ascii="Times New Roman" w:hAnsi="Times New Roman" w:cs="Times New Roman"/>
          <w:i/>
          <w:iCs/>
          <w:color w:val="008000"/>
          <w:szCs w:val="28"/>
          <w:u w:val="single"/>
          <w:lang w:val="ro-RO"/>
        </w:rPr>
        <w:t>art. 59^10</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24^24. nerespectarea obligaţiei de a pune la dispoziţia utilizatorilor finali informaţii privind cele mai bune tarife pentru serviciile de comunicaţii destinate publicului de care aceştia beneficiază, în conformitate cu </w:t>
      </w:r>
      <w:r w:rsidRPr="00491B5B">
        <w:rPr>
          <w:rFonts w:ascii="Times New Roman" w:hAnsi="Times New Roman" w:cs="Times New Roman"/>
          <w:i/>
          <w:iCs/>
          <w:color w:val="008000"/>
          <w:szCs w:val="28"/>
          <w:u w:val="single"/>
          <w:lang w:val="ro-RO"/>
        </w:rPr>
        <w:t>art. 59^10</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24^25. nerespectarea dreptului utilizatorului final de a denunţa unilateral contractul în conformitate cu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(1) şi (7);</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24^26. modificarea unilaterală a contractului de către furnizor cu nerespectarea prevederilor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(2) - (4) şi (8);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24^27. nerespectarea formatului şi a modalităţilor de transmitere a notificării stabilite de ANCOM în temeiul </w:t>
      </w:r>
      <w:r w:rsidRPr="00491B5B">
        <w:rPr>
          <w:rFonts w:ascii="Times New Roman" w:hAnsi="Times New Roman" w:cs="Times New Roman"/>
          <w:i/>
          <w:iCs/>
          <w:color w:val="008000"/>
          <w:szCs w:val="28"/>
          <w:u w:val="single"/>
          <w:lang w:val="ro-RO"/>
        </w:rPr>
        <w:t>art. 59^11</w:t>
      </w:r>
      <w:r w:rsidRPr="00491B5B">
        <w:rPr>
          <w:rFonts w:ascii="Times New Roman" w:hAnsi="Times New Roman" w:cs="Times New Roman"/>
          <w:i/>
          <w:iCs/>
          <w:szCs w:val="28"/>
          <w:lang w:val="ro-RO"/>
        </w:rPr>
        <w:t xml:space="preserve"> alin.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24^28. perceperea unei despăgubiri cu încălcarea </w:t>
      </w:r>
      <w:r w:rsidRPr="00491B5B">
        <w:rPr>
          <w:rFonts w:ascii="Times New Roman" w:hAnsi="Times New Roman" w:cs="Times New Roman"/>
          <w:i/>
          <w:iCs/>
          <w:color w:val="008000"/>
          <w:szCs w:val="28"/>
          <w:u w:val="single"/>
          <w:lang w:val="ro-RO"/>
        </w:rPr>
        <w:t>art. 59^12</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24^29. nerespectarea obligaţiei de a elimina, în mod gratuit, orice restricţie privind utilizarea echipamentelor terminale în condiţiile prevăzute la </w:t>
      </w:r>
      <w:r w:rsidRPr="00491B5B">
        <w:rPr>
          <w:rFonts w:ascii="Times New Roman" w:hAnsi="Times New Roman" w:cs="Times New Roman"/>
          <w:i/>
          <w:iCs/>
          <w:color w:val="008000"/>
          <w:szCs w:val="28"/>
          <w:u w:val="single"/>
          <w:lang w:val="ro-RO"/>
        </w:rPr>
        <w:t>art. 59^12</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24^30. utilizarea procedurii şi a condiţiilor de încetare a contractelor ca mijloc pentru a descuraja schimbarea furnizorului de servicii în conformitate </w:t>
      </w:r>
      <w:r w:rsidRPr="00491B5B">
        <w:rPr>
          <w:rFonts w:ascii="Times New Roman" w:hAnsi="Times New Roman" w:cs="Times New Roman"/>
          <w:i/>
          <w:iCs/>
          <w:color w:val="008000"/>
          <w:szCs w:val="28"/>
          <w:u w:val="single"/>
          <w:lang w:val="ro-RO"/>
        </w:rPr>
        <w:t>art. 59^13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25. încălcarea obligaţiei de a pune la dispoziţia publicului informaţiile prevăzute la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(1) - (3) şi (5), în condiţiile stabilite potrivit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26. nerespectarea prevederilor </w:t>
      </w:r>
      <w:r w:rsidRPr="00491B5B">
        <w:rPr>
          <w:rFonts w:ascii="Times New Roman" w:hAnsi="Times New Roman" w:cs="Times New Roman"/>
          <w:color w:val="008000"/>
          <w:szCs w:val="28"/>
          <w:u w:val="single"/>
          <w:lang w:val="ro-RO"/>
        </w:rPr>
        <w:t>art. 60</w:t>
      </w:r>
      <w:r w:rsidRPr="00491B5B">
        <w:rPr>
          <w:rFonts w:ascii="Times New Roman" w:hAnsi="Times New Roman" w:cs="Times New Roman"/>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27. nerespectarea prevederilor </w:t>
      </w:r>
      <w:r w:rsidRPr="00491B5B">
        <w:rPr>
          <w:rFonts w:ascii="Times New Roman" w:hAnsi="Times New Roman" w:cs="Times New Roman"/>
          <w:i/>
          <w:iCs/>
          <w:color w:val="008000"/>
          <w:szCs w:val="28"/>
          <w:u w:val="single"/>
          <w:lang w:val="ro-RO"/>
        </w:rPr>
        <w:t>art. 60</w:t>
      </w:r>
      <w:r w:rsidRPr="00491B5B">
        <w:rPr>
          <w:rFonts w:ascii="Times New Roman" w:hAnsi="Times New Roman" w:cs="Times New Roman"/>
          <w:i/>
          <w:iCs/>
          <w:szCs w:val="28"/>
          <w:lang w:val="ro-RO"/>
        </w:rPr>
        <w:t xml:space="preserve"> alin. (9);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28. încălcarea obligaţiei prevăzute la </w:t>
      </w:r>
      <w:r w:rsidRPr="00491B5B">
        <w:rPr>
          <w:rFonts w:ascii="Times New Roman" w:hAnsi="Times New Roman" w:cs="Times New Roman"/>
          <w:color w:val="008000"/>
          <w:szCs w:val="28"/>
          <w:u w:val="single"/>
          <w:lang w:val="ro-RO"/>
        </w:rPr>
        <w:t>art. 60</w:t>
      </w:r>
      <w:r w:rsidRPr="00491B5B">
        <w:rPr>
          <w:rFonts w:ascii="Times New Roman" w:hAnsi="Times New Roman" w:cs="Times New Roman"/>
          <w:szCs w:val="28"/>
          <w:lang w:val="ro-RO"/>
        </w:rPr>
        <w:t xml:space="preserve"> alin. (10);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28^1. nerespectarea măsurilor şi obligaţiilor impuse în temeiul prevederilor </w:t>
      </w:r>
      <w:r w:rsidRPr="00491B5B">
        <w:rPr>
          <w:rFonts w:ascii="Times New Roman" w:hAnsi="Times New Roman" w:cs="Times New Roman"/>
          <w:i/>
          <w:iCs/>
          <w:color w:val="008000"/>
          <w:szCs w:val="28"/>
          <w:u w:val="single"/>
          <w:lang w:val="ro-RO"/>
        </w:rPr>
        <w:t>art. 61</w:t>
      </w:r>
      <w:r w:rsidRPr="00491B5B">
        <w:rPr>
          <w:rFonts w:ascii="Times New Roman" w:hAnsi="Times New Roman" w:cs="Times New Roman"/>
          <w:i/>
          <w:iCs/>
          <w:szCs w:val="28"/>
          <w:lang w:val="ro-RO"/>
        </w:rPr>
        <w:t xml:space="preserve"> alin. (1) -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29. încălcarea obligaţiilor prevăzute la </w:t>
      </w:r>
      <w:r w:rsidRPr="00491B5B">
        <w:rPr>
          <w:rFonts w:ascii="Times New Roman" w:hAnsi="Times New Roman" w:cs="Times New Roman"/>
          <w:color w:val="008000"/>
          <w:szCs w:val="28"/>
          <w:u w:val="single"/>
          <w:lang w:val="ro-RO"/>
        </w:rPr>
        <w:t>art. 62</w:t>
      </w:r>
      <w:r w:rsidRPr="00491B5B">
        <w:rPr>
          <w:rFonts w:ascii="Times New Roman" w:hAnsi="Times New Roman" w:cs="Times New Roman"/>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29^1. nerespectarea măsurilor şi obligaţiilor impuse în temeiul prevederilor </w:t>
      </w:r>
      <w:r w:rsidRPr="00491B5B">
        <w:rPr>
          <w:rFonts w:ascii="Times New Roman" w:hAnsi="Times New Roman" w:cs="Times New Roman"/>
          <w:i/>
          <w:iCs/>
          <w:color w:val="008000"/>
          <w:szCs w:val="28"/>
          <w:u w:val="single"/>
          <w:lang w:val="ro-RO"/>
        </w:rPr>
        <w:t>art. 63</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30. punerea la dispoziţie a unor echipamente care nu respectă prevederile </w:t>
      </w:r>
      <w:r w:rsidRPr="00491B5B">
        <w:rPr>
          <w:rFonts w:ascii="Times New Roman" w:hAnsi="Times New Roman" w:cs="Times New Roman"/>
          <w:i/>
          <w:iCs/>
          <w:color w:val="008000"/>
          <w:szCs w:val="28"/>
          <w:u w:val="single"/>
          <w:lang w:val="ro-RO"/>
        </w:rPr>
        <w:t>art. 66</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30^1. încălcarea obligaţiei prevăzute la </w:t>
      </w:r>
      <w:r w:rsidRPr="00491B5B">
        <w:rPr>
          <w:rFonts w:ascii="Times New Roman" w:hAnsi="Times New Roman" w:cs="Times New Roman"/>
          <w:i/>
          <w:iCs/>
          <w:color w:val="008000"/>
          <w:szCs w:val="28"/>
          <w:u w:val="single"/>
          <w:lang w:val="ro-RO"/>
        </w:rPr>
        <w:t>art. 66</w:t>
      </w:r>
      <w:r w:rsidRPr="00491B5B">
        <w:rPr>
          <w:rFonts w:ascii="Times New Roman" w:hAnsi="Times New Roman" w:cs="Times New Roman"/>
          <w:i/>
          <w:iCs/>
          <w:szCs w:val="28"/>
          <w:lang w:val="ro-RO"/>
        </w:rPr>
        <w:t xml:space="preserve"> alin. (2) privind punerea la dispoziţia utilizatorilor finali a unei modalităţi gratuite şi simple de returnare a echipamentelor de televiziune digitală;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31.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32. nerespectarea prevederilor </w:t>
      </w:r>
      <w:r w:rsidRPr="00491B5B">
        <w:rPr>
          <w:rFonts w:ascii="Times New Roman" w:hAnsi="Times New Roman" w:cs="Times New Roman"/>
          <w:color w:val="008000"/>
          <w:szCs w:val="28"/>
          <w:u w:val="single"/>
          <w:lang w:val="ro-RO"/>
        </w:rPr>
        <w:t>art. 68</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32^1. introducerea pe piaţă spre vânzare sau închiriere a unui autoturism nou din categoria M cu un echipament radio care nu conţine un receptor ce are capacitatea de recepţionare şi reproducere cel puţin a serviciilor radio furnizate prin intermediul radiodifuziunii digitale terestre, obligaţie prevăzută la </w:t>
      </w:r>
      <w:r w:rsidRPr="00491B5B">
        <w:rPr>
          <w:rFonts w:ascii="Times New Roman" w:hAnsi="Times New Roman" w:cs="Times New Roman"/>
          <w:i/>
          <w:iCs/>
          <w:color w:val="008000"/>
          <w:szCs w:val="28"/>
          <w:u w:val="single"/>
          <w:lang w:val="ro-RO"/>
        </w:rPr>
        <w:t>art. 68^1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33. nerespectarea prevederilor </w:t>
      </w:r>
      <w:r w:rsidRPr="00491B5B">
        <w:rPr>
          <w:rFonts w:ascii="Times New Roman" w:hAnsi="Times New Roman" w:cs="Times New Roman"/>
          <w:color w:val="008000"/>
          <w:szCs w:val="28"/>
          <w:u w:val="single"/>
          <w:lang w:val="ro-RO"/>
        </w:rPr>
        <w:t>art. 69</w:t>
      </w:r>
      <w:r w:rsidRPr="00491B5B">
        <w:rPr>
          <w:rFonts w:ascii="Times New Roman" w:hAnsi="Times New Roman" w:cs="Times New Roman"/>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34. nerespectarea prevederilor </w:t>
      </w:r>
      <w:r w:rsidRPr="00491B5B">
        <w:rPr>
          <w:rFonts w:ascii="Times New Roman" w:hAnsi="Times New Roman" w:cs="Times New Roman"/>
          <w:color w:val="008000"/>
          <w:szCs w:val="28"/>
          <w:u w:val="single"/>
          <w:lang w:val="ro-RO"/>
        </w:rPr>
        <w:t>art. 69</w:t>
      </w:r>
      <w:r w:rsidRPr="00491B5B">
        <w:rPr>
          <w:rFonts w:ascii="Times New Roman" w:hAnsi="Times New Roman" w:cs="Times New Roman"/>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35. nerespectarea prevederilor </w:t>
      </w:r>
      <w:r w:rsidRPr="00491B5B">
        <w:rPr>
          <w:rFonts w:ascii="Times New Roman" w:hAnsi="Times New Roman" w:cs="Times New Roman"/>
          <w:color w:val="008000"/>
          <w:szCs w:val="28"/>
          <w:u w:val="single"/>
          <w:lang w:val="ro-RO"/>
        </w:rPr>
        <w:t>art. 69</w:t>
      </w:r>
      <w:r w:rsidRPr="00491B5B">
        <w:rPr>
          <w:rFonts w:ascii="Times New Roman" w:hAnsi="Times New Roman" w:cs="Times New Roman"/>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35^1. nerespectarea măsurilor şi obligaţiilor impuse în temeiul prevederilor </w:t>
      </w:r>
      <w:r w:rsidRPr="00491B5B">
        <w:rPr>
          <w:rFonts w:ascii="Times New Roman" w:hAnsi="Times New Roman" w:cs="Times New Roman"/>
          <w:i/>
          <w:iCs/>
          <w:color w:val="008000"/>
          <w:szCs w:val="28"/>
          <w:u w:val="single"/>
          <w:lang w:val="ro-RO"/>
        </w:rPr>
        <w:t>art. 69</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36. nerespectarea prevederilor </w:t>
      </w:r>
      <w:r w:rsidRPr="00491B5B">
        <w:rPr>
          <w:rFonts w:ascii="Times New Roman" w:hAnsi="Times New Roman" w:cs="Times New Roman"/>
          <w:color w:val="008000"/>
          <w:szCs w:val="28"/>
          <w:u w:val="single"/>
          <w:lang w:val="ro-RO"/>
        </w:rPr>
        <w:t>art. 69</w:t>
      </w:r>
      <w:r w:rsidRPr="00491B5B">
        <w:rPr>
          <w:rFonts w:ascii="Times New Roman" w:hAnsi="Times New Roman" w:cs="Times New Roman"/>
          <w:szCs w:val="28"/>
          <w:lang w:val="ro-RO"/>
        </w:rPr>
        <w:t xml:space="preserve"> alin.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37. nerespectarea prevederilor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alin. (1), (5) - (7) şi (12);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37^1. nerespectarea măsurilor şi obligaţiilor impuse în temeiul prevederilor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alin. (2), (9), (10) şi (14);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37^2. nerespectarea obligaţiei de a suporta costurile determinate de stabilirea şi transmiterea informaţiei de localizare în conformitate cu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alin. (13);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37^3. nerespectarea măsurilor şi obligaţiilor impuse de ANCOM pentru a asigura informarea corespunzătoare a publicului în conformitate cu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alin. (15) şi (16);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37^4. nerespectarea măsurilor impuse în temeiul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alin. (17) în vederea aplicării actelor delegate emise de Comisia Europeană;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38. nerespectarea prevederilor </w:t>
      </w:r>
      <w:r w:rsidRPr="00491B5B">
        <w:rPr>
          <w:rFonts w:ascii="Times New Roman" w:hAnsi="Times New Roman" w:cs="Times New Roman"/>
          <w:i/>
          <w:iCs/>
          <w:color w:val="008000"/>
          <w:szCs w:val="28"/>
          <w:u w:val="single"/>
          <w:lang w:val="ro-RO"/>
        </w:rPr>
        <w:t>art. 71</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38^1. nerespectarea obligaţiei de a oferi acces gratuit la numerele naţionale scurte de forma 116(xyz) prevăzută la </w:t>
      </w:r>
      <w:r w:rsidRPr="00491B5B">
        <w:rPr>
          <w:rFonts w:ascii="Times New Roman" w:hAnsi="Times New Roman" w:cs="Times New Roman"/>
          <w:i/>
          <w:iCs/>
          <w:color w:val="008000"/>
          <w:szCs w:val="28"/>
          <w:u w:val="single"/>
          <w:lang w:val="ro-RO"/>
        </w:rPr>
        <w:t>art. 72</w:t>
      </w:r>
      <w:r w:rsidRPr="00491B5B">
        <w:rPr>
          <w:rFonts w:ascii="Times New Roman" w:hAnsi="Times New Roman" w:cs="Times New Roman"/>
          <w:i/>
          <w:iCs/>
          <w:szCs w:val="28"/>
          <w:lang w:val="ro-RO"/>
        </w:rPr>
        <w:t xml:space="preserve"> alin. (2^1);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38^2. nerespectarea măsurilor şi obligaţiilor impuse în temeiul prevederilor </w:t>
      </w:r>
      <w:r w:rsidRPr="00491B5B">
        <w:rPr>
          <w:rFonts w:ascii="Times New Roman" w:hAnsi="Times New Roman" w:cs="Times New Roman"/>
          <w:i/>
          <w:iCs/>
          <w:color w:val="008000"/>
          <w:szCs w:val="28"/>
          <w:u w:val="single"/>
          <w:lang w:val="ro-RO"/>
        </w:rPr>
        <w:t>art. 72</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39. încălcarea obligaţiei prevăzute la </w:t>
      </w:r>
      <w:r w:rsidRPr="00491B5B">
        <w:rPr>
          <w:rFonts w:ascii="Times New Roman" w:hAnsi="Times New Roman" w:cs="Times New Roman"/>
          <w:color w:val="008000"/>
          <w:szCs w:val="28"/>
          <w:u w:val="single"/>
          <w:lang w:val="ro-RO"/>
        </w:rPr>
        <w:t>art. 73</w:t>
      </w:r>
      <w:r w:rsidRPr="00491B5B">
        <w:rPr>
          <w:rFonts w:ascii="Times New Roman" w:hAnsi="Times New Roman" w:cs="Times New Roman"/>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39^1. nerespectarea măsurilor şi obligaţiilor impuse în temeiul prevederilor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39^2. nerespectarea măsurilor şi obligaţiilor impuse în temeiul prevederilor </w:t>
      </w:r>
      <w:r w:rsidRPr="00491B5B">
        <w:rPr>
          <w:rFonts w:ascii="Times New Roman" w:hAnsi="Times New Roman" w:cs="Times New Roman"/>
          <w:i/>
          <w:iCs/>
          <w:color w:val="008000"/>
          <w:szCs w:val="28"/>
          <w:u w:val="single"/>
          <w:lang w:val="ro-RO"/>
        </w:rPr>
        <w:t>art. 74</w:t>
      </w:r>
      <w:r w:rsidRPr="00491B5B">
        <w:rPr>
          <w:rFonts w:ascii="Times New Roman" w:hAnsi="Times New Roman" w:cs="Times New Roman"/>
          <w:i/>
          <w:iCs/>
          <w:szCs w:val="28"/>
          <w:lang w:val="ro-RO"/>
        </w:rPr>
        <w:t xml:space="preserve"> alin. (1), (5) şi (6);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40. încălcarea obligaţiilor privind portarea şi activarea numerelor prevăzute la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alin. (1) şi (6);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40^1. nerespectarea obligaţiei de a asigura utilizatorilor finali posibilitatea de a-şi păstra, la cerere, numărul în cazul încetării contractului în conformitate cu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40^2. nerespectarea măsurilor şi obligaţiilor impuse în temeiul prevederilor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alin.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40^3. nerespectarea obligaţiei prevăzute la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alin. (5) de a nu percepe utilizatorilor finali tarife pentru serviciul de portabilitate a numerelor;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40^4. nerespectarea obligaţiei prevăzute la </w:t>
      </w:r>
      <w:r w:rsidRPr="00491B5B">
        <w:rPr>
          <w:rFonts w:ascii="Times New Roman" w:hAnsi="Times New Roman" w:cs="Times New Roman"/>
          <w:i/>
          <w:iCs/>
          <w:color w:val="008000"/>
          <w:szCs w:val="28"/>
          <w:u w:val="single"/>
          <w:lang w:val="ro-RO"/>
        </w:rPr>
        <w:t>art. 75</w:t>
      </w:r>
      <w:r w:rsidRPr="00491B5B">
        <w:rPr>
          <w:rFonts w:ascii="Times New Roman" w:hAnsi="Times New Roman" w:cs="Times New Roman"/>
          <w:i/>
          <w:iCs/>
          <w:szCs w:val="28"/>
          <w:lang w:val="ro-RO"/>
        </w:rPr>
        <w:t xml:space="preserve"> alin. (7) de a reactiva numărul şi de a furniza în continuare serviciile în cazul eşuării portării;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40^5. nerespectarea obligaţiilor de transfer de la un furnizor de servicii de acces la internet la altul în condiţiile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xml:space="preserve"> alin. (1) -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40^6. nerespectarea măsurilor impuse în temeiul </w:t>
      </w:r>
      <w:r w:rsidRPr="00491B5B">
        <w:rPr>
          <w:rFonts w:ascii="Times New Roman" w:hAnsi="Times New Roman" w:cs="Times New Roman"/>
          <w:i/>
          <w:iCs/>
          <w:color w:val="008000"/>
          <w:szCs w:val="28"/>
          <w:u w:val="single"/>
          <w:lang w:val="ro-RO"/>
        </w:rPr>
        <w:t>art. 75^1</w:t>
      </w:r>
      <w:r w:rsidRPr="00491B5B">
        <w:rPr>
          <w:rFonts w:ascii="Times New Roman" w:hAnsi="Times New Roman" w:cs="Times New Roman"/>
          <w:i/>
          <w:iCs/>
          <w:szCs w:val="28"/>
          <w:lang w:val="ro-RO"/>
        </w:rPr>
        <w:t xml:space="preserve"> alin. (4) privind transferul utilizatorilor finali de la un furnizor de servicii de acces la internet la altul;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40^7. nerespectarea de către operatori a obligaţiei de a se asigura că nu există nicio indisponibilitate a serviciilor în conformitate cu </w:t>
      </w:r>
      <w:r w:rsidRPr="00491B5B">
        <w:rPr>
          <w:rFonts w:ascii="Times New Roman" w:hAnsi="Times New Roman" w:cs="Times New Roman"/>
          <w:i/>
          <w:iCs/>
          <w:color w:val="008000"/>
          <w:szCs w:val="28"/>
          <w:u w:val="single"/>
          <w:lang w:val="ro-RO"/>
        </w:rPr>
        <w:t>art. 75^2</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40^8. nerespectarea măsurilor şi obligaţiilor impuse în temeiul </w:t>
      </w:r>
      <w:r w:rsidRPr="00491B5B">
        <w:rPr>
          <w:rFonts w:ascii="Times New Roman" w:hAnsi="Times New Roman" w:cs="Times New Roman"/>
          <w:i/>
          <w:iCs/>
          <w:color w:val="008000"/>
          <w:szCs w:val="28"/>
          <w:u w:val="single"/>
          <w:lang w:val="ro-RO"/>
        </w:rPr>
        <w:t>art. 75^2</w:t>
      </w:r>
      <w:r w:rsidRPr="00491B5B">
        <w:rPr>
          <w:rFonts w:ascii="Times New Roman" w:hAnsi="Times New Roman" w:cs="Times New Roman"/>
          <w:i/>
          <w:iCs/>
          <w:szCs w:val="28"/>
          <w:lang w:val="ro-RO"/>
        </w:rPr>
        <w:t xml:space="preserve"> alin. (4) -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40^9. nerespectarea obligaţiilor privind tarifele stabilite potrivit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alin. (2), (3) şi (8);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40^10. nerespectarea obligaţiilor de transparenţă şi nediscriminare prevăzute la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alin.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40^11. nerespectarea obligaţiei impuse în temeiul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alin. (7) de a informa ANCOM cu privire la detaliile ofertelor pentru persoanele cu venituri mici sau cu nevoi sociale speciale;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40^12. nerespectarea măsurilor alternative sau complementare impuse în temeiul </w:t>
      </w:r>
      <w:r w:rsidRPr="00491B5B">
        <w:rPr>
          <w:rFonts w:ascii="Times New Roman" w:hAnsi="Times New Roman" w:cs="Times New Roman"/>
          <w:i/>
          <w:iCs/>
          <w:color w:val="008000"/>
          <w:szCs w:val="28"/>
          <w:u w:val="single"/>
          <w:lang w:val="ro-RO"/>
        </w:rPr>
        <w:t>art. 77^1</w:t>
      </w:r>
      <w:r w:rsidRPr="00491B5B">
        <w:rPr>
          <w:rFonts w:ascii="Times New Roman" w:hAnsi="Times New Roman" w:cs="Times New Roman"/>
          <w:i/>
          <w:iCs/>
          <w:szCs w:val="28"/>
          <w:lang w:val="ro-RO"/>
        </w:rPr>
        <w:t xml:space="preserve"> alin. (10);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40^13. nerespectarea obligaţiilor de serviciu universal impuse în temeiul </w:t>
      </w:r>
      <w:r w:rsidRPr="00491B5B">
        <w:rPr>
          <w:rFonts w:ascii="Times New Roman" w:hAnsi="Times New Roman" w:cs="Times New Roman"/>
          <w:i/>
          <w:iCs/>
          <w:color w:val="008000"/>
          <w:szCs w:val="28"/>
          <w:u w:val="single"/>
          <w:lang w:val="ro-RO"/>
        </w:rPr>
        <w:t>art. 77^2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41. încălcarea obligaţiei prevăzute la </w:t>
      </w:r>
      <w:r w:rsidRPr="00491B5B">
        <w:rPr>
          <w:rFonts w:ascii="Times New Roman" w:hAnsi="Times New Roman" w:cs="Times New Roman"/>
          <w:color w:val="008000"/>
          <w:szCs w:val="28"/>
          <w:u w:val="single"/>
          <w:lang w:val="ro-RO"/>
        </w:rPr>
        <w:t>art. 78</w:t>
      </w:r>
      <w:r w:rsidRPr="00491B5B">
        <w:rPr>
          <w:rFonts w:ascii="Times New Roman" w:hAnsi="Times New Roman" w:cs="Times New Roman"/>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41^1. nerespectarea măsurilor şi obligaţiilor impuse în temeiul prevederilor </w:t>
      </w:r>
      <w:r w:rsidRPr="00491B5B">
        <w:rPr>
          <w:rFonts w:ascii="Times New Roman" w:hAnsi="Times New Roman" w:cs="Times New Roman"/>
          <w:i/>
          <w:iCs/>
          <w:color w:val="008000"/>
          <w:szCs w:val="28"/>
          <w:u w:val="single"/>
          <w:lang w:val="ro-RO"/>
        </w:rPr>
        <w:t>art. 78</w:t>
      </w:r>
      <w:r w:rsidRPr="00491B5B">
        <w:rPr>
          <w:rFonts w:ascii="Times New Roman" w:hAnsi="Times New Roman" w:cs="Times New Roman"/>
          <w:i/>
          <w:iCs/>
          <w:szCs w:val="28"/>
          <w:lang w:val="ro-RO"/>
        </w:rPr>
        <w:t xml:space="preserve"> alin.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41^2. nerespectarea măsurilor şi obligaţiilor impuse în temeiul prevederilor </w:t>
      </w:r>
      <w:r w:rsidRPr="00491B5B">
        <w:rPr>
          <w:rFonts w:ascii="Times New Roman" w:hAnsi="Times New Roman" w:cs="Times New Roman"/>
          <w:i/>
          <w:iCs/>
          <w:color w:val="008000"/>
          <w:szCs w:val="28"/>
          <w:u w:val="single"/>
          <w:lang w:val="ro-RO"/>
        </w:rPr>
        <w:t>art. 82</w:t>
      </w:r>
      <w:r w:rsidRPr="00491B5B">
        <w:rPr>
          <w:rFonts w:ascii="Times New Roman" w:hAnsi="Times New Roman" w:cs="Times New Roman"/>
          <w:i/>
          <w:iCs/>
          <w:szCs w:val="28"/>
          <w:lang w:val="ro-RO"/>
        </w:rPr>
        <w:t xml:space="preserve"> alin. (1) şi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42.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43.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44.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45. *** Abrogat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46. încălcarea obligaţiilor prevăzute la </w:t>
      </w:r>
      <w:r w:rsidRPr="00491B5B">
        <w:rPr>
          <w:rFonts w:ascii="Times New Roman" w:hAnsi="Times New Roman" w:cs="Times New Roman"/>
          <w:i/>
          <w:iCs/>
          <w:color w:val="008000"/>
          <w:szCs w:val="28"/>
          <w:u w:val="single"/>
          <w:lang w:val="ro-RO"/>
        </w:rPr>
        <w:t>art. 84</w:t>
      </w:r>
      <w:r w:rsidRPr="00491B5B">
        <w:rPr>
          <w:rFonts w:ascii="Times New Roman" w:hAnsi="Times New Roman" w:cs="Times New Roman"/>
          <w:i/>
          <w:iCs/>
          <w:szCs w:val="28"/>
          <w:lang w:val="ro-RO"/>
        </w:rPr>
        <w:t xml:space="preserve"> alin. (1), (3), (5), (6) şi (12);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46^1. nerespectarea măsurilor şi obligaţiilor impuse în temeiul prevederilor </w:t>
      </w:r>
      <w:r w:rsidRPr="00491B5B">
        <w:rPr>
          <w:rFonts w:ascii="Times New Roman" w:hAnsi="Times New Roman" w:cs="Times New Roman"/>
          <w:i/>
          <w:iCs/>
          <w:color w:val="008000"/>
          <w:szCs w:val="28"/>
          <w:u w:val="single"/>
          <w:lang w:val="ro-RO"/>
        </w:rPr>
        <w:t>art. 84</w:t>
      </w:r>
      <w:r w:rsidRPr="00491B5B">
        <w:rPr>
          <w:rFonts w:ascii="Times New Roman" w:hAnsi="Times New Roman" w:cs="Times New Roman"/>
          <w:i/>
          <w:iCs/>
          <w:szCs w:val="28"/>
          <w:lang w:val="ro-RO"/>
        </w:rPr>
        <w:t xml:space="preserve"> alin. (4), (7) - (10) şi (13) - (16);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47.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47^1. nerespectarea măsurilor şi obligaţiilor impuse în temeiul prevederilor </w:t>
      </w:r>
      <w:r w:rsidRPr="00491B5B">
        <w:rPr>
          <w:rFonts w:ascii="Times New Roman" w:hAnsi="Times New Roman" w:cs="Times New Roman"/>
          <w:i/>
          <w:iCs/>
          <w:color w:val="008000"/>
          <w:szCs w:val="28"/>
          <w:u w:val="single"/>
          <w:lang w:val="ro-RO"/>
        </w:rPr>
        <w:t>art. 100</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47^2. nerespectarea obligaţiilor de acordare a accesului la infrastructură impuse în temeiul </w:t>
      </w:r>
      <w:r w:rsidRPr="00491B5B">
        <w:rPr>
          <w:rFonts w:ascii="Times New Roman" w:hAnsi="Times New Roman" w:cs="Times New Roman"/>
          <w:i/>
          <w:iCs/>
          <w:color w:val="008000"/>
          <w:szCs w:val="28"/>
          <w:u w:val="single"/>
          <w:lang w:val="ro-RO"/>
        </w:rPr>
        <w:t>art. 100^1</w:t>
      </w:r>
      <w:r w:rsidRPr="00491B5B">
        <w:rPr>
          <w:rFonts w:ascii="Times New Roman" w:hAnsi="Times New Roman" w:cs="Times New Roman"/>
          <w:i/>
          <w:iCs/>
          <w:szCs w:val="28"/>
          <w:lang w:val="ro-RO"/>
        </w:rPr>
        <w:t xml:space="preserve"> alin. (1), (5) şi (6);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47^3. nerespectarea obligaţiilor impuse în temeiul </w:t>
      </w:r>
      <w:r w:rsidRPr="00491B5B">
        <w:rPr>
          <w:rFonts w:ascii="Times New Roman" w:hAnsi="Times New Roman" w:cs="Times New Roman"/>
          <w:i/>
          <w:iCs/>
          <w:color w:val="008000"/>
          <w:szCs w:val="28"/>
          <w:u w:val="single"/>
          <w:lang w:val="ro-RO"/>
        </w:rPr>
        <w:t>art. 100^2</w:t>
      </w:r>
      <w:r w:rsidRPr="00491B5B">
        <w:rPr>
          <w:rFonts w:ascii="Times New Roman" w:hAnsi="Times New Roman" w:cs="Times New Roman"/>
          <w:i/>
          <w:iCs/>
          <w:szCs w:val="28"/>
          <w:lang w:val="ro-RO"/>
        </w:rPr>
        <w:t xml:space="preserve"> alin. (1) şi (3) privind utilizarea în comun a infrastructurii fizice, respectiv a elementelor active de reţea;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48. nerespectarea prevederilor </w:t>
      </w:r>
      <w:r w:rsidRPr="00491B5B">
        <w:rPr>
          <w:rFonts w:ascii="Times New Roman" w:hAnsi="Times New Roman" w:cs="Times New Roman"/>
          <w:color w:val="008000"/>
          <w:szCs w:val="28"/>
          <w:u w:val="single"/>
          <w:lang w:val="ro-RO"/>
        </w:rPr>
        <w:t>art. 101</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49. încălcarea obligaţiilor prevăzute la </w:t>
      </w:r>
      <w:r w:rsidRPr="00491B5B">
        <w:rPr>
          <w:rFonts w:ascii="Times New Roman" w:hAnsi="Times New Roman" w:cs="Times New Roman"/>
          <w:i/>
          <w:iCs/>
          <w:color w:val="008000"/>
          <w:szCs w:val="28"/>
          <w:u w:val="single"/>
          <w:lang w:val="ro-RO"/>
        </w:rPr>
        <w:t>art. 102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50. nerespectarea prevederilor </w:t>
      </w:r>
      <w:r w:rsidRPr="00491B5B">
        <w:rPr>
          <w:rFonts w:ascii="Times New Roman" w:hAnsi="Times New Roman" w:cs="Times New Roman"/>
          <w:i/>
          <w:iCs/>
          <w:color w:val="008000"/>
          <w:szCs w:val="28"/>
          <w:u w:val="single"/>
          <w:lang w:val="ro-RO"/>
        </w:rPr>
        <w:t>art. 103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50^1. nerespectarea măsurilor şi obligaţiilor impuse în temeiul prevederilor </w:t>
      </w:r>
      <w:r w:rsidRPr="00491B5B">
        <w:rPr>
          <w:rFonts w:ascii="Times New Roman" w:hAnsi="Times New Roman" w:cs="Times New Roman"/>
          <w:i/>
          <w:iCs/>
          <w:color w:val="008000"/>
          <w:szCs w:val="28"/>
          <w:u w:val="single"/>
          <w:lang w:val="ro-RO"/>
        </w:rPr>
        <w:t>art. 104</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50^2. nerespectarea indicatorilor-cheie introduşi în oferta de referinţă în conformitate cu dispoziţiile </w:t>
      </w:r>
      <w:r w:rsidRPr="00491B5B">
        <w:rPr>
          <w:rFonts w:ascii="Times New Roman" w:hAnsi="Times New Roman" w:cs="Times New Roman"/>
          <w:i/>
          <w:iCs/>
          <w:color w:val="008000"/>
          <w:szCs w:val="28"/>
          <w:u w:val="single"/>
          <w:lang w:val="ro-RO"/>
        </w:rPr>
        <w:t>art. 106</w:t>
      </w:r>
      <w:r w:rsidRPr="00491B5B">
        <w:rPr>
          <w:rFonts w:ascii="Times New Roman" w:hAnsi="Times New Roman" w:cs="Times New Roman"/>
          <w:i/>
          <w:iCs/>
          <w:szCs w:val="28"/>
          <w:lang w:val="ro-RO"/>
        </w:rPr>
        <w:t xml:space="preserve"> alin.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50^3. nerespectarea măsurilor şi obligaţiilor impuse în temeiul prevederilor </w:t>
      </w:r>
      <w:r w:rsidRPr="00491B5B">
        <w:rPr>
          <w:rFonts w:ascii="Times New Roman" w:hAnsi="Times New Roman" w:cs="Times New Roman"/>
          <w:i/>
          <w:iCs/>
          <w:color w:val="008000"/>
          <w:szCs w:val="28"/>
          <w:u w:val="single"/>
          <w:lang w:val="ro-RO"/>
        </w:rPr>
        <w:t>art. 107</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50^4. nerespectarea măsurilor şi obligaţiilor impuse în temeiul prevederilor </w:t>
      </w:r>
      <w:r w:rsidRPr="00491B5B">
        <w:rPr>
          <w:rFonts w:ascii="Times New Roman" w:hAnsi="Times New Roman" w:cs="Times New Roman"/>
          <w:i/>
          <w:iCs/>
          <w:color w:val="008000"/>
          <w:szCs w:val="28"/>
          <w:u w:val="single"/>
          <w:lang w:val="ro-RO"/>
        </w:rPr>
        <w:t>art. 108</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50^5. nerespectarea obligaţiei impuse în temeiul </w:t>
      </w:r>
      <w:r w:rsidRPr="00491B5B">
        <w:rPr>
          <w:rFonts w:ascii="Times New Roman" w:hAnsi="Times New Roman" w:cs="Times New Roman"/>
          <w:i/>
          <w:iCs/>
          <w:color w:val="008000"/>
          <w:szCs w:val="28"/>
          <w:u w:val="single"/>
          <w:lang w:val="ro-RO"/>
        </w:rPr>
        <w:t>art. 108^1</w:t>
      </w:r>
      <w:r w:rsidRPr="00491B5B">
        <w:rPr>
          <w:rFonts w:ascii="Times New Roman" w:hAnsi="Times New Roman" w:cs="Times New Roman"/>
          <w:i/>
          <w:iCs/>
          <w:szCs w:val="28"/>
          <w:lang w:val="ro-RO"/>
        </w:rPr>
        <w:t xml:space="preserve"> alin. (1) de a permite accesul şi utilizarea unor elemente de infrastructură fizică;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50^6. nerespectarea măsurilor şi obligaţiilor impuse în temeiul prevederilor </w:t>
      </w:r>
      <w:r w:rsidRPr="00491B5B">
        <w:rPr>
          <w:rFonts w:ascii="Times New Roman" w:hAnsi="Times New Roman" w:cs="Times New Roman"/>
          <w:i/>
          <w:iCs/>
          <w:color w:val="008000"/>
          <w:szCs w:val="28"/>
          <w:u w:val="single"/>
          <w:lang w:val="ro-RO"/>
        </w:rPr>
        <w:t>art. 109</w:t>
      </w:r>
      <w:r w:rsidRPr="00491B5B">
        <w:rPr>
          <w:rFonts w:ascii="Times New Roman" w:hAnsi="Times New Roman" w:cs="Times New Roman"/>
          <w:i/>
          <w:iCs/>
          <w:szCs w:val="28"/>
          <w:lang w:val="ro-RO"/>
        </w:rPr>
        <w:t xml:space="preserve"> alin. (1) - (3) şi (5);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50^7. nerespectarea măsurilor şi obligaţiilor impuse în temeiul prevederilor </w:t>
      </w:r>
      <w:r w:rsidRPr="00491B5B">
        <w:rPr>
          <w:rFonts w:ascii="Times New Roman" w:hAnsi="Times New Roman" w:cs="Times New Roman"/>
          <w:i/>
          <w:iCs/>
          <w:color w:val="008000"/>
          <w:szCs w:val="28"/>
          <w:u w:val="single"/>
          <w:lang w:val="ro-RO"/>
        </w:rPr>
        <w:t>art. 110</w:t>
      </w:r>
      <w:r w:rsidRPr="00491B5B">
        <w:rPr>
          <w:rFonts w:ascii="Times New Roman" w:hAnsi="Times New Roman" w:cs="Times New Roman"/>
          <w:i/>
          <w:iCs/>
          <w:szCs w:val="28"/>
          <w:lang w:val="ro-RO"/>
        </w:rPr>
        <w:t xml:space="preserve"> alin. (1), (3) şi (4);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50^8. încălcarea obligaţiei impuse în temeiul </w:t>
      </w:r>
      <w:r w:rsidRPr="00491B5B">
        <w:rPr>
          <w:rFonts w:ascii="Times New Roman" w:hAnsi="Times New Roman" w:cs="Times New Roman"/>
          <w:i/>
          <w:iCs/>
          <w:color w:val="008000"/>
          <w:szCs w:val="28"/>
          <w:u w:val="single"/>
          <w:lang w:val="ro-RO"/>
        </w:rPr>
        <w:t>art. 11^1</w:t>
      </w:r>
      <w:r w:rsidRPr="00491B5B">
        <w:rPr>
          <w:rFonts w:ascii="Times New Roman" w:hAnsi="Times New Roman" w:cs="Times New Roman"/>
          <w:i/>
          <w:iCs/>
          <w:szCs w:val="28"/>
          <w:lang w:val="ro-RO"/>
        </w:rPr>
        <w:t xml:space="preserve">*) alin. (4) de a respecta, în tot sau în parte, angajamentele asumate în temeiul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50^9. nerespectarea măsurilor şi obligaţiilor impuse în temeiul prevederilor </w:t>
      </w:r>
      <w:r w:rsidRPr="00491B5B">
        <w:rPr>
          <w:rFonts w:ascii="Times New Roman" w:hAnsi="Times New Roman" w:cs="Times New Roman"/>
          <w:i/>
          <w:iCs/>
          <w:color w:val="008000"/>
          <w:szCs w:val="28"/>
          <w:u w:val="single"/>
          <w:lang w:val="ro-RO"/>
        </w:rPr>
        <w:t>art. 111</w:t>
      </w:r>
      <w:r w:rsidRPr="00491B5B">
        <w:rPr>
          <w:rFonts w:ascii="Times New Roman" w:hAnsi="Times New Roman" w:cs="Times New Roman"/>
          <w:i/>
          <w:iCs/>
          <w:szCs w:val="28"/>
          <w:lang w:val="ro-RO"/>
        </w:rPr>
        <w:t xml:space="preserve"> alin. (1) şi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51. nerespectarea prevederilor </w:t>
      </w:r>
      <w:r w:rsidRPr="00491B5B">
        <w:rPr>
          <w:rFonts w:ascii="Times New Roman" w:hAnsi="Times New Roman" w:cs="Times New Roman"/>
          <w:color w:val="008000"/>
          <w:szCs w:val="28"/>
          <w:u w:val="single"/>
          <w:lang w:val="ro-RO"/>
        </w:rPr>
        <w:t>art. 112</w:t>
      </w:r>
      <w:r w:rsidRPr="00491B5B">
        <w:rPr>
          <w:rFonts w:ascii="Times New Roman" w:hAnsi="Times New Roman" w:cs="Times New Roman"/>
          <w:szCs w:val="28"/>
          <w:lang w:val="ro-RO"/>
        </w:rPr>
        <w:t xml:space="preserve"> alin. (1) -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51^1. nerespectarea măsurilor şi obligaţiilor impuse în temeiul prevederilor </w:t>
      </w:r>
      <w:r w:rsidRPr="00491B5B">
        <w:rPr>
          <w:rFonts w:ascii="Times New Roman" w:hAnsi="Times New Roman" w:cs="Times New Roman"/>
          <w:i/>
          <w:iCs/>
          <w:color w:val="008000"/>
          <w:szCs w:val="28"/>
          <w:u w:val="single"/>
          <w:lang w:val="ro-RO"/>
        </w:rPr>
        <w:t>art. 112</w:t>
      </w:r>
      <w:r w:rsidRPr="00491B5B">
        <w:rPr>
          <w:rFonts w:ascii="Times New Roman" w:hAnsi="Times New Roman" w:cs="Times New Roman"/>
          <w:i/>
          <w:iCs/>
          <w:szCs w:val="28"/>
          <w:lang w:val="ro-RO"/>
        </w:rPr>
        <w:t xml:space="preserve"> alin. (4^2) şi (6);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51^2. încălcarea obligaţiei impuse în temeiul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xml:space="preserve"> alin. (9) de a respecta, în tot sau în parte, angajamentele oferite potrivit </w:t>
      </w:r>
      <w:r w:rsidRPr="00491B5B">
        <w:rPr>
          <w:rFonts w:ascii="Times New Roman" w:hAnsi="Times New Roman" w:cs="Times New Roman"/>
          <w:i/>
          <w:iCs/>
          <w:color w:val="008000"/>
          <w:szCs w:val="28"/>
          <w:u w:val="single"/>
          <w:lang w:val="ro-RO"/>
        </w:rPr>
        <w:t>art. 112^1</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51^3. nerespectarea obligaţiilor impuse în temeiul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xml:space="preserve"> alin. (3) referitoare la caracterul echitabil şi rezonabil al preţurilor;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51^4. nerespectarea obligaţiei prevăzute la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xml:space="preserve"> alin. (5) de a informa de îndată ANCOM despre modificarea oricăror circumstanţe care ar putea fi relevante pentru analiza realizată în conformitate cu </w:t>
      </w:r>
      <w:r w:rsidRPr="00491B5B">
        <w:rPr>
          <w:rFonts w:ascii="Times New Roman" w:hAnsi="Times New Roman" w:cs="Times New Roman"/>
          <w:i/>
          <w:iCs/>
          <w:color w:val="008000"/>
          <w:szCs w:val="28"/>
          <w:u w:val="single"/>
          <w:lang w:val="ro-RO"/>
        </w:rPr>
        <w:t>art. 112^2</w:t>
      </w:r>
      <w:r w:rsidRPr="00491B5B">
        <w:rPr>
          <w:rFonts w:ascii="Times New Roman" w:hAnsi="Times New Roman" w:cs="Times New Roman"/>
          <w:i/>
          <w:iCs/>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51^5. dezafectarea sau înlocuirea cu infrastructură nouă a unor părţi de reţea, fără transmiterea notificării în termenul prevăzut la </w:t>
      </w:r>
      <w:r w:rsidRPr="00491B5B">
        <w:rPr>
          <w:rFonts w:ascii="Times New Roman" w:hAnsi="Times New Roman" w:cs="Times New Roman"/>
          <w:i/>
          <w:iCs/>
          <w:color w:val="008000"/>
          <w:szCs w:val="28"/>
          <w:u w:val="single"/>
          <w:lang w:val="ro-RO"/>
        </w:rPr>
        <w:t>art. 112^3</w:t>
      </w:r>
      <w:r w:rsidRPr="00491B5B">
        <w:rPr>
          <w:rFonts w:ascii="Times New Roman" w:hAnsi="Times New Roman" w:cs="Times New Roman"/>
          <w:i/>
          <w:iCs/>
          <w:szCs w:val="28"/>
          <w:lang w:val="ro-RO"/>
        </w:rPr>
        <w:t xml:space="preserve"> alin. (1) şi în condiţiile prevăzute la </w:t>
      </w:r>
      <w:r w:rsidRPr="00491B5B">
        <w:rPr>
          <w:rFonts w:ascii="Times New Roman" w:hAnsi="Times New Roman" w:cs="Times New Roman"/>
          <w:i/>
          <w:iCs/>
          <w:color w:val="008000"/>
          <w:szCs w:val="28"/>
          <w:u w:val="single"/>
          <w:lang w:val="ro-RO"/>
        </w:rPr>
        <w:t>art. 112^3</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52. *** Abrogat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53. nerespectarea măsurilor şi obligaţiilor impuse în temeiul prevederilor </w:t>
      </w:r>
      <w:r w:rsidRPr="00491B5B">
        <w:rPr>
          <w:rFonts w:ascii="Times New Roman" w:hAnsi="Times New Roman" w:cs="Times New Roman"/>
          <w:i/>
          <w:iCs/>
          <w:color w:val="008000"/>
          <w:szCs w:val="28"/>
          <w:u w:val="single"/>
          <w:lang w:val="ro-RO"/>
        </w:rPr>
        <w:t>art. 113</w:t>
      </w:r>
      <w:r w:rsidRPr="00491B5B">
        <w:rPr>
          <w:rFonts w:ascii="Times New Roman" w:hAnsi="Times New Roman" w:cs="Times New Roman"/>
          <w:i/>
          <w:iCs/>
          <w:szCs w:val="28"/>
          <w:lang w:val="ro-RO"/>
        </w:rPr>
        <w:t xml:space="preserve"> alin. (1) - (3) şi </w:t>
      </w:r>
      <w:r w:rsidRPr="00491B5B">
        <w:rPr>
          <w:rFonts w:ascii="Times New Roman" w:hAnsi="Times New Roman" w:cs="Times New Roman"/>
          <w:i/>
          <w:iCs/>
          <w:color w:val="008000"/>
          <w:szCs w:val="28"/>
          <w:u w:val="single"/>
          <w:lang w:val="ro-RO"/>
        </w:rPr>
        <w:t>art. 114</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lastRenderedPageBreak/>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54. nedepunerea situaţiilor sau declaraţiilor financiare anuale în conformitate cu </w:t>
      </w:r>
      <w:r w:rsidRPr="00491B5B">
        <w:rPr>
          <w:rFonts w:ascii="Times New Roman" w:hAnsi="Times New Roman" w:cs="Times New Roman"/>
          <w:color w:val="008000"/>
          <w:szCs w:val="28"/>
          <w:u w:val="single"/>
          <w:lang w:val="ro-RO"/>
        </w:rPr>
        <w:t>art. 130</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55. nerespectarea obligaţiilor care decurg din legislaţia cu aplicabilitate directă a Uniunii Europene din domeniul comunicaţiilor electronice, în cazurile în care competenţa de monitorizare şi verificare a respectării acestor obligaţii revine autorităţii naţionale de reglementare.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Ordonanţa de urgenţă a Guvernului nr. 111/2011</w:t>
      </w:r>
      <w:r w:rsidRPr="00491B5B">
        <w:rPr>
          <w:rFonts w:ascii="Times New Roman" w:hAnsi="Times New Roman" w:cs="Times New Roman"/>
          <w:i/>
          <w:iCs/>
          <w:szCs w:val="28"/>
          <w:lang w:val="ro-RO"/>
        </w:rPr>
        <w:t xml:space="preserve"> nu conţine art. 11^1. Este posibil ca legiuitorul să fi vrut să facă de fapt trimitere la </w:t>
      </w:r>
      <w:r w:rsidRPr="00491B5B">
        <w:rPr>
          <w:rFonts w:ascii="Times New Roman" w:hAnsi="Times New Roman" w:cs="Times New Roman"/>
          <w:i/>
          <w:iCs/>
          <w:color w:val="008000"/>
          <w:szCs w:val="28"/>
          <w:u w:val="single"/>
          <w:lang w:val="ro-RO"/>
        </w:rPr>
        <w:t>art. 110^1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Contravenţiile prevăzute la </w:t>
      </w:r>
      <w:r w:rsidRPr="00491B5B">
        <w:rPr>
          <w:rFonts w:ascii="Times New Roman" w:hAnsi="Times New Roman" w:cs="Times New Roman"/>
          <w:color w:val="008000"/>
          <w:szCs w:val="28"/>
          <w:u w:val="single"/>
          <w:lang w:val="ro-RO"/>
        </w:rPr>
        <w:t>art. 142</w:t>
      </w:r>
      <w:r w:rsidRPr="00491B5B">
        <w:rPr>
          <w:rFonts w:ascii="Times New Roman" w:hAnsi="Times New Roman" w:cs="Times New Roman"/>
          <w:szCs w:val="28"/>
          <w:lang w:val="ro-RO"/>
        </w:rPr>
        <w:t xml:space="preserve"> se sancţionează astfel: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cu amendă de la 5.000 lei la 60.000 lei, iar, în cazul unor încălcări repetate, cu amendă în cuantum de până la 100.000 lei;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prin derogare de la dispoziţiile </w:t>
      </w:r>
      <w:r w:rsidRPr="00491B5B">
        <w:rPr>
          <w:rFonts w:ascii="Times New Roman" w:hAnsi="Times New Roman" w:cs="Times New Roman"/>
          <w:i/>
          <w:iCs/>
          <w:color w:val="008000"/>
          <w:szCs w:val="28"/>
          <w:u w:val="single"/>
          <w:lang w:val="ro-RO"/>
        </w:rPr>
        <w:t>art. 8</w:t>
      </w:r>
      <w:r w:rsidRPr="00491B5B">
        <w:rPr>
          <w:rFonts w:ascii="Times New Roman" w:hAnsi="Times New Roman" w:cs="Times New Roman"/>
          <w:i/>
          <w:iCs/>
          <w:szCs w:val="28"/>
          <w:lang w:val="ro-RO"/>
        </w:rPr>
        <w:t xml:space="preserve"> alin. (2) lit. a) din Ordonanţa Guvernului nr. 2/2001 privind regimul juridic al contravenţiilor, aprobată cu modificări şi completări prin </w:t>
      </w:r>
      <w:r w:rsidRPr="00491B5B">
        <w:rPr>
          <w:rFonts w:ascii="Times New Roman" w:hAnsi="Times New Roman" w:cs="Times New Roman"/>
          <w:i/>
          <w:iCs/>
          <w:color w:val="008000"/>
          <w:szCs w:val="28"/>
          <w:u w:val="single"/>
          <w:lang w:val="ro-RO"/>
        </w:rPr>
        <w:t>Legea nr. 180/2002</w:t>
      </w:r>
      <w:r w:rsidRPr="00491B5B">
        <w:rPr>
          <w:rFonts w:ascii="Times New Roman" w:hAnsi="Times New Roman" w:cs="Times New Roman"/>
          <w:i/>
          <w:iCs/>
          <w:szCs w:val="28"/>
          <w:lang w:val="ro-RO"/>
        </w:rPr>
        <w:t>, cu modificările şi completările ulterioare, pentru persoanele cu o cifră de afaceri de peste 3.000.000 lei, cu amendă în cuantum de până la 5% din cifra de afaceri, iar, în cazul unor încălcări repetate, cu amendă în cuantum de până la 10% din cifra de afaceri.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vederea individualizării sancţiunii, ANCOM va lua în considerare gradul de pericol social concret al faptei, perioada de timp în care obligaţia legală a fost încălcată, precum şi, dacă este cazul, consecinţele încălcării asupra concurenţei.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Cifra de afaceri este cea prevăzută în ultima situaţie financiară anuală raportată de operatorul economic.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Pentru persoanele fizice autorizate, întreprinderile individuale şi întreprinderile familiale, cifrei de afaceri prevăzute la alin. (1) lit. b) îi corespunde totalitatea veniturilor brute realizate de respectivii operatori economici.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În măsura în care prezenta ordonanţă de urgenţă nu prevede altfel, contravenţiilor prevăzute la </w:t>
      </w:r>
      <w:r w:rsidRPr="00491B5B">
        <w:rPr>
          <w:rFonts w:ascii="Times New Roman" w:hAnsi="Times New Roman" w:cs="Times New Roman"/>
          <w:color w:val="008000"/>
          <w:szCs w:val="28"/>
          <w:u w:val="single"/>
          <w:lang w:val="ro-RO"/>
        </w:rPr>
        <w:t>art. 142</w:t>
      </w:r>
      <w:r w:rsidRPr="00491B5B">
        <w:rPr>
          <w:rFonts w:ascii="Times New Roman" w:hAnsi="Times New Roman" w:cs="Times New Roman"/>
          <w:szCs w:val="28"/>
          <w:lang w:val="ro-RO"/>
        </w:rPr>
        <w:t xml:space="preserve"> li se aplică dispoziţiile </w:t>
      </w:r>
      <w:r w:rsidRPr="00491B5B">
        <w:rPr>
          <w:rFonts w:ascii="Times New Roman" w:hAnsi="Times New Roman" w:cs="Times New Roman"/>
          <w:color w:val="008000"/>
          <w:szCs w:val="28"/>
          <w:u w:val="single"/>
          <w:lang w:val="ro-RO"/>
        </w:rPr>
        <w:t>Ordonanţei Guvernului nr. 2/2001</w:t>
      </w:r>
      <w:r w:rsidRPr="00491B5B">
        <w:rPr>
          <w:rFonts w:ascii="Times New Roman" w:hAnsi="Times New Roman" w:cs="Times New Roman"/>
          <w:szCs w:val="28"/>
          <w:lang w:val="ro-RO"/>
        </w:rPr>
        <w:t xml:space="preserve">, aprobată cu modificări şi completări prin </w:t>
      </w:r>
      <w:r w:rsidRPr="00491B5B">
        <w:rPr>
          <w:rFonts w:ascii="Times New Roman" w:hAnsi="Times New Roman" w:cs="Times New Roman"/>
          <w:color w:val="008000"/>
          <w:szCs w:val="28"/>
          <w:u w:val="single"/>
          <w:lang w:val="ro-RO"/>
        </w:rPr>
        <w:t>Legea nr. 180/2002</w:t>
      </w:r>
      <w:r w:rsidRPr="00491B5B">
        <w:rPr>
          <w:rFonts w:ascii="Times New Roman" w:hAnsi="Times New Roman" w:cs="Times New Roman"/>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În cazul utilizării frecvenţelor radio prevăzute la </w:t>
      </w:r>
      <w:r w:rsidRPr="00491B5B">
        <w:rPr>
          <w:rFonts w:ascii="Times New Roman" w:hAnsi="Times New Roman" w:cs="Times New Roman"/>
          <w:i/>
          <w:iCs/>
          <w:color w:val="008000"/>
          <w:szCs w:val="28"/>
          <w:u w:val="single"/>
          <w:lang w:val="ro-RO"/>
        </w:rPr>
        <w:t>art. 28</w:t>
      </w:r>
      <w:r w:rsidRPr="00491B5B">
        <w:rPr>
          <w:rFonts w:ascii="Times New Roman" w:hAnsi="Times New Roman" w:cs="Times New Roman"/>
          <w:i/>
          <w:iCs/>
          <w:szCs w:val="28"/>
          <w:lang w:val="ro-RO"/>
        </w:rPr>
        <w:t xml:space="preserve"> alin. (1) fără licenţă, cuantumul amenzii aplicate potrivit alin. (1) este de 0,1% din cifra de afaceri înregistrată în anul precedent de către persoana care săvârşeşte fapta pentru fiecare zi de utilizare fără licenţă.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(7) Prin derogare de la prevederile </w:t>
      </w:r>
      <w:r w:rsidRPr="00491B5B">
        <w:rPr>
          <w:rFonts w:ascii="Times New Roman" w:hAnsi="Times New Roman" w:cs="Times New Roman"/>
          <w:i/>
          <w:iCs/>
          <w:color w:val="008000"/>
          <w:szCs w:val="28"/>
          <w:u w:val="single"/>
          <w:lang w:val="ro-RO"/>
        </w:rPr>
        <w:t>art. 16</w:t>
      </w:r>
      <w:r w:rsidRPr="00491B5B">
        <w:rPr>
          <w:rFonts w:ascii="Times New Roman" w:hAnsi="Times New Roman" w:cs="Times New Roman"/>
          <w:i/>
          <w:iCs/>
          <w:szCs w:val="28"/>
          <w:lang w:val="ro-RO"/>
        </w:rPr>
        <w:t xml:space="preserve"> alin. (1) şi ale </w:t>
      </w:r>
      <w:r w:rsidRPr="00491B5B">
        <w:rPr>
          <w:rFonts w:ascii="Times New Roman" w:hAnsi="Times New Roman" w:cs="Times New Roman"/>
          <w:i/>
          <w:iCs/>
          <w:color w:val="008000"/>
          <w:szCs w:val="28"/>
          <w:u w:val="single"/>
          <w:lang w:val="ro-RO"/>
        </w:rPr>
        <w:t>art. 28</w:t>
      </w:r>
      <w:r w:rsidRPr="00491B5B">
        <w:rPr>
          <w:rFonts w:ascii="Times New Roman" w:hAnsi="Times New Roman" w:cs="Times New Roman"/>
          <w:i/>
          <w:iCs/>
          <w:szCs w:val="28"/>
          <w:lang w:val="ro-RO"/>
        </w:rPr>
        <w:t xml:space="preserve"> alin. (1) din Ordonanţa Guvernului nr. 2/2001, aprobată cu modificări şi completări prin </w:t>
      </w:r>
      <w:r w:rsidRPr="00491B5B">
        <w:rPr>
          <w:rFonts w:ascii="Times New Roman" w:hAnsi="Times New Roman" w:cs="Times New Roman"/>
          <w:i/>
          <w:iCs/>
          <w:color w:val="008000"/>
          <w:szCs w:val="28"/>
          <w:u w:val="single"/>
          <w:lang w:val="ro-RO"/>
        </w:rPr>
        <w:t>Legea nr. 180/2002</w:t>
      </w:r>
      <w:r w:rsidRPr="00491B5B">
        <w:rPr>
          <w:rFonts w:ascii="Times New Roman" w:hAnsi="Times New Roman" w:cs="Times New Roman"/>
          <w:i/>
          <w:iCs/>
          <w:szCs w:val="28"/>
          <w:lang w:val="ro-RO"/>
        </w:rPr>
        <w:t xml:space="preserve">, cu modificările şi completările ulterioare, şi ale </w:t>
      </w:r>
      <w:r w:rsidRPr="00491B5B">
        <w:rPr>
          <w:rFonts w:ascii="Times New Roman" w:hAnsi="Times New Roman" w:cs="Times New Roman"/>
          <w:i/>
          <w:iCs/>
          <w:color w:val="008000"/>
          <w:szCs w:val="28"/>
          <w:u w:val="single"/>
          <w:lang w:val="ro-RO"/>
        </w:rPr>
        <w:t>art. 22</w:t>
      </w:r>
      <w:r w:rsidRPr="00491B5B">
        <w:rPr>
          <w:rFonts w:ascii="Times New Roman" w:hAnsi="Times New Roman" w:cs="Times New Roman"/>
          <w:i/>
          <w:iCs/>
          <w:szCs w:val="28"/>
          <w:lang w:val="ro-RO"/>
        </w:rPr>
        <w:t xml:space="preserve"> alin. (2) din Legea nr. 203/2018 privind măsuri de eficientizare a achitării amenzilor contravenţionale, cu modificările ulterioare, în cazul sancţiunilor aplicate pentru săvârşirea contravenţiilor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contravenientul poate achita, în termen de cel mult 15 zile de la data înmânării sau comunicării actului de constatare a contravenţiei şi de aplicare a sancţiunii prevăzut la </w:t>
      </w:r>
      <w:r w:rsidRPr="00491B5B">
        <w:rPr>
          <w:rFonts w:ascii="Times New Roman" w:hAnsi="Times New Roman" w:cs="Times New Roman"/>
          <w:i/>
          <w:iCs/>
          <w:color w:val="008000"/>
          <w:szCs w:val="28"/>
          <w:u w:val="single"/>
          <w:lang w:val="ro-RO"/>
        </w:rPr>
        <w:t>art. 144</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145</w:t>
      </w:r>
      <w:r w:rsidRPr="00491B5B">
        <w:rPr>
          <w:rFonts w:ascii="Times New Roman" w:hAnsi="Times New Roman" w:cs="Times New Roman"/>
          <w:i/>
          <w:iCs/>
          <w:szCs w:val="28"/>
          <w:lang w:val="ro-RO"/>
        </w:rPr>
        <w:t>, jumătate din cuantumul amenzii aplicate, agentul constatator făcând menţiune despre această posibilitate în procesul-verbal.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Contravenţiile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1 - 2^2, 4, 5, 7 - 9^1, 11 - 19, 24^3, 24^6 - 24^15, 24^17 - 29, 29^1, 33, 35, 36 - 37^3, 38 - 40^1, 40^3 - 40^13, 41^2, 46, 46^1 şi 48 - 50 se constată de către personalul de control din cadrul ANCOM prin procesul-verbal de constatare a contravenţiei şi de aplicare a sancţiunii.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Sancţiunea pentru contravenţiile prevăzute la alin. (1) se aplică, prin rezoluţie scrisă, de către preşedintele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(3) Contravenţiile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10 şi 10^1 se constată şi se sancţionează de către personalul de control din cadrul ANCOM prin procesul-verbal de constatare a contravenţiei şi de aplicare a sancţiunii.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144^1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Contravenţiile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30, 30^1, 32 şi 32^1 se constată şi se sancţionează, în conformitate cu </w:t>
      </w:r>
      <w:r w:rsidRPr="00491B5B">
        <w:rPr>
          <w:rFonts w:ascii="Times New Roman" w:hAnsi="Times New Roman" w:cs="Times New Roman"/>
          <w:i/>
          <w:iCs/>
          <w:color w:val="008000"/>
          <w:szCs w:val="28"/>
          <w:u w:val="single"/>
          <w:lang w:val="ro-RO"/>
        </w:rPr>
        <w:t>Ordonanţa Guvernului nr. 2/2001</w:t>
      </w:r>
      <w:r w:rsidRPr="00491B5B">
        <w:rPr>
          <w:rFonts w:ascii="Times New Roman" w:hAnsi="Times New Roman" w:cs="Times New Roman"/>
          <w:i/>
          <w:iCs/>
          <w:szCs w:val="28"/>
          <w:lang w:val="ro-RO"/>
        </w:rPr>
        <w:t xml:space="preserve"> privind regimul juridic al contravenţiilor, aprobată cu modificări şi completări prin </w:t>
      </w:r>
      <w:r w:rsidRPr="00491B5B">
        <w:rPr>
          <w:rFonts w:ascii="Times New Roman" w:hAnsi="Times New Roman" w:cs="Times New Roman"/>
          <w:i/>
          <w:iCs/>
          <w:color w:val="008000"/>
          <w:szCs w:val="28"/>
          <w:u w:val="single"/>
          <w:lang w:val="ro-RO"/>
        </w:rPr>
        <w:t>Legea nr. 180/2002</w:t>
      </w:r>
      <w:r w:rsidRPr="00491B5B">
        <w:rPr>
          <w:rFonts w:ascii="Times New Roman" w:hAnsi="Times New Roman" w:cs="Times New Roman"/>
          <w:i/>
          <w:iCs/>
          <w:szCs w:val="28"/>
          <w:lang w:val="ro-RO"/>
        </w:rPr>
        <w:t xml:space="preserve">, cu modificările şi completările ulterioare, şi cu </w:t>
      </w:r>
      <w:r w:rsidRPr="00491B5B">
        <w:rPr>
          <w:rFonts w:ascii="Times New Roman" w:hAnsi="Times New Roman" w:cs="Times New Roman"/>
          <w:i/>
          <w:iCs/>
          <w:color w:val="008000"/>
          <w:szCs w:val="28"/>
          <w:u w:val="single"/>
          <w:lang w:val="ro-RO"/>
        </w:rPr>
        <w:t>Hotărârea Guvernului nr. 700/2012</w:t>
      </w:r>
      <w:r w:rsidRPr="00491B5B">
        <w:rPr>
          <w:rFonts w:ascii="Times New Roman" w:hAnsi="Times New Roman" w:cs="Times New Roman"/>
          <w:i/>
          <w:iCs/>
          <w:szCs w:val="28"/>
          <w:lang w:val="ro-RO"/>
        </w:rPr>
        <w:t xml:space="preserve"> privind organizarea şi funcţionarea Autorităţii Naţionale pentru Protecţia Consumatorilor, cu modificările şi completările ulterioare, de către personalul de control din cadrul Autorităţii Naţionale pentru Protecţia Consumatorilor, prin procesul-verbal de constatare a contravenţiei şi de aplicare a sancţiunii.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144^2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Procesul-verbal de constatare a contravenţiei şi de aplicare a sancţiunii se poate încheia şi ca înscris în formă electronică. Prin derogare de la prevederile </w:t>
      </w:r>
      <w:r w:rsidRPr="00491B5B">
        <w:rPr>
          <w:rFonts w:ascii="Times New Roman" w:hAnsi="Times New Roman" w:cs="Times New Roman"/>
          <w:i/>
          <w:iCs/>
          <w:color w:val="008000"/>
          <w:szCs w:val="28"/>
          <w:u w:val="single"/>
          <w:lang w:val="ro-RO"/>
        </w:rPr>
        <w:t>art. 19</w:t>
      </w:r>
      <w:r w:rsidRPr="00491B5B">
        <w:rPr>
          <w:rFonts w:ascii="Times New Roman" w:hAnsi="Times New Roman" w:cs="Times New Roman"/>
          <w:i/>
          <w:iCs/>
          <w:szCs w:val="28"/>
          <w:lang w:val="ro-RO"/>
        </w:rPr>
        <w:t xml:space="preserve"> din Ordonanţa Guvernului nr. 2/2001 privind regimul juridic al contravenţiilor, aprobată cu modificări şi completări prin </w:t>
      </w:r>
      <w:r w:rsidRPr="00491B5B">
        <w:rPr>
          <w:rFonts w:ascii="Times New Roman" w:hAnsi="Times New Roman" w:cs="Times New Roman"/>
          <w:i/>
          <w:iCs/>
          <w:color w:val="008000"/>
          <w:szCs w:val="28"/>
          <w:u w:val="single"/>
          <w:lang w:val="ro-RO"/>
        </w:rPr>
        <w:t>Legea nr. 180/2002</w:t>
      </w:r>
      <w:r w:rsidRPr="00491B5B">
        <w:rPr>
          <w:rFonts w:ascii="Times New Roman" w:hAnsi="Times New Roman" w:cs="Times New Roman"/>
          <w:i/>
          <w:iCs/>
          <w:szCs w:val="28"/>
          <w:lang w:val="ro-RO"/>
        </w:rPr>
        <w:t>, cu modificările şi completările ulterioare, procesul-verbal de constatare a contravenţiei şi de aplicare a sancţiunii încheiat ca înscris în formă electronică se semnează de agentul constatator cu semnătură electronică calificată.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Procesul-verbal de constatare a contravenţiei şi de aplicare a sancţiunii încheiat ca înscris în formă electronică se comunică potrivit </w:t>
      </w:r>
      <w:r w:rsidRPr="00491B5B">
        <w:rPr>
          <w:rFonts w:ascii="Times New Roman" w:hAnsi="Times New Roman" w:cs="Times New Roman"/>
          <w:i/>
          <w:iCs/>
          <w:color w:val="008000"/>
          <w:szCs w:val="28"/>
          <w:u w:val="single"/>
          <w:lang w:val="ro-RO"/>
        </w:rPr>
        <w:t>cap. V</w:t>
      </w:r>
      <w:r w:rsidRPr="00491B5B">
        <w:rPr>
          <w:rFonts w:ascii="Times New Roman" w:hAnsi="Times New Roman" w:cs="Times New Roman"/>
          <w:i/>
          <w:iCs/>
          <w:szCs w:val="28"/>
          <w:lang w:val="ro-RO"/>
        </w:rPr>
        <w:t>: Comunicarea prin serviciul "My ANCOM" din Legea nr. 198/2022.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Procesul-verbal de constatare a contravenţiei şi de aplicare a sancţiunii încheiat ca înscris în formă electronică, în cazul în care nu poate fi comunicat prin modalitatea prevăzută la alin. (2), se consideră comunicat la data comunicării copiei acestuia, imprimată pe suport hârtie. Documentul astfel rezultat nu trebuie să poarte semnătura olografă a agentului constatator şi se comunică potrivit </w:t>
      </w:r>
      <w:r w:rsidRPr="00491B5B">
        <w:rPr>
          <w:rFonts w:ascii="Times New Roman" w:hAnsi="Times New Roman" w:cs="Times New Roman"/>
          <w:i/>
          <w:iCs/>
          <w:color w:val="008000"/>
          <w:szCs w:val="28"/>
          <w:u w:val="single"/>
          <w:lang w:val="ro-RO"/>
        </w:rPr>
        <w:t>art. 27</w:t>
      </w:r>
      <w:r w:rsidRPr="00491B5B">
        <w:rPr>
          <w:rFonts w:ascii="Times New Roman" w:hAnsi="Times New Roman" w:cs="Times New Roman"/>
          <w:i/>
          <w:iCs/>
          <w:szCs w:val="28"/>
          <w:lang w:val="ro-RO"/>
        </w:rPr>
        <w:t xml:space="preserve"> din Ordonanţa Guvernului nr. 2/2001, aprobată cu modificări şi completări prin </w:t>
      </w:r>
      <w:r w:rsidRPr="00491B5B">
        <w:rPr>
          <w:rFonts w:ascii="Times New Roman" w:hAnsi="Times New Roman" w:cs="Times New Roman"/>
          <w:i/>
          <w:iCs/>
          <w:color w:val="008000"/>
          <w:szCs w:val="28"/>
          <w:u w:val="single"/>
          <w:lang w:val="ro-RO"/>
        </w:rPr>
        <w:t>Legea nr. 180/2002</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vederea executării amenzii contravenţionale, procesul-verbal de constatare a contravenţiei şi de aplicare a sancţiunii încheiat ca înscris în formă electronică se transmite autorităţii publice competente prin mijloace electronice.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 cazul în care nu poate fi transmis prin modalitatea prevăzută la alin. (4), în vederea executării amenzii contravenţionale, se transmite copia procesului-verbal de constatare a contravenţiei şi de aplicare a sancţiunii încheiat ca înscris în formă electronică, imprimată pe suport hârtie, fără să poarte semnătura olografă a agentului constatator. Procesul-verbal de constatare a contravenţiei şi de aplicare a sancţiunii încheiat ca înscris în formă electronică poate fi accesat prin mijloace electronice. ANCOM va asigura accesul autorităţii publice competente la exemplarul original al procesului-verbal de constatare a contravenţiei şi de aplicare a sancţiunii încheiat ca înscris în formă electronică.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Prezentul articol se aplică în mod corespunzător şi următoarelor acte normative: </w:t>
      </w:r>
      <w:r w:rsidRPr="00491B5B">
        <w:rPr>
          <w:rFonts w:ascii="Times New Roman" w:hAnsi="Times New Roman" w:cs="Times New Roman"/>
          <w:i/>
          <w:iCs/>
          <w:color w:val="008000"/>
          <w:szCs w:val="28"/>
          <w:u w:val="single"/>
          <w:lang w:val="ro-RO"/>
        </w:rPr>
        <w:t>Ordonanţei de urgenţă a Guvernului nr. 13/2013</w:t>
      </w:r>
      <w:r w:rsidRPr="00491B5B">
        <w:rPr>
          <w:rFonts w:ascii="Times New Roman" w:hAnsi="Times New Roman" w:cs="Times New Roman"/>
          <w:i/>
          <w:iCs/>
          <w:szCs w:val="28"/>
          <w:lang w:val="ro-RO"/>
        </w:rPr>
        <w:t xml:space="preserve"> privind serviciile poştale, aprobată cu modificări şi completări prin </w:t>
      </w:r>
      <w:r w:rsidRPr="00491B5B">
        <w:rPr>
          <w:rFonts w:ascii="Times New Roman" w:hAnsi="Times New Roman" w:cs="Times New Roman"/>
          <w:i/>
          <w:iCs/>
          <w:color w:val="008000"/>
          <w:szCs w:val="28"/>
          <w:u w:val="single"/>
          <w:lang w:val="ro-RO"/>
        </w:rPr>
        <w:t>Legea nr. 187/2013</w:t>
      </w:r>
      <w:r w:rsidRPr="00491B5B">
        <w:rPr>
          <w:rFonts w:ascii="Times New Roman" w:hAnsi="Times New Roman" w:cs="Times New Roman"/>
          <w:i/>
          <w:iCs/>
          <w:szCs w:val="28"/>
          <w:lang w:val="ro-RO"/>
        </w:rPr>
        <w:t xml:space="preserve">, cu modificările şi completările ulterioare, </w:t>
      </w:r>
      <w:r w:rsidRPr="00491B5B">
        <w:rPr>
          <w:rFonts w:ascii="Times New Roman" w:hAnsi="Times New Roman" w:cs="Times New Roman"/>
          <w:i/>
          <w:iCs/>
          <w:color w:val="008000"/>
          <w:szCs w:val="28"/>
          <w:u w:val="single"/>
          <w:lang w:val="ro-RO"/>
        </w:rPr>
        <w:t>Legii</w:t>
      </w:r>
      <w:r w:rsidRPr="00491B5B">
        <w:rPr>
          <w:rFonts w:ascii="Times New Roman" w:hAnsi="Times New Roman" w:cs="Times New Roman"/>
          <w:i/>
          <w:iCs/>
          <w:szCs w:val="28"/>
          <w:lang w:val="ro-RO"/>
        </w:rPr>
        <w:t xml:space="preserve"> audiovizualului nr. 504/2002, cu modificările şi completările ulterioare, </w:t>
      </w:r>
      <w:r w:rsidRPr="00491B5B">
        <w:rPr>
          <w:rFonts w:ascii="Times New Roman" w:hAnsi="Times New Roman" w:cs="Times New Roman"/>
          <w:i/>
          <w:iCs/>
          <w:color w:val="008000"/>
          <w:szCs w:val="28"/>
          <w:u w:val="single"/>
          <w:lang w:val="ro-RO"/>
        </w:rPr>
        <w:t>Legii nr. 159/2016</w:t>
      </w:r>
      <w:r w:rsidRPr="00491B5B">
        <w:rPr>
          <w:rFonts w:ascii="Times New Roman" w:hAnsi="Times New Roman" w:cs="Times New Roman"/>
          <w:i/>
          <w:iCs/>
          <w:szCs w:val="28"/>
          <w:lang w:val="ro-RO"/>
        </w:rPr>
        <w:t xml:space="preserve"> privind regimul infrastructurii fizice a reţelelor de comunicaţii electronice, precum şi pentru stabilirea unor măsuri pentru reducerea costului instalării reţelelor de comunicaţii electronice, cu modificările şi completările ulterioare, </w:t>
      </w:r>
      <w:r w:rsidRPr="00491B5B">
        <w:rPr>
          <w:rFonts w:ascii="Times New Roman" w:hAnsi="Times New Roman" w:cs="Times New Roman"/>
          <w:i/>
          <w:iCs/>
          <w:color w:val="008000"/>
          <w:szCs w:val="28"/>
          <w:u w:val="single"/>
          <w:lang w:val="ro-RO"/>
        </w:rPr>
        <w:t>Legii nr. 506/2004</w:t>
      </w:r>
      <w:r w:rsidRPr="00491B5B">
        <w:rPr>
          <w:rFonts w:ascii="Times New Roman" w:hAnsi="Times New Roman" w:cs="Times New Roman"/>
          <w:i/>
          <w:iCs/>
          <w:szCs w:val="28"/>
          <w:lang w:val="ro-RO"/>
        </w:rPr>
        <w:t xml:space="preserve"> privind prelucrarea datelor cu caracter personal şi protecţia vieţii private în sectorul comunicaţiilor electronice, cu modificările şi completările ulterioare, </w:t>
      </w:r>
      <w:r w:rsidRPr="00491B5B">
        <w:rPr>
          <w:rFonts w:ascii="Times New Roman" w:hAnsi="Times New Roman" w:cs="Times New Roman"/>
          <w:i/>
          <w:iCs/>
          <w:color w:val="008000"/>
          <w:szCs w:val="28"/>
          <w:u w:val="single"/>
          <w:lang w:val="ro-RO"/>
        </w:rPr>
        <w:t>Ordonanţei de urgenţă a Guvernului nr. 34/2008</w:t>
      </w:r>
      <w:r w:rsidRPr="00491B5B">
        <w:rPr>
          <w:rFonts w:ascii="Times New Roman" w:hAnsi="Times New Roman" w:cs="Times New Roman"/>
          <w:i/>
          <w:iCs/>
          <w:szCs w:val="28"/>
          <w:lang w:val="ro-RO"/>
        </w:rPr>
        <w:t xml:space="preserve"> privind organizarea şi funcţionarea Sistemului naţional unic pentru apeluri de urgenţă, aprobată cu modificări şi completări prin </w:t>
      </w:r>
      <w:r w:rsidRPr="00491B5B">
        <w:rPr>
          <w:rFonts w:ascii="Times New Roman" w:hAnsi="Times New Roman" w:cs="Times New Roman"/>
          <w:i/>
          <w:iCs/>
          <w:color w:val="008000"/>
          <w:szCs w:val="28"/>
          <w:u w:val="single"/>
          <w:lang w:val="ro-RO"/>
        </w:rPr>
        <w:t>Legea nr. 160/2008</w:t>
      </w:r>
      <w:r w:rsidRPr="00491B5B">
        <w:rPr>
          <w:rFonts w:ascii="Times New Roman" w:hAnsi="Times New Roman" w:cs="Times New Roman"/>
          <w:i/>
          <w:iCs/>
          <w:szCs w:val="28"/>
          <w:lang w:val="ro-RO"/>
        </w:rPr>
        <w:t xml:space="preserve">, cu modificările şi completările ulterioare, </w:t>
      </w:r>
      <w:r w:rsidRPr="00491B5B">
        <w:rPr>
          <w:rFonts w:ascii="Times New Roman" w:hAnsi="Times New Roman" w:cs="Times New Roman"/>
          <w:i/>
          <w:iCs/>
          <w:color w:val="008000"/>
          <w:szCs w:val="28"/>
          <w:u w:val="single"/>
          <w:lang w:val="ro-RO"/>
        </w:rPr>
        <w:t>Legii nr. 356/2018</w:t>
      </w:r>
      <w:r w:rsidRPr="00491B5B">
        <w:rPr>
          <w:rFonts w:ascii="Times New Roman" w:hAnsi="Times New Roman" w:cs="Times New Roman"/>
          <w:i/>
          <w:iCs/>
          <w:szCs w:val="28"/>
          <w:lang w:val="ro-RO"/>
        </w:rPr>
        <w:t xml:space="preserve"> privind unele măsuri sancţionatorii în domeniul radiocomunicaţiilor, </w:t>
      </w:r>
      <w:r w:rsidRPr="00491B5B">
        <w:rPr>
          <w:rFonts w:ascii="Times New Roman" w:hAnsi="Times New Roman" w:cs="Times New Roman"/>
          <w:i/>
          <w:iCs/>
          <w:color w:val="008000"/>
          <w:szCs w:val="28"/>
          <w:u w:val="single"/>
          <w:lang w:val="ro-RO"/>
        </w:rPr>
        <w:t>Hotărârii Guvernului nr. 740/2016</w:t>
      </w:r>
      <w:r w:rsidRPr="00491B5B">
        <w:rPr>
          <w:rFonts w:ascii="Times New Roman" w:hAnsi="Times New Roman" w:cs="Times New Roman"/>
          <w:i/>
          <w:iCs/>
          <w:szCs w:val="28"/>
          <w:lang w:val="ro-RO"/>
        </w:rPr>
        <w:t xml:space="preserve"> privind punerea la dispoziţie pe piaţă a echipamentelor radio, cu modificările şi completările ulterioare, </w:t>
      </w:r>
      <w:r w:rsidRPr="00491B5B">
        <w:rPr>
          <w:rFonts w:ascii="Times New Roman" w:hAnsi="Times New Roman" w:cs="Times New Roman"/>
          <w:i/>
          <w:iCs/>
          <w:color w:val="008000"/>
          <w:szCs w:val="28"/>
          <w:u w:val="single"/>
          <w:lang w:val="ro-RO"/>
        </w:rPr>
        <w:t>Hotărârii Guvernului nr. 487/2016</w:t>
      </w:r>
      <w:r w:rsidRPr="00491B5B">
        <w:rPr>
          <w:rFonts w:ascii="Times New Roman" w:hAnsi="Times New Roman" w:cs="Times New Roman"/>
          <w:i/>
          <w:iCs/>
          <w:szCs w:val="28"/>
          <w:lang w:val="ro-RO"/>
        </w:rPr>
        <w:t xml:space="preserve"> privind compatibilitatea electromagnetică, cu modificările şi completările ulterioare, </w:t>
      </w:r>
      <w:r w:rsidRPr="00491B5B">
        <w:rPr>
          <w:rFonts w:ascii="Times New Roman" w:hAnsi="Times New Roman" w:cs="Times New Roman"/>
          <w:i/>
          <w:iCs/>
          <w:color w:val="008000"/>
          <w:szCs w:val="28"/>
          <w:u w:val="single"/>
          <w:lang w:val="ro-RO"/>
        </w:rPr>
        <w:t>Ordonanţei de urgenţă a Guvernului nr. 34/2014</w:t>
      </w:r>
      <w:r w:rsidRPr="00491B5B">
        <w:rPr>
          <w:rFonts w:ascii="Times New Roman" w:hAnsi="Times New Roman" w:cs="Times New Roman"/>
          <w:i/>
          <w:iCs/>
          <w:szCs w:val="28"/>
          <w:lang w:val="ro-RO"/>
        </w:rPr>
        <w:t xml:space="preserve"> privind drepturile consumatorilor în cadrul contractelor încheiate cu profesioniştii, precum şi pentru modificarea şi completarea unor acte normative, aprobată cu modificări prin </w:t>
      </w:r>
      <w:r w:rsidRPr="00491B5B">
        <w:rPr>
          <w:rFonts w:ascii="Times New Roman" w:hAnsi="Times New Roman" w:cs="Times New Roman"/>
          <w:i/>
          <w:iCs/>
          <w:color w:val="008000"/>
          <w:szCs w:val="28"/>
          <w:u w:val="single"/>
          <w:lang w:val="ro-RO"/>
        </w:rPr>
        <w:t>Legea nr. 157/2015</w:t>
      </w:r>
      <w:r w:rsidRPr="00491B5B">
        <w:rPr>
          <w:rFonts w:ascii="Times New Roman" w:hAnsi="Times New Roman" w:cs="Times New Roman"/>
          <w:i/>
          <w:iCs/>
          <w:szCs w:val="28"/>
          <w:lang w:val="ro-RO"/>
        </w:rPr>
        <w:t xml:space="preserve">, cu modificările şi completările ulterioare, </w:t>
      </w:r>
      <w:r w:rsidRPr="00491B5B">
        <w:rPr>
          <w:rFonts w:ascii="Times New Roman" w:hAnsi="Times New Roman" w:cs="Times New Roman"/>
          <w:i/>
          <w:iCs/>
          <w:color w:val="008000"/>
          <w:szCs w:val="28"/>
          <w:u w:val="single"/>
          <w:lang w:val="ro-RO"/>
        </w:rPr>
        <w:t>Ordonanţei de urgenţă a Guvernului nr. 46/2019</w:t>
      </w:r>
      <w:r w:rsidRPr="00491B5B">
        <w:rPr>
          <w:rFonts w:ascii="Times New Roman" w:hAnsi="Times New Roman" w:cs="Times New Roman"/>
          <w:i/>
          <w:iCs/>
          <w:szCs w:val="28"/>
          <w:lang w:val="ro-RO"/>
        </w:rPr>
        <w:t xml:space="preserve"> privind operarea Sistemului de avertizare a populaţiei în situaţii de urgenţă "RO-ALERT", aprobată prin </w:t>
      </w:r>
      <w:r w:rsidRPr="00491B5B">
        <w:rPr>
          <w:rFonts w:ascii="Times New Roman" w:hAnsi="Times New Roman" w:cs="Times New Roman"/>
          <w:i/>
          <w:iCs/>
          <w:color w:val="008000"/>
          <w:szCs w:val="28"/>
          <w:u w:val="single"/>
          <w:lang w:val="ro-RO"/>
        </w:rPr>
        <w:t>Legea nr. 24/2021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Legii nr. 163/2021</w:t>
      </w:r>
      <w:r w:rsidRPr="00491B5B">
        <w:rPr>
          <w:rFonts w:ascii="Times New Roman" w:hAnsi="Times New Roman" w:cs="Times New Roman"/>
          <w:i/>
          <w:iCs/>
          <w:szCs w:val="28"/>
          <w:lang w:val="ro-RO"/>
        </w:rPr>
        <w:t xml:space="preserve"> privind adoptarea unor măsuri referitoare la </w:t>
      </w:r>
      <w:r w:rsidRPr="00491B5B">
        <w:rPr>
          <w:rFonts w:ascii="Times New Roman" w:hAnsi="Times New Roman" w:cs="Times New Roman"/>
          <w:i/>
          <w:iCs/>
          <w:szCs w:val="28"/>
          <w:lang w:val="ro-RO"/>
        </w:rPr>
        <w:lastRenderedPageBreak/>
        <w:t xml:space="preserve">infrastructuri informatice şi de comunicaţii de interes naţional şi condiţiile implementării reţelelor 5G şi </w:t>
      </w:r>
      <w:r w:rsidRPr="00491B5B">
        <w:rPr>
          <w:rFonts w:ascii="Times New Roman" w:hAnsi="Times New Roman" w:cs="Times New Roman"/>
          <w:i/>
          <w:iCs/>
          <w:color w:val="008000"/>
          <w:szCs w:val="28"/>
          <w:u w:val="single"/>
          <w:lang w:val="ro-RO"/>
        </w:rPr>
        <w:t>Legii nr. 198/2022</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Constatarea contravenţiilor prevăzute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3, 6, 6^1, 34, 35^1, 37^4, 40^2, 41, 41^1, 47^1 - 47^3, 50^1 - 50^9, 51 - 51^5 şi 53 - 55 şi aplicarea sancţiunii corespunzătoare se fac prin decizie emisă de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Decizia prevăzută la alin. (1) trebuie să cuprindă următoarele elemente: datele de identificare a contravenientului, data săvârşirii faptei, descrierea faptei contravenţionale şi a împrejurărilor care pot fi avute în vedere la individualizarea sancţiunii, indicarea temeiului legal potrivit căruia se stabileşte şi se sancţionează contravenţia, sancţiunea principală şi eventualele sancţiuni complementare aplicate, termenul şi modalitatea de plată a amenzii, termenul de exercitare a căii de atac şi instanţa de judecată competentă. În individualizarea sancţiunii aplicabile pentru contravenţia prevăzută la </w:t>
      </w:r>
      <w:r w:rsidRPr="00491B5B">
        <w:rPr>
          <w:rFonts w:ascii="Times New Roman" w:hAnsi="Times New Roman" w:cs="Times New Roman"/>
          <w:i/>
          <w:iCs/>
          <w:color w:val="008000"/>
          <w:szCs w:val="28"/>
          <w:u w:val="single"/>
          <w:lang w:val="ro-RO"/>
        </w:rPr>
        <w:t>art. 142</w:t>
      </w:r>
      <w:r w:rsidRPr="00491B5B">
        <w:rPr>
          <w:rFonts w:ascii="Times New Roman" w:hAnsi="Times New Roman" w:cs="Times New Roman"/>
          <w:i/>
          <w:iCs/>
          <w:szCs w:val="28"/>
          <w:lang w:val="ro-RO"/>
        </w:rPr>
        <w:t xml:space="preserve"> pct. 6^1, se va ţine cont, printre altele, dacă comportamentul contravenientului a avut un impact negativ asupra concurenţei şi, în special, dacă, contrar informaţiilor furnizate iniţial sau actualizate ulterior, acesta fie a instalat, extins sau modernizat o reţea, fie nu a instalat o reţea şi nu a oferit o justificare obiectivă pentru respectiva modificare a planului.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Prin derogare de la prevederile </w:t>
      </w:r>
      <w:r w:rsidRPr="00491B5B">
        <w:rPr>
          <w:rFonts w:ascii="Times New Roman" w:hAnsi="Times New Roman" w:cs="Times New Roman"/>
          <w:color w:val="008000"/>
          <w:szCs w:val="28"/>
          <w:u w:val="single"/>
          <w:lang w:val="ro-RO"/>
        </w:rPr>
        <w:t>art. 13</w:t>
      </w:r>
      <w:r w:rsidRPr="00491B5B">
        <w:rPr>
          <w:rFonts w:ascii="Times New Roman" w:hAnsi="Times New Roman" w:cs="Times New Roman"/>
          <w:szCs w:val="28"/>
          <w:lang w:val="ro-RO"/>
        </w:rPr>
        <w:t xml:space="preserve"> din Ordonanţa Guvernului nr. 2/2001, aprobată cu modificări şi completări prin </w:t>
      </w:r>
      <w:r w:rsidRPr="00491B5B">
        <w:rPr>
          <w:rFonts w:ascii="Times New Roman" w:hAnsi="Times New Roman" w:cs="Times New Roman"/>
          <w:color w:val="008000"/>
          <w:szCs w:val="28"/>
          <w:u w:val="single"/>
          <w:lang w:val="ro-RO"/>
        </w:rPr>
        <w:t>Legea nr. 180/2002</w:t>
      </w:r>
      <w:r w:rsidRPr="00491B5B">
        <w:rPr>
          <w:rFonts w:ascii="Times New Roman" w:hAnsi="Times New Roman" w:cs="Times New Roman"/>
          <w:szCs w:val="28"/>
          <w:lang w:val="ro-RO"/>
        </w:rPr>
        <w:t>, cu modificările şi completările ulterioare, aplicarea sancţiunii potrivit alin. (1) se prescrie în termen de un an de la data săvârşirii faptei. În cazul încălcărilor care durează în timp sau al celor constând în săvârşirea, în baza aceleiaşi rezoluţii, la intervale diferite de timp, a mai multor acţiuni sau inacţiuni, care prezintă, fiecare în parte, conţinutul aceleiaşi contravenţii, prescripţia începe să curgă de la data constatării sau de la data încetării ultimului act ori fapt săvârşit, dacă acest moment intervine anterior constatării.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Decizia prevăzută la alin. (1) se comunică contravenientului şi poate fi atacată în contencios administrativ la Curtea de Apel Bucureşti, în termen de 30 de zile de la comunicare, în condiţiile </w:t>
      </w:r>
      <w:r w:rsidRPr="00491B5B">
        <w:rPr>
          <w:rFonts w:ascii="Times New Roman" w:hAnsi="Times New Roman" w:cs="Times New Roman"/>
          <w:color w:val="008000"/>
          <w:szCs w:val="28"/>
          <w:u w:val="single"/>
          <w:lang w:val="ro-RO"/>
        </w:rPr>
        <w:t>Legii</w:t>
      </w:r>
      <w:r w:rsidRPr="00491B5B">
        <w:rPr>
          <w:rFonts w:ascii="Times New Roman" w:hAnsi="Times New Roman" w:cs="Times New Roman"/>
          <w:szCs w:val="28"/>
          <w:lang w:val="ro-RO"/>
        </w:rPr>
        <w:t xml:space="preserve"> contenciosului administrativ nr. 554/2004, cu modificările şi completările ulterioare, fără parcurgerea procedurii prealabile prevăzute la </w:t>
      </w:r>
      <w:r w:rsidRPr="00491B5B">
        <w:rPr>
          <w:rFonts w:ascii="Times New Roman" w:hAnsi="Times New Roman" w:cs="Times New Roman"/>
          <w:color w:val="008000"/>
          <w:szCs w:val="28"/>
          <w:u w:val="single"/>
          <w:lang w:val="ro-RO"/>
        </w:rPr>
        <w:t>art. 7</w:t>
      </w:r>
      <w:r w:rsidRPr="00491B5B">
        <w:rPr>
          <w:rFonts w:ascii="Times New Roman" w:hAnsi="Times New Roman" w:cs="Times New Roman"/>
          <w:szCs w:val="28"/>
          <w:lang w:val="ro-RO"/>
        </w:rPr>
        <w:t xml:space="preserve"> din acest act normativ.</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Odată cu decizia prevăzută la alin. (1), contravenientului i se comunică şi înştiinţarea de plată, care conţine menţiunea privind obligativitatea achitării amenzii în termen de 30 de zile de la data comunicării deciziei.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Decizia prevăzută la alin. (1) constituie titlu executoriu, fără vreo altă formalitate. Acţiunea în contencios administrativ în condiţiile alin. (4) suspendă executarea numai în ceea ce priveşte achitarea amenzii, până la pronunţarea de către instanţa de judecată a unei hotărâri definitive şi irevocabile.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Sumele provenite din amenzile aplicate în conformitate cu dispoziţiile prezentului articol se fac venit integral la bugetul de stat. Executarea se realizează în conformitate cu dispoziţiile legale privind executarea silită a creanţelor fiscale. În vederea punerii în executare a sancţiunii, ANCOM comunică din oficiu organelor de specialitate ale Agenţiei Naţionale de Administrare Fiscală decizia prevăzută la alin. (1), după expirarea termenului prevăzut în înştiinţarea de plată sau după rămânerea definitivă şi irevocabilă a hotărârii judecătoreşti prin care s-a soluţionat acţiunea în contencios administrativ.</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146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ANCOM poate dispune aplicarea sancţiunii contravenţionale prevăzute la </w:t>
      </w:r>
      <w:r w:rsidRPr="00491B5B">
        <w:rPr>
          <w:rFonts w:ascii="Times New Roman" w:hAnsi="Times New Roman" w:cs="Times New Roman"/>
          <w:color w:val="008000"/>
          <w:szCs w:val="28"/>
          <w:u w:val="single"/>
          <w:lang w:val="ro-RO"/>
        </w:rPr>
        <w:t>art. 143</w:t>
      </w:r>
      <w:r w:rsidRPr="00491B5B">
        <w:rPr>
          <w:rFonts w:ascii="Times New Roman" w:hAnsi="Times New Roman" w:cs="Times New Roman"/>
          <w:szCs w:val="28"/>
          <w:lang w:val="ro-RO"/>
        </w:rPr>
        <w:t xml:space="preserve"> alin. (1) chiar dacă încălcarea constatată a fost remediată, cu respectarea termenului acordat furnizorului în conformitate cu </w:t>
      </w:r>
      <w:r w:rsidRPr="00491B5B">
        <w:rPr>
          <w:rFonts w:ascii="Times New Roman" w:hAnsi="Times New Roman" w:cs="Times New Roman"/>
          <w:color w:val="008000"/>
          <w:szCs w:val="28"/>
          <w:u w:val="single"/>
          <w:lang w:val="ro-RO"/>
        </w:rPr>
        <w:t>art. 141</w:t>
      </w:r>
      <w:r w:rsidRPr="00491B5B">
        <w:rPr>
          <w:rFonts w:ascii="Times New Roman" w:hAnsi="Times New Roman" w:cs="Times New Roman"/>
          <w:szCs w:val="28"/>
          <w:lang w:val="ro-RO"/>
        </w:rPr>
        <w:t xml:space="preserve"> alin.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147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 cazul unor încălcări grave sau repetate ale obligaţiilor prevăzute la </w:t>
      </w:r>
      <w:r w:rsidRPr="00491B5B">
        <w:rPr>
          <w:rFonts w:ascii="Times New Roman" w:hAnsi="Times New Roman" w:cs="Times New Roman"/>
          <w:color w:val="008000"/>
          <w:szCs w:val="28"/>
          <w:u w:val="single"/>
          <w:lang w:val="ro-RO"/>
        </w:rPr>
        <w:t>art. 141</w:t>
      </w:r>
      <w:r w:rsidRPr="00491B5B">
        <w:rPr>
          <w:rFonts w:ascii="Times New Roman" w:hAnsi="Times New Roman" w:cs="Times New Roman"/>
          <w:szCs w:val="28"/>
          <w:lang w:val="ro-RO"/>
        </w:rPr>
        <w:t xml:space="preserve"> alin. (1), ANCOM poate suspenda ori retrage furnizorului în cauză: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dreptul de a furniza reţele sau servicii de comunicaţii electronice în condiţiile regimului de autorizare generală;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dreptul de utilizare a resurselor de numerotaţie, resurselor tehnice sau frecvenţelor radio.</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148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Dacă, în termen de 45 de zile de la data scadenţei, furnizorul nu achită tariful de monitorizare, tariful de utilizare a spectrului ori tariful de utilizare a resurselor de numerotaţie, ANCOM îi poate suspenda sau retrage dreptul de a mai furniza reţele ori servicii de comunicaţii electronice pe baza regimului de autorizare generală sau licenţa de utilizare a frecvenţelor radioelectrice ori a resurselor de numerotaţie.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(2) În cazul în care furnizorul nu transmite documentele prevăzute la </w:t>
      </w:r>
      <w:r w:rsidRPr="00491B5B">
        <w:rPr>
          <w:rFonts w:ascii="Times New Roman" w:hAnsi="Times New Roman" w:cs="Times New Roman"/>
          <w:color w:val="008000"/>
          <w:szCs w:val="28"/>
          <w:u w:val="single"/>
          <w:lang w:val="ro-RO"/>
        </w:rPr>
        <w:t>art. 130</w:t>
      </w:r>
      <w:r w:rsidRPr="00491B5B">
        <w:rPr>
          <w:rFonts w:ascii="Times New Roman" w:hAnsi="Times New Roman" w:cs="Times New Roman"/>
          <w:szCs w:val="28"/>
          <w:lang w:val="ro-RO"/>
        </w:rPr>
        <w:t xml:space="preserve"> alin. (1) până la data de 10 septembrie a anului pentru care se datorează tariful de monitorizare, ANCOM îi poate suspenda sau retrage dreptul de a furniza reţele ori servicii de comunicaţii electronice pe baza regimului de autorizare generală.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149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În cazul constatării unei contravenţii în conformitate cu </w:t>
      </w:r>
      <w:r w:rsidRPr="00491B5B">
        <w:rPr>
          <w:rFonts w:ascii="Times New Roman" w:hAnsi="Times New Roman" w:cs="Times New Roman"/>
          <w:color w:val="008000"/>
          <w:szCs w:val="28"/>
          <w:u w:val="single"/>
          <w:lang w:val="ro-RO"/>
        </w:rPr>
        <w:t>art. 144</w:t>
      </w:r>
      <w:r w:rsidRPr="00491B5B">
        <w:rPr>
          <w:rFonts w:ascii="Times New Roman" w:hAnsi="Times New Roman" w:cs="Times New Roman"/>
          <w:szCs w:val="28"/>
          <w:lang w:val="ro-RO"/>
        </w:rPr>
        <w:t xml:space="preserve"> sau </w:t>
      </w:r>
      <w:r w:rsidRPr="00491B5B">
        <w:rPr>
          <w:rFonts w:ascii="Times New Roman" w:hAnsi="Times New Roman" w:cs="Times New Roman"/>
          <w:color w:val="008000"/>
          <w:szCs w:val="28"/>
          <w:u w:val="single"/>
          <w:lang w:val="ro-RO"/>
        </w:rPr>
        <w:t>art. 145</w:t>
      </w:r>
      <w:r w:rsidRPr="00491B5B">
        <w:rPr>
          <w:rFonts w:ascii="Times New Roman" w:hAnsi="Times New Roman" w:cs="Times New Roman"/>
          <w:szCs w:val="28"/>
          <w:lang w:val="ro-RO"/>
        </w:rPr>
        <w:t>, ANCOM poate dispune: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încetarea încălcării fie imediat, fie într-un termen rezonabil, precum şi orice măsuri necesare pentru a asigura încetarea încălcării şi remedierea situaţiei produse. Măsurile vor fi adecvate şi proporţionale cu încălcarea săvârşită şi vor prevedea un termen rezonabil în care furnizorul trebuie să se conformeze acestora;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suspendarea sau amânarea furnizării unui serviciu sau unui pachet de servicii, dacă furnizarea ar aduce prejudicii semnificative concurenţei, până la încetarea încălcării obligaţiilor de acces sau interconectare impuse în conformitate cu prevederile </w:t>
      </w:r>
      <w:r w:rsidRPr="00491B5B">
        <w:rPr>
          <w:rFonts w:ascii="Times New Roman" w:hAnsi="Times New Roman" w:cs="Times New Roman"/>
          <w:color w:val="008000"/>
          <w:szCs w:val="28"/>
          <w:u w:val="single"/>
          <w:lang w:val="ro-RO"/>
        </w:rPr>
        <w:t>cap. VII</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În cazul în care nerespectarea de către furnizori a obligaţiilor prevăzute la </w:t>
      </w:r>
      <w:r w:rsidRPr="00491B5B">
        <w:rPr>
          <w:rFonts w:ascii="Times New Roman" w:hAnsi="Times New Roman" w:cs="Times New Roman"/>
          <w:color w:val="008000"/>
          <w:szCs w:val="28"/>
          <w:u w:val="single"/>
          <w:lang w:val="ro-RO"/>
        </w:rPr>
        <w:t>art. 141</w:t>
      </w:r>
      <w:r w:rsidRPr="00491B5B">
        <w:rPr>
          <w:rFonts w:ascii="Times New Roman" w:hAnsi="Times New Roman" w:cs="Times New Roman"/>
          <w:szCs w:val="28"/>
          <w:lang w:val="ro-RO"/>
        </w:rPr>
        <w:t xml:space="preserve"> alin. (1) poate crea probleme grave de natură economică sau operaţională altor furnizori de reţele ori de servicii de comunicaţii electronice sau utilizatorilor, ANCOM poate lua măsuri urgente cu caracter provizoriu pentru remedierea situaţiei.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În cazul în care nerespectarea de către furnizori a obligaţiilor prevăzute la </w:t>
      </w:r>
      <w:r w:rsidRPr="00491B5B">
        <w:rPr>
          <w:rFonts w:ascii="Times New Roman" w:hAnsi="Times New Roman" w:cs="Times New Roman"/>
          <w:color w:val="008000"/>
          <w:szCs w:val="28"/>
          <w:u w:val="single"/>
          <w:lang w:val="ro-RO"/>
        </w:rPr>
        <w:t>art. 141</w:t>
      </w:r>
      <w:r w:rsidRPr="00491B5B">
        <w:rPr>
          <w:rFonts w:ascii="Times New Roman" w:hAnsi="Times New Roman" w:cs="Times New Roman"/>
          <w:szCs w:val="28"/>
          <w:lang w:val="ro-RO"/>
        </w:rPr>
        <w:t xml:space="preserve"> alin. (1) prezintă un pericol grav şi iminent la adresa apărării naţionale, ordinii publice, securităţii naţionale sau sănătăţii publice, ANCOM va înştiinţa şi, dacă este necesar, va coopera cu organele judiciare, precum şi cu instituţiile competente din domeniul apărării şi securităţii naţionale, ordinii publice sau sănătăţii publice, în vederea asigurării respectării dispoziţiilor legale. ANCOM poate lua măsuri urgente, proporţionale şi cu caracter provizoriu pentru remedierea situaţiei, cu consultarea sau la solicitarea motivată a acestor instituţii, după caz.</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Atunci când apreciază că este necesar, ANCOM poate menţine măsurile dispuse conform alin. (2) şi (3) pentru o perioadă de cel mult 90 de zile. În cazul în care punerea în executare a acestora necesită o durată mai mare de timp, ANCOM poate dispune prelungirea aplicabilităţii pentru o perioadă suplimentară de cel mult 90 de zile. Furnizorului în cauză i se va acorda posibilitatea de a-şi prezenta punctul de vedere şi de a propune soluţii pentru remedierea definitivă a situaţiei create.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Măsurile prevăzute la alin. (2) şi (3) se dispun prin decizie a preşedintelui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Odată cu aplicarea amenzilor prevăzute la </w:t>
      </w:r>
      <w:r w:rsidRPr="00491B5B">
        <w:rPr>
          <w:rFonts w:ascii="Times New Roman" w:hAnsi="Times New Roman" w:cs="Times New Roman"/>
          <w:color w:val="008000"/>
          <w:szCs w:val="28"/>
          <w:u w:val="single"/>
          <w:lang w:val="ro-RO"/>
        </w:rPr>
        <w:t>art. 143</w:t>
      </w:r>
      <w:r w:rsidRPr="00491B5B">
        <w:rPr>
          <w:rFonts w:ascii="Times New Roman" w:hAnsi="Times New Roman" w:cs="Times New Roman"/>
          <w:szCs w:val="28"/>
          <w:lang w:val="ro-RO"/>
        </w:rPr>
        <w:t xml:space="preserve"> alin. (1), se dispune confiscarea bunurilor destinate, rezultate sau folosite la săvârşirea contravenţiilor prevăzute la </w:t>
      </w:r>
      <w:r w:rsidRPr="00491B5B">
        <w:rPr>
          <w:rFonts w:ascii="Times New Roman" w:hAnsi="Times New Roman" w:cs="Times New Roman"/>
          <w:color w:val="008000"/>
          <w:szCs w:val="28"/>
          <w:u w:val="single"/>
          <w:lang w:val="ro-RO"/>
        </w:rPr>
        <w:t>art. 142</w:t>
      </w:r>
      <w:r w:rsidRPr="00491B5B">
        <w:rPr>
          <w:rFonts w:ascii="Times New Roman" w:hAnsi="Times New Roman" w:cs="Times New Roman"/>
          <w:szCs w:val="28"/>
          <w:lang w:val="ro-RO"/>
        </w:rPr>
        <w:t>. Bunurile confiscate vor fi valorificate în condiţiile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ANCOM poate aplica amenzi administrative în cuantum de până la 30.000 lei pentru fiecare zi de întârziere, stabilind totodată şi data de la care acestea se calculează, pentru a determina: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 furnizarea în mod corect şi complet a informaţiilor solicitate de ANCOM în conformitate cu dispoziţiile prezentei ordonanţe de urgenţă sau ale legislaţiei speciale din domeniul comunicaţiilor electronice, a informaţiilor stabilite prin actele normative ori individuale emise de ANCOM în conformitate cu dispoziţiile prezentei ordonanţe de urgenţă sau ale legislaţiei speciale din domeniul comunicaţiilor electronice, precum şi a informaţiilor prevăzute în legislaţia cu aplicabilitate directă 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a^1) respectarea obligaţiei prevăzute la </w:t>
      </w:r>
      <w:r w:rsidRPr="00491B5B">
        <w:rPr>
          <w:rFonts w:ascii="Times New Roman" w:hAnsi="Times New Roman" w:cs="Times New Roman"/>
          <w:i/>
          <w:iCs/>
          <w:color w:val="008000"/>
          <w:szCs w:val="28"/>
          <w:u w:val="single"/>
          <w:lang w:val="ro-RO"/>
        </w:rPr>
        <w:t>art. 13^1</w:t>
      </w:r>
      <w:r w:rsidRPr="00491B5B">
        <w:rPr>
          <w:rFonts w:ascii="Times New Roman" w:hAnsi="Times New Roman" w:cs="Times New Roman"/>
          <w:i/>
          <w:iCs/>
          <w:szCs w:val="28"/>
          <w:lang w:val="ro-RO"/>
        </w:rPr>
        <w:t xml:space="preserve"> alin.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b) informarea publicului în condiţiile </w:t>
      </w:r>
      <w:r w:rsidRPr="00491B5B">
        <w:rPr>
          <w:rFonts w:ascii="Times New Roman" w:hAnsi="Times New Roman" w:cs="Times New Roman"/>
          <w:i/>
          <w:iCs/>
          <w:color w:val="008000"/>
          <w:szCs w:val="28"/>
          <w:u w:val="single"/>
          <w:lang w:val="ro-RO"/>
        </w:rPr>
        <w:t>art. 47</w:t>
      </w:r>
      <w:r w:rsidRPr="00491B5B">
        <w:rPr>
          <w:rFonts w:ascii="Times New Roman" w:hAnsi="Times New Roman" w:cs="Times New Roman"/>
          <w:i/>
          <w:iCs/>
          <w:szCs w:val="28"/>
          <w:lang w:val="ro-RO"/>
        </w:rPr>
        <w:t xml:space="preserve"> alin. (4), supunerea la auditul de securitate prevăzut la </w:t>
      </w:r>
      <w:r w:rsidRPr="00491B5B">
        <w:rPr>
          <w:rFonts w:ascii="Times New Roman" w:hAnsi="Times New Roman" w:cs="Times New Roman"/>
          <w:i/>
          <w:iCs/>
          <w:color w:val="008000"/>
          <w:szCs w:val="28"/>
          <w:u w:val="single"/>
          <w:lang w:val="ro-RO"/>
        </w:rPr>
        <w:t>art. 49</w:t>
      </w:r>
      <w:r w:rsidRPr="00491B5B">
        <w:rPr>
          <w:rFonts w:ascii="Times New Roman" w:hAnsi="Times New Roman" w:cs="Times New Roman"/>
          <w:i/>
          <w:iCs/>
          <w:szCs w:val="28"/>
          <w:lang w:val="ro-RO"/>
        </w:rPr>
        <w:t xml:space="preserve"> alin. (1) lit. b) sau transmiterea rezultatelor auditului prevăzut la </w:t>
      </w:r>
      <w:r w:rsidRPr="00491B5B">
        <w:rPr>
          <w:rFonts w:ascii="Times New Roman" w:hAnsi="Times New Roman" w:cs="Times New Roman"/>
          <w:i/>
          <w:iCs/>
          <w:color w:val="008000"/>
          <w:szCs w:val="28"/>
          <w:u w:val="single"/>
          <w:lang w:val="ro-RO"/>
        </w:rPr>
        <w:t>art. 49</w:t>
      </w:r>
      <w:r w:rsidRPr="00491B5B">
        <w:rPr>
          <w:rFonts w:ascii="Times New Roman" w:hAnsi="Times New Roman" w:cs="Times New Roman"/>
          <w:i/>
          <w:iCs/>
          <w:szCs w:val="28"/>
          <w:lang w:val="ro-RO"/>
        </w:rPr>
        <w:t xml:space="preserve"> alin. (1) lit. 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supunerea la controlul prevăzut la </w:t>
      </w:r>
      <w:r w:rsidRPr="00491B5B">
        <w:rPr>
          <w:rFonts w:ascii="Times New Roman" w:hAnsi="Times New Roman" w:cs="Times New Roman"/>
          <w:color w:val="008000"/>
          <w:szCs w:val="28"/>
          <w:u w:val="single"/>
          <w:lang w:val="ro-RO"/>
        </w:rPr>
        <w:t>art. 137</w:t>
      </w:r>
      <w:r w:rsidRPr="00491B5B">
        <w:rPr>
          <w:rFonts w:ascii="Times New Roman" w:hAnsi="Times New Roman" w:cs="Times New Roman"/>
          <w:szCs w:val="28"/>
          <w:lang w:val="ro-RO"/>
        </w:rPr>
        <w:t xml:space="preserve"> şi </w:t>
      </w:r>
      <w:r w:rsidRPr="00491B5B">
        <w:rPr>
          <w:rFonts w:ascii="Times New Roman" w:hAnsi="Times New Roman" w:cs="Times New Roman"/>
          <w:color w:val="008000"/>
          <w:szCs w:val="28"/>
          <w:u w:val="single"/>
          <w:lang w:val="ro-RO"/>
        </w:rPr>
        <w:t>138</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respectarea obligaţiei de transparenţă prevăzute la </w:t>
      </w:r>
      <w:r w:rsidRPr="00491B5B">
        <w:rPr>
          <w:rFonts w:ascii="Times New Roman" w:hAnsi="Times New Roman" w:cs="Times New Roman"/>
          <w:color w:val="008000"/>
          <w:szCs w:val="28"/>
          <w:u w:val="single"/>
          <w:lang w:val="ro-RO"/>
        </w:rPr>
        <w:t>art. 106</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conformarea la măsurile dispuse în conformitate cu </w:t>
      </w:r>
      <w:r w:rsidRPr="00491B5B">
        <w:rPr>
          <w:rFonts w:ascii="Times New Roman" w:hAnsi="Times New Roman" w:cs="Times New Roman"/>
          <w:i/>
          <w:iCs/>
          <w:color w:val="008000"/>
          <w:szCs w:val="28"/>
          <w:u w:val="single"/>
          <w:lang w:val="ro-RO"/>
        </w:rPr>
        <w:t>art. 73</w:t>
      </w:r>
      <w:r w:rsidRPr="00491B5B">
        <w:rPr>
          <w:rFonts w:ascii="Times New Roman" w:hAnsi="Times New Roman" w:cs="Times New Roman"/>
          <w:i/>
          <w:iCs/>
          <w:szCs w:val="28"/>
          <w:lang w:val="ro-RO"/>
        </w:rPr>
        <w:t xml:space="preserve"> alin. (3) şi (4), </w:t>
      </w:r>
      <w:r w:rsidRPr="00491B5B">
        <w:rPr>
          <w:rFonts w:ascii="Times New Roman" w:hAnsi="Times New Roman" w:cs="Times New Roman"/>
          <w:i/>
          <w:iCs/>
          <w:color w:val="008000"/>
          <w:szCs w:val="28"/>
          <w:u w:val="single"/>
          <w:lang w:val="ro-RO"/>
        </w:rPr>
        <w:t>art. 116</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117</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139</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149</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Decizia preşedintelui ANCOM prin care se aplică sancţiunile prevăzute la alin. (1) constituie titlu executoriu, fără vreo altă formalitate.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(3) Sumele rezultate din încasarea amenzilor administrative stabilite la alin. (1) se reţin integral ca venituri proprii, cu titlu permanent, la dispoziţia ANCOM şi vor fi folosite în conformitate cu prevederile bugetului de venituri şi cheltuieli aprobat potrivit legii.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 exercitarea atribuţiilor ce îi revin potrivit actelor normative în vigoare, ANCOM va fi sprijinită operativ, acolo unde este cazul, de autorităţile administraţiei publice locale, de organele de poliţie ori de alte autorităţi publice, în vederea identificării şi localizării persoanelor fizice sau juridice care săvârşesc fapte de natură contravenţională.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Orice decizie a ANCOM prin care se vatămă drepturile unei persoane fizice sau juridice, recunoscute de prezenta ordonanţă de urgenţă, ori refuzul nejustificat al ANCOM de a-i rezolva cererea referitoare la un drept recunoscut de prezenta ordonanţă de urgenţă pot fi atacate în contencios administrativ, în conformitate cu prevederile </w:t>
      </w:r>
      <w:r w:rsidRPr="00491B5B">
        <w:rPr>
          <w:rFonts w:ascii="Times New Roman" w:hAnsi="Times New Roman" w:cs="Times New Roman"/>
          <w:i/>
          <w:iCs/>
          <w:color w:val="008000"/>
          <w:szCs w:val="28"/>
          <w:u w:val="single"/>
          <w:lang w:val="ro-RO"/>
        </w:rPr>
        <w:t>art. 12</w:t>
      </w:r>
      <w:r w:rsidRPr="00491B5B">
        <w:rPr>
          <w:rFonts w:ascii="Times New Roman" w:hAnsi="Times New Roman" w:cs="Times New Roman"/>
          <w:i/>
          <w:iCs/>
          <w:szCs w:val="28"/>
          <w:lang w:val="ro-RO"/>
        </w:rPr>
        <w:t xml:space="preserve"> alin. (5) din Ordonanţa de urgenţă a Guvernului nr. 22/2009, aprobată prin </w:t>
      </w:r>
      <w:r w:rsidRPr="00491B5B">
        <w:rPr>
          <w:rFonts w:ascii="Times New Roman" w:hAnsi="Times New Roman" w:cs="Times New Roman"/>
          <w:i/>
          <w:iCs/>
          <w:color w:val="008000"/>
          <w:szCs w:val="28"/>
          <w:u w:val="single"/>
          <w:lang w:val="ro-RO"/>
        </w:rPr>
        <w:t>Legea nr. 113/2010</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CAPITOLUL XIII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Dispoziţii tranzitorii şi finale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ANCOM revizuieşte, în condiţiile legii, acolo unde este cazul, în cel mai scurt timp, dar nu mai târziu de 7 luni de la data intrării în vigoare a prezentei ordonanţe de urgenţă, regimul de autorizare generală ori drepturile individuale de utilizare a resurselor limitate, în conformitate cu prevederile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154^1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Până la data de 31 august 2022, în vederea facilitării implementării noilor tehnologii în cadrul reţelelor terestre de comunicaţii electronice capabile să furnizeze servicii de comunicaţii electronice pe suport radio de bandă largă, ANCOM ia măsurile necesare pentru: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reorganizarea benzii de frecvenţe radio 3,4 - 3,8 GHz şi acordarea drepturilor de utilizare a frecvenţelor radio pentru blocuri de frecvenţe suficient de mari în această bandă;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acordarea spre utilizare a cel puţin unui GHz din banda de frecvenţe radio 24,25 - 27,5 GHz, în condiţiile manifestării unor cereri certe din partea pieţei şi a absenţei unor constrângeri semnificative pentru migrarea utilizatorilor actuali sau pentru eliberarea benzii.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Termenul prevăzut la alin. (1) poate fi extins, în cazuri justificate, în conformitate cu prevederile </w:t>
      </w:r>
      <w:r w:rsidRPr="00491B5B">
        <w:rPr>
          <w:rFonts w:ascii="Times New Roman" w:hAnsi="Times New Roman" w:cs="Times New Roman"/>
          <w:i/>
          <w:iCs/>
          <w:color w:val="008000"/>
          <w:szCs w:val="28"/>
          <w:u w:val="single"/>
          <w:lang w:val="ro-RO"/>
        </w:rPr>
        <w:t>art. 19^2</w:t>
      </w:r>
      <w:r w:rsidRPr="00491B5B">
        <w:rPr>
          <w:rFonts w:ascii="Times New Roman" w:hAnsi="Times New Roman" w:cs="Times New Roman"/>
          <w:i/>
          <w:iCs/>
          <w:szCs w:val="28"/>
          <w:lang w:val="ro-RO"/>
        </w:rPr>
        <w:t xml:space="preserve"> sau </w:t>
      </w:r>
      <w:r w:rsidRPr="00491B5B">
        <w:rPr>
          <w:rFonts w:ascii="Times New Roman" w:hAnsi="Times New Roman" w:cs="Times New Roman"/>
          <w:i/>
          <w:iCs/>
          <w:color w:val="008000"/>
          <w:szCs w:val="28"/>
          <w:u w:val="single"/>
          <w:lang w:val="ro-RO"/>
        </w:rPr>
        <w:t>art. 20^1</w:t>
      </w:r>
      <w:r w:rsidRPr="00491B5B">
        <w:rPr>
          <w:rFonts w:ascii="Times New Roman" w:hAnsi="Times New Roman" w:cs="Times New Roman"/>
          <w:i/>
          <w:iCs/>
          <w:szCs w:val="28"/>
          <w:lang w:val="ro-RO"/>
        </w:rPr>
        <w:t xml:space="preserve"> alin. (2), (3) şi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154^2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Prevederile </w:t>
      </w:r>
      <w:r w:rsidRPr="00491B5B">
        <w:rPr>
          <w:rFonts w:ascii="Times New Roman" w:hAnsi="Times New Roman" w:cs="Times New Roman"/>
          <w:i/>
          <w:iCs/>
          <w:color w:val="008000"/>
          <w:szCs w:val="28"/>
          <w:u w:val="single"/>
          <w:lang w:val="ro-RO"/>
        </w:rPr>
        <w:t>art. 31^3</w:t>
      </w:r>
      <w:r w:rsidRPr="00491B5B">
        <w:rPr>
          <w:rFonts w:ascii="Times New Roman" w:hAnsi="Times New Roman" w:cs="Times New Roman"/>
          <w:i/>
          <w:iCs/>
          <w:szCs w:val="28"/>
          <w:lang w:val="ro-RO"/>
        </w:rPr>
        <w:t xml:space="preserve"> alin. (1) nu se aplică drepturilor de utilizare a frecvenţelor radio intrate în vigoare înainte de 31 decembrie 2021, acordarea de noi drepturi în benzile de frecvenţe radio respective realizându-se în condiţiile </w:t>
      </w:r>
      <w:r w:rsidRPr="00491B5B">
        <w:rPr>
          <w:rFonts w:ascii="Times New Roman" w:hAnsi="Times New Roman" w:cs="Times New Roman"/>
          <w:i/>
          <w:iCs/>
          <w:color w:val="008000"/>
          <w:szCs w:val="28"/>
          <w:u w:val="single"/>
          <w:lang w:val="ro-RO"/>
        </w:rPr>
        <w:t>art. 25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Prin excepţie de la alin. (1), reînnoirea drepturilor de utilizare a frecvenţelor radio acordate prin procedură de selecţie care au deja stabilită, prin hotărâre a Guvernului, taxa de licenţă pentru prelungire, se face în condiţiile şi pentru perioada cuprinsă în aceasta, fără parcurgerea etapelor prevăzute la </w:t>
      </w:r>
      <w:r w:rsidRPr="00491B5B">
        <w:rPr>
          <w:rFonts w:ascii="Times New Roman" w:hAnsi="Times New Roman" w:cs="Times New Roman"/>
          <w:i/>
          <w:iCs/>
          <w:color w:val="008000"/>
          <w:szCs w:val="28"/>
          <w:u w:val="single"/>
          <w:lang w:val="ro-RO"/>
        </w:rPr>
        <w:t>art. 31^3</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154^3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Pentru benzile de frecvenţe radio care fac obiectul unor măsuri tehnice de punere în aplicare adoptate la nivel european până în data de 20 decembrie 2018, prin care au fost stabilite condiţii armonizate pentru a permite utilizarea spectrului radio pentru furnizarea de reţele şi de servicii de comunicaţii electronice de bandă largă, dispoziţiile </w:t>
      </w:r>
      <w:r w:rsidRPr="00491B5B">
        <w:rPr>
          <w:rFonts w:ascii="Times New Roman" w:hAnsi="Times New Roman" w:cs="Times New Roman"/>
          <w:i/>
          <w:iCs/>
          <w:color w:val="008000"/>
          <w:szCs w:val="28"/>
          <w:u w:val="single"/>
          <w:lang w:val="ro-RO"/>
        </w:rPr>
        <w:t>art. 20^1</w:t>
      </w:r>
      <w:r w:rsidRPr="00491B5B">
        <w:rPr>
          <w:rFonts w:ascii="Times New Roman" w:hAnsi="Times New Roman" w:cs="Times New Roman"/>
          <w:i/>
          <w:iCs/>
          <w:szCs w:val="28"/>
          <w:lang w:val="ro-RO"/>
        </w:rPr>
        <w:t xml:space="preserve"> alin. (2), (3) şi (5) se aplică prin raportare la data de 20 decembrie 2018.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În cazul măsurilor tehnice de punere în aplicare prevăzute la alin. (1) care au fost adoptate la nivel european după data de 20 decembrie 2018, dispoziţiile </w:t>
      </w:r>
      <w:r w:rsidRPr="00491B5B">
        <w:rPr>
          <w:rFonts w:ascii="Times New Roman" w:hAnsi="Times New Roman" w:cs="Times New Roman"/>
          <w:i/>
          <w:iCs/>
          <w:color w:val="008000"/>
          <w:szCs w:val="28"/>
          <w:u w:val="single"/>
          <w:lang w:val="ro-RO"/>
        </w:rPr>
        <w:t>art. 20^1</w:t>
      </w:r>
      <w:r w:rsidRPr="00491B5B">
        <w:rPr>
          <w:rFonts w:ascii="Times New Roman" w:hAnsi="Times New Roman" w:cs="Times New Roman"/>
          <w:i/>
          <w:iCs/>
          <w:szCs w:val="28"/>
          <w:lang w:val="ro-RO"/>
        </w:rPr>
        <w:t xml:space="preserve"> alin. (2), (3) şi (5) se aplică prin raportare la data adoptării acestor măsuri.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154^4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lastRenderedPageBreak/>
        <w:t xml:space="preserve">    La data intrării în vigoare a deciziei ANCOM prevăzute la </w:t>
      </w:r>
      <w:r w:rsidRPr="00491B5B">
        <w:rPr>
          <w:rFonts w:ascii="Times New Roman" w:hAnsi="Times New Roman" w:cs="Times New Roman"/>
          <w:i/>
          <w:iCs/>
          <w:color w:val="008000"/>
          <w:szCs w:val="28"/>
          <w:u w:val="single"/>
          <w:lang w:val="ro-RO"/>
        </w:rPr>
        <w:t>art. 16</w:t>
      </w:r>
      <w:r w:rsidRPr="00491B5B">
        <w:rPr>
          <w:rFonts w:ascii="Times New Roman" w:hAnsi="Times New Roman" w:cs="Times New Roman"/>
          <w:i/>
          <w:iCs/>
          <w:szCs w:val="28"/>
          <w:lang w:val="ro-RO"/>
        </w:rPr>
        <w:t xml:space="preserve"> alin. (2), </w:t>
      </w:r>
      <w:r w:rsidRPr="00491B5B">
        <w:rPr>
          <w:rFonts w:ascii="Times New Roman" w:hAnsi="Times New Roman" w:cs="Times New Roman"/>
          <w:i/>
          <w:iCs/>
          <w:color w:val="008000"/>
          <w:szCs w:val="28"/>
          <w:u w:val="single"/>
          <w:lang w:val="ro-RO"/>
        </w:rPr>
        <w:t>Hotărârea Guvernului nr. 376/2020</w:t>
      </w:r>
      <w:r w:rsidRPr="00491B5B">
        <w:rPr>
          <w:rFonts w:ascii="Times New Roman" w:hAnsi="Times New Roman" w:cs="Times New Roman"/>
          <w:i/>
          <w:iCs/>
          <w:szCs w:val="28"/>
          <w:lang w:val="ro-RO"/>
        </w:rPr>
        <w:t xml:space="preserve"> privind aprobarea Tabelului naţional de atribuire a benzilor de frecvenţe radio, publicată în Monitorul Oficial al României, Partea I, nr. 427 şi 427 bis din 21 mai 2020, se abrogă.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Prin excepţie de la prevederile </w:t>
      </w:r>
      <w:r w:rsidRPr="00491B5B">
        <w:rPr>
          <w:rFonts w:ascii="Times New Roman" w:hAnsi="Times New Roman" w:cs="Times New Roman"/>
          <w:color w:val="008000"/>
          <w:szCs w:val="28"/>
          <w:u w:val="single"/>
          <w:lang w:val="ro-RO"/>
        </w:rPr>
        <w:t>art. 154</w:t>
      </w:r>
      <w:r w:rsidRPr="00491B5B">
        <w:rPr>
          <w:rFonts w:ascii="Times New Roman" w:hAnsi="Times New Roman" w:cs="Times New Roman"/>
          <w:szCs w:val="28"/>
          <w:lang w:val="ro-RO"/>
        </w:rPr>
        <w:t xml:space="preserve">, drepturile de utilizare a frecvenţelor radio acordate înainte de data intrării în vigoare a prezentei ordonanţe de urgenţă a căror perioadă de valabilitate, calculată de la această dată, este mai mare de 5 ani, pot fi revizuite, la solicitarea expresă a titularului, în vederea respectării principiilor prevăzute la </w:t>
      </w:r>
      <w:r w:rsidRPr="00491B5B">
        <w:rPr>
          <w:rFonts w:ascii="Times New Roman" w:hAnsi="Times New Roman" w:cs="Times New Roman"/>
          <w:color w:val="008000"/>
          <w:szCs w:val="28"/>
          <w:u w:val="single"/>
          <w:lang w:val="ro-RO"/>
        </w:rPr>
        <w:t>art. 20</w:t>
      </w:r>
      <w:r w:rsidRPr="00491B5B">
        <w:rPr>
          <w:rFonts w:ascii="Times New Roman" w:hAnsi="Times New Roman" w:cs="Times New Roman"/>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Solicitarea prevăzută la alin. (1) poate fi depusă de persoana interesată începând cu data intrării în vigoare a prezentei ordonanţe de urgenţă şi până la data de 25 mai 2016.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Pe baza solicitării prevăzute la alin. (2), ANCOM comunică titularului licenţei întinderea noilor drepturi de care acesta poate beneficia şi îi acordă posibilitatea de a-şi retrage solicitarea, într-un termen de 30 de zile de la data comunicării.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(4) În cazul în care titularul îşi retrage solicitarea depusă în condiţiile alin. (3), dreptul de utilizare a frecvenţelor radio se exercită în aceleaşi condiţii până la data de 25 mai 2016.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(5) Ulterior expirării datei prevăzute la alin. (2), în vederea asigurării respectării </w:t>
      </w:r>
      <w:r w:rsidRPr="00491B5B">
        <w:rPr>
          <w:rFonts w:ascii="Times New Roman" w:hAnsi="Times New Roman" w:cs="Times New Roman"/>
          <w:color w:val="008000"/>
          <w:szCs w:val="28"/>
          <w:u w:val="single"/>
          <w:lang w:val="ro-RO"/>
        </w:rPr>
        <w:t>art. 20</w:t>
      </w:r>
      <w:r w:rsidRPr="00491B5B">
        <w:rPr>
          <w:rFonts w:ascii="Times New Roman" w:hAnsi="Times New Roman" w:cs="Times New Roman"/>
          <w:szCs w:val="28"/>
          <w:lang w:val="ro-RO"/>
        </w:rPr>
        <w:t>, ANCOM va efectua, în condiţiile legii, toate demersurile necesare, inclusiv cele referitoare la modificarea, la iniţiativa sa, dacă este cazul, a drepturilor individuale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Revizuirea de către ANCOM a drepturilor individuale în condiţiile prezentului articol, în vederea promovării concurenţei între titularii de drepturi, se va realiza numai pentru conservarea drepturilor existente şi nu va avea în vedere acordarea de noi drepturi de utilizare.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Având în vedere calitatea României de stat membru al Uniunii Europene, dispoziţiile prezentei ordonanţe de urgenţă nu aduc atingere prevederilor </w:t>
      </w:r>
      <w:r w:rsidRPr="00491B5B">
        <w:rPr>
          <w:rFonts w:ascii="Times New Roman" w:hAnsi="Times New Roman" w:cs="Times New Roman"/>
          <w:color w:val="008000"/>
          <w:szCs w:val="28"/>
          <w:u w:val="single"/>
          <w:lang w:val="ro-RO"/>
        </w:rPr>
        <w:t>Legii</w:t>
      </w:r>
      <w:r w:rsidRPr="00491B5B">
        <w:rPr>
          <w:rFonts w:ascii="Times New Roman" w:hAnsi="Times New Roman" w:cs="Times New Roman"/>
          <w:szCs w:val="28"/>
          <w:lang w:val="ro-RO"/>
        </w:rPr>
        <w:t xml:space="preserve"> concurenţei nr. 21/1996, republicată, cu modificările şi completările ulterioare, şi nici competenţelor Consiliului Concurenţei în aplicarea acestei legi, respectiv în aplicarea </w:t>
      </w:r>
      <w:r w:rsidRPr="00491B5B">
        <w:rPr>
          <w:rFonts w:ascii="Times New Roman" w:hAnsi="Times New Roman" w:cs="Times New Roman"/>
          <w:color w:val="008000"/>
          <w:szCs w:val="28"/>
          <w:u w:val="single"/>
          <w:lang w:val="ro-RO"/>
        </w:rPr>
        <w:t>art. 101</w:t>
      </w:r>
      <w:r w:rsidRPr="00491B5B">
        <w:rPr>
          <w:rFonts w:ascii="Times New Roman" w:hAnsi="Times New Roman" w:cs="Times New Roman"/>
          <w:szCs w:val="28"/>
          <w:lang w:val="ro-RO"/>
        </w:rPr>
        <w:t xml:space="preserve"> şi </w:t>
      </w:r>
      <w:r w:rsidRPr="00491B5B">
        <w:rPr>
          <w:rFonts w:ascii="Times New Roman" w:hAnsi="Times New Roman" w:cs="Times New Roman"/>
          <w:color w:val="008000"/>
          <w:szCs w:val="28"/>
          <w:u w:val="single"/>
          <w:lang w:val="ro-RO"/>
        </w:rPr>
        <w:t>102</w:t>
      </w:r>
      <w:r w:rsidRPr="00491B5B">
        <w:rPr>
          <w:rFonts w:ascii="Times New Roman" w:hAnsi="Times New Roman" w:cs="Times New Roman"/>
          <w:szCs w:val="28"/>
          <w:lang w:val="ro-RO"/>
        </w:rPr>
        <w:t xml:space="preserve"> din Tratatul privind funcţionarea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156^1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Adoptarea la nivel naţional a unor măsuri cu privire la accesul şi folosirea de către utilizatorii finali a serviciilor şi aplicaţiilor prin intermediul reţelelor de comunicaţii electronice se realizează cu respectarea Cartei drepturilor fundamentale a Uniunii Europene şi principiilor generale ale dreptului Uniunii.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Orice măsură dintre cele prevăzute la alin. (1) care ar putea restrânge exercitarea drepturilor sau libertăţilor prevăzute de Carta drepturilor fundamentale a Uniunii Europene trebuie să fie proporţională, necesară să răspundă obiectivelor de interes general şi să poată fi impusă doar în limitele prevăzute de dispoziţiile legale.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156^2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Prevederile </w:t>
      </w:r>
      <w:r w:rsidRPr="00491B5B">
        <w:rPr>
          <w:rFonts w:ascii="Times New Roman" w:hAnsi="Times New Roman" w:cs="Times New Roman"/>
          <w:i/>
          <w:iCs/>
          <w:color w:val="008000"/>
          <w:szCs w:val="28"/>
          <w:u w:val="single"/>
          <w:lang w:val="ro-RO"/>
        </w:rPr>
        <w:t>cap. III</w:t>
      </w:r>
      <w:r w:rsidRPr="00491B5B">
        <w:rPr>
          <w:rFonts w:ascii="Times New Roman" w:hAnsi="Times New Roman" w:cs="Times New Roman"/>
          <w:i/>
          <w:iCs/>
          <w:szCs w:val="28"/>
          <w:lang w:val="ro-RO"/>
        </w:rPr>
        <w:t xml:space="preserve"> - Dispoziţii pentru stabilirea unor măsuri de facilitare a dezvoltării reţelelor de comunicaţii electronice din </w:t>
      </w:r>
      <w:r w:rsidRPr="00491B5B">
        <w:rPr>
          <w:rFonts w:ascii="Times New Roman" w:hAnsi="Times New Roman" w:cs="Times New Roman"/>
          <w:i/>
          <w:iCs/>
          <w:color w:val="008000"/>
          <w:szCs w:val="28"/>
          <w:u w:val="single"/>
          <w:lang w:val="ro-RO"/>
        </w:rPr>
        <w:t>Legea nr. 198/2022</w:t>
      </w:r>
      <w:r w:rsidRPr="00491B5B">
        <w:rPr>
          <w:rFonts w:ascii="Times New Roman" w:hAnsi="Times New Roman" w:cs="Times New Roman"/>
          <w:i/>
          <w:iCs/>
          <w:szCs w:val="28"/>
          <w:lang w:val="ro-RO"/>
        </w:rPr>
        <w:t xml:space="preserve"> se aplică în mod corespunzător lucrărilor de construcţii care privesc reţelele de comunicaţii electronice şi elementele de infrastructură fizică deţinute sau administrate de instituţiile publice din cadrul sistemului naţional de apărare, ordine publică şi securitate naţională.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Anexele nr. 1</w:t>
      </w:r>
      <w:r w:rsidRPr="00491B5B">
        <w:rPr>
          <w:rFonts w:ascii="Times New Roman" w:hAnsi="Times New Roman" w:cs="Times New Roman"/>
          <w:i/>
          <w:iCs/>
          <w:szCs w:val="28"/>
          <w:lang w:val="ro-RO"/>
        </w:rPr>
        <w:t xml:space="preserve"> şi </w:t>
      </w:r>
      <w:r w:rsidRPr="00491B5B">
        <w:rPr>
          <w:rFonts w:ascii="Times New Roman" w:hAnsi="Times New Roman" w:cs="Times New Roman"/>
          <w:i/>
          <w:iCs/>
          <w:color w:val="008000"/>
          <w:szCs w:val="28"/>
          <w:u w:val="single"/>
          <w:lang w:val="ro-RO"/>
        </w:rPr>
        <w:t>3</w:t>
      </w:r>
      <w:r w:rsidRPr="00491B5B">
        <w:rPr>
          <w:rFonts w:ascii="Times New Roman" w:hAnsi="Times New Roman" w:cs="Times New Roman"/>
          <w:i/>
          <w:iCs/>
          <w:szCs w:val="28"/>
          <w:lang w:val="ro-RO"/>
        </w:rPr>
        <w:t xml:space="preserve"> - 5 fac parte integrantă din prezenta ordonanţă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158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008000"/>
          <w:szCs w:val="28"/>
          <w:u w:val="single"/>
          <w:lang w:val="ro-RO"/>
        </w:rPr>
        <w:t>Ordonanţa de urgenţă a Guvernului nr. 22/2009</w:t>
      </w:r>
      <w:r w:rsidRPr="00491B5B">
        <w:rPr>
          <w:rFonts w:ascii="Times New Roman" w:hAnsi="Times New Roman" w:cs="Times New Roman"/>
          <w:szCs w:val="28"/>
          <w:lang w:val="ro-RO"/>
        </w:rPr>
        <w:t xml:space="preserve"> privind înfiinţarea Autorităţii Naţionale pentru Administrare şi Reglementare în Comunicaţii, publicată în Monitorul Oficial al României, Partea I, nr. 174 din 19 martie 2009, aprobată prin </w:t>
      </w:r>
      <w:r w:rsidRPr="00491B5B">
        <w:rPr>
          <w:rFonts w:ascii="Times New Roman" w:hAnsi="Times New Roman" w:cs="Times New Roman"/>
          <w:color w:val="008000"/>
          <w:szCs w:val="28"/>
          <w:u w:val="single"/>
          <w:lang w:val="ro-RO"/>
        </w:rPr>
        <w:t>Legea nr. 113/2010</w:t>
      </w:r>
      <w:r w:rsidRPr="00491B5B">
        <w:rPr>
          <w:rFonts w:ascii="Times New Roman" w:hAnsi="Times New Roman" w:cs="Times New Roman"/>
          <w:szCs w:val="28"/>
          <w:lang w:val="ro-RO"/>
        </w:rPr>
        <w:t>, cu modificările ulterioare, se modifică şi se completează după cum urmează: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1. La </w:t>
      </w:r>
      <w:r w:rsidRPr="00491B5B">
        <w:rPr>
          <w:rFonts w:ascii="Times New Roman" w:hAnsi="Times New Roman" w:cs="Times New Roman"/>
          <w:b/>
          <w:bCs/>
          <w:color w:val="008000"/>
          <w:szCs w:val="28"/>
          <w:u w:val="single"/>
          <w:lang w:val="ro-RO"/>
        </w:rPr>
        <w:t>articolul 4</w:t>
      </w:r>
      <w:r w:rsidRPr="00491B5B">
        <w:rPr>
          <w:rFonts w:ascii="Times New Roman" w:hAnsi="Times New Roman" w:cs="Times New Roman"/>
          <w:b/>
          <w:bCs/>
          <w:szCs w:val="28"/>
          <w:lang w:val="ro-RO"/>
        </w:rPr>
        <w:t>, după alineatul (1) se introduce un nou alineat, alineatul (1^1), cu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"(1^1) În activitatea sa, ANCOM susţine obiectivele Organismului autorităţilor europene de reglementare în domeniul comunicaţiilor electronice, denumit în continuare OAREC, în vederea creării unui cadru de </w:t>
      </w:r>
      <w:r w:rsidRPr="00491B5B">
        <w:rPr>
          <w:rFonts w:ascii="Times New Roman" w:hAnsi="Times New Roman" w:cs="Times New Roman"/>
          <w:szCs w:val="28"/>
          <w:lang w:val="ro-RO"/>
        </w:rPr>
        <w:lastRenderedPageBreak/>
        <w:t>reglementare armonizat şi coerent la nivel european. În acest sens, în exercitarea atribuţiilor sale, ANCOM are în vedere opiniile şi poziţiile comune adoptate de OAREC."</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2. La </w:t>
      </w:r>
      <w:r w:rsidRPr="00491B5B">
        <w:rPr>
          <w:rFonts w:ascii="Times New Roman" w:hAnsi="Times New Roman" w:cs="Times New Roman"/>
          <w:b/>
          <w:bCs/>
          <w:color w:val="008000"/>
          <w:szCs w:val="28"/>
          <w:u w:val="single"/>
          <w:lang w:val="ro-RO"/>
        </w:rPr>
        <w:t>articolul 4</w:t>
      </w:r>
      <w:r w:rsidRPr="00491B5B">
        <w:rPr>
          <w:rFonts w:ascii="Times New Roman" w:hAnsi="Times New Roman" w:cs="Times New Roman"/>
          <w:b/>
          <w:bCs/>
          <w:szCs w:val="28"/>
          <w:lang w:val="ro-RO"/>
        </w:rPr>
        <w:t>, alineatul (2) se modifică şi va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ANCOM promovează concurenţa în sectorul comunicaţiilor electronice şi în sectorul serviciilor poştale, printre altele, prin: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luarea măsurilor necesare în scopul prevenirii şi înlăturării acţiunilor care restrâng, împiedică sau denaturează concurenţa sau pot avea un astfel de efect, în domeniul comunicaţiilor electronice, inclusiv în ceea ce priveşte transmisia conţinutului informaţiei, şi al serviciilor poştale;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luarea măsurilor necesare pentru ca utilizatorii, inclusiv utilizatorii cu dizabilităţi, vârstnici sau cu nevoi sociale speciale, să obţină un maximum de beneficii în ceea ce priveşte diversitatea ofertei, tarifele şi calitatea serviciilor;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încurajarea utilizării efective şi asigurarea administrării eficiente a resurselor limitate pe care le gestionează."</w:t>
      </w:r>
    </w:p>
    <w:p w:rsidR="00491B5B" w:rsidRPr="00491B5B" w:rsidRDefault="00491B5B" w:rsidP="00491B5B">
      <w:pPr>
        <w:autoSpaceDE w:val="0"/>
        <w:autoSpaceDN w:val="0"/>
        <w:adjustRightInd w:val="0"/>
        <w:spacing w:after="0" w:line="240" w:lineRule="auto"/>
        <w:rPr>
          <w:rFonts w:ascii="Times New Roman" w:hAnsi="Times New Roman" w:cs="Times New Roman"/>
          <w:b/>
          <w:bCs/>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3. La </w:t>
      </w:r>
      <w:r w:rsidRPr="00491B5B">
        <w:rPr>
          <w:rFonts w:ascii="Times New Roman" w:hAnsi="Times New Roman" w:cs="Times New Roman"/>
          <w:b/>
          <w:bCs/>
          <w:color w:val="008000"/>
          <w:szCs w:val="28"/>
          <w:u w:val="single"/>
          <w:lang w:val="ro-RO"/>
        </w:rPr>
        <w:t>articolul 6</w:t>
      </w:r>
      <w:r w:rsidRPr="00491B5B">
        <w:rPr>
          <w:rFonts w:ascii="Times New Roman" w:hAnsi="Times New Roman" w:cs="Times New Roman"/>
          <w:b/>
          <w:bCs/>
          <w:szCs w:val="28"/>
          <w:lang w:val="ro-RO"/>
        </w:rPr>
        <w:t xml:space="preserve"> alineatul (1), litera c) se abrogă.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szCs w:val="28"/>
          <w:lang w:val="ro-RO"/>
        </w:rPr>
        <w:t xml:space="preserve">    4. La </w:t>
      </w:r>
      <w:r w:rsidRPr="00491B5B">
        <w:rPr>
          <w:rFonts w:ascii="Times New Roman" w:hAnsi="Times New Roman" w:cs="Times New Roman"/>
          <w:b/>
          <w:bCs/>
          <w:color w:val="008000"/>
          <w:szCs w:val="28"/>
          <w:u w:val="single"/>
          <w:lang w:val="ro-RO"/>
        </w:rPr>
        <w:t>articolul 6</w:t>
      </w:r>
      <w:r w:rsidRPr="00491B5B">
        <w:rPr>
          <w:rFonts w:ascii="Times New Roman" w:hAnsi="Times New Roman" w:cs="Times New Roman"/>
          <w:b/>
          <w:bCs/>
          <w:szCs w:val="28"/>
          <w:lang w:val="ro-RO"/>
        </w:rPr>
        <w:t xml:space="preserve"> alineatul (1), litera d) se modifică şi va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cooperarea cu autorităţile naţionale de reglementare cu atribuţii similare din străinătate, precum şi cu Comisia Europeană şi OAREC, în vederea dezvoltării unei practici de reglementare coerente şi a aplicării unitare şi concertate a legislaţiei Uniunii Europene."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5. La </w:t>
      </w:r>
      <w:r w:rsidRPr="00491B5B">
        <w:rPr>
          <w:rFonts w:ascii="Times New Roman" w:hAnsi="Times New Roman" w:cs="Times New Roman"/>
          <w:b/>
          <w:bCs/>
          <w:color w:val="008000"/>
          <w:szCs w:val="28"/>
          <w:u w:val="single"/>
          <w:lang w:val="ro-RO"/>
        </w:rPr>
        <w:t>articolul 6</w:t>
      </w:r>
      <w:r w:rsidRPr="00491B5B">
        <w:rPr>
          <w:rFonts w:ascii="Times New Roman" w:hAnsi="Times New Roman" w:cs="Times New Roman"/>
          <w:b/>
          <w:bCs/>
          <w:szCs w:val="28"/>
          <w:lang w:val="ro-RO"/>
        </w:rPr>
        <w:t xml:space="preserve"> alineatul (2), literele d) şi e) se modifică şi vor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asigurarea condiţiilor de exercitare a dreptului de acces la serviciile din sfera serviciului universal în domeniul comunicaţiilor electronice şi în domeniul serviciilor poştale;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promovarea intereselor specifice ale utilizatorilor cu dizabilităţi, vârstnici sau cu nevoi sociale speciale;".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6. La </w:t>
      </w:r>
      <w:r w:rsidRPr="00491B5B">
        <w:rPr>
          <w:rFonts w:ascii="Times New Roman" w:hAnsi="Times New Roman" w:cs="Times New Roman"/>
          <w:b/>
          <w:bCs/>
          <w:color w:val="008000"/>
          <w:szCs w:val="28"/>
          <w:u w:val="single"/>
          <w:lang w:val="ro-RO"/>
        </w:rPr>
        <w:t>articolul 6</w:t>
      </w:r>
      <w:r w:rsidRPr="00491B5B">
        <w:rPr>
          <w:rFonts w:ascii="Times New Roman" w:hAnsi="Times New Roman" w:cs="Times New Roman"/>
          <w:b/>
          <w:bCs/>
          <w:szCs w:val="28"/>
          <w:lang w:val="ro-RO"/>
        </w:rPr>
        <w:t xml:space="preserve"> alineatul (2), după litera f) se introduce o nouă literă, litera g), cu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"g) promovarea posibilităţii utilizatorilor finali de a accesa şi distribui informaţii sau de a utiliza aplicaţii ori servicii potrivit propriilor decizii."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7. După </w:t>
      </w:r>
      <w:r w:rsidRPr="00491B5B">
        <w:rPr>
          <w:rFonts w:ascii="Times New Roman" w:hAnsi="Times New Roman" w:cs="Times New Roman"/>
          <w:b/>
          <w:bCs/>
          <w:color w:val="008000"/>
          <w:szCs w:val="28"/>
          <w:u w:val="single"/>
          <w:lang w:val="ro-RO"/>
        </w:rPr>
        <w:t>articolul 6</w:t>
      </w:r>
      <w:r w:rsidRPr="00491B5B">
        <w:rPr>
          <w:rFonts w:ascii="Times New Roman" w:hAnsi="Times New Roman" w:cs="Times New Roman"/>
          <w:b/>
          <w:bCs/>
          <w:szCs w:val="28"/>
          <w:lang w:val="ro-RO"/>
        </w:rPr>
        <w:t xml:space="preserve"> se introduce un nou articol, </w:t>
      </w:r>
      <w:r w:rsidRPr="00491B5B">
        <w:rPr>
          <w:rFonts w:ascii="Times New Roman" w:hAnsi="Times New Roman" w:cs="Times New Roman"/>
          <w:b/>
          <w:bCs/>
          <w:color w:val="008000"/>
          <w:szCs w:val="28"/>
          <w:u w:val="single"/>
          <w:lang w:val="ro-RO"/>
        </w:rPr>
        <w:t>articolul 6^1</w:t>
      </w:r>
      <w:r w:rsidRPr="00491B5B">
        <w:rPr>
          <w:rFonts w:ascii="Times New Roman" w:hAnsi="Times New Roman" w:cs="Times New Roman"/>
          <w:b/>
          <w:bCs/>
          <w:szCs w:val="28"/>
          <w:lang w:val="ro-RO"/>
        </w:rPr>
        <w:t>, cu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6^1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În vederea atingerii obiectivelor prevăzute la </w:t>
      </w:r>
      <w:r w:rsidRPr="00491B5B">
        <w:rPr>
          <w:rFonts w:ascii="Times New Roman" w:hAnsi="Times New Roman" w:cs="Times New Roman"/>
          <w:color w:val="008000"/>
          <w:szCs w:val="28"/>
          <w:u w:val="single"/>
          <w:lang w:val="ro-RO"/>
        </w:rPr>
        <w:t>art. 4</w:t>
      </w:r>
      <w:r w:rsidRPr="00491B5B">
        <w:rPr>
          <w:rFonts w:ascii="Times New Roman" w:hAnsi="Times New Roman" w:cs="Times New Roman"/>
          <w:szCs w:val="28"/>
          <w:lang w:val="ro-RO"/>
        </w:rPr>
        <w:t xml:space="preserve"> - 6, ANCOM aplică principiile obiectivităţii, transparenţei, nediscriminării şi proporţionalităţii în activitatea de reglementare, printre altele, prin: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promovarea unor reglementări predictibile prin asigurarea unei abordări consistente, revizuite la intervale de timp adecvate;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asigurarea respectării principiului nediscriminării în tratamentul aplicat furnizorilor de reţele şi servicii de comunicaţii electronice sau furnizorilor de servicii poştale aflaţi în situaţii similare;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protejarea concurenţei în beneficiul utilizatorilor finali şi promovarea, acolo unde este cazul, a concurenţei bazate pe infrastructuri;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promovarea investiţiilor eficiente şi inovaţiei în infrastructuri noi şi îmbunătăţite, inclusiv prin asigurarea asupra faptului că orice obligaţii de acces impuse au în vedere riscurile specifice asociate investiţiei şi permit acordurile de cooperare între investitori şi persoanele care solicită accesul, pentru a împărţi riscurile investiţiei, asigurând în acelaşi timp concurenţa pe piaţă şi respectarea principiului nediscriminării;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e) luarea în considerare a condiţiilor diferite de concurenţă şi de necesităţi ale utilizatorilor din diverse arii geografice;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impunerea de obligaţii de reglementare ex ante doar acolo unde nu există concurenţă efectivă sau sustenabilă şi relaxarea sau retragerea acestor obligaţii acolo unde aceste condiţii sunt îndeplinite."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8. La </w:t>
      </w:r>
      <w:r w:rsidRPr="00491B5B">
        <w:rPr>
          <w:rFonts w:ascii="Times New Roman" w:hAnsi="Times New Roman" w:cs="Times New Roman"/>
          <w:b/>
          <w:bCs/>
          <w:color w:val="008000"/>
          <w:szCs w:val="28"/>
          <w:u w:val="single"/>
          <w:lang w:val="ro-RO"/>
        </w:rPr>
        <w:t>articolul 10</w:t>
      </w:r>
      <w:r w:rsidRPr="00491B5B">
        <w:rPr>
          <w:rFonts w:ascii="Times New Roman" w:hAnsi="Times New Roman" w:cs="Times New Roman"/>
          <w:b/>
          <w:bCs/>
          <w:szCs w:val="28"/>
          <w:lang w:val="ro-RO"/>
        </w:rPr>
        <w:t xml:space="preserve"> alineatul (1), punctele 2 şi 7 se modifică şi vor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asigură reprezentarea în instituţii şi în organizaţii internaţionale din domeniul reglementării comunicaţiilor electronice, comunicaţiilor audiovizuale, echipamentelor radio şi echipamentelor terminale de telecomunicaţii, inclusiv din punctul de vedere al compatibilităţii electromagnetice, şi serviciilor poştale, susţinând în cadrul acestora politica şi strategia naţională în domeniu, şi poate încheia acorduri internaţionale cu caracter tehnic în aceste domenii;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7. avizează proiectele de acte normative prin care se reglementează activităţi din domeniul comunicaţiilor electronice, comunicaţiilor audiovizuale, echipamentelor radio şi echipamentelor terminale de </w:t>
      </w:r>
      <w:r w:rsidRPr="00491B5B">
        <w:rPr>
          <w:rFonts w:ascii="Times New Roman" w:hAnsi="Times New Roman" w:cs="Times New Roman"/>
          <w:szCs w:val="28"/>
          <w:lang w:val="ro-RO"/>
        </w:rPr>
        <w:lastRenderedPageBreak/>
        <w:t>telecomunicaţii, inclusiv din punctul de vedere al compatibilităţii electromagnetice, şi serviciilor poştale, cu respectarea dispoziţiilor legale incidente în materie;".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 xml:space="preserve">8^1. La </w:t>
      </w:r>
      <w:r w:rsidRPr="00491B5B">
        <w:rPr>
          <w:rFonts w:ascii="Times New Roman" w:hAnsi="Times New Roman" w:cs="Times New Roman"/>
          <w:b/>
          <w:bCs/>
          <w:i/>
          <w:iCs/>
          <w:color w:val="008000"/>
          <w:szCs w:val="28"/>
          <w:u w:val="single"/>
          <w:lang w:val="ro-RO"/>
        </w:rPr>
        <w:t>articolul 10</w:t>
      </w:r>
      <w:r w:rsidRPr="00491B5B">
        <w:rPr>
          <w:rFonts w:ascii="Times New Roman" w:hAnsi="Times New Roman" w:cs="Times New Roman"/>
          <w:b/>
          <w:bCs/>
          <w:i/>
          <w:iCs/>
          <w:szCs w:val="28"/>
          <w:lang w:val="ro-RO"/>
        </w:rPr>
        <w:t xml:space="preserve"> alineatul (2), după </w:t>
      </w:r>
      <w:r w:rsidRPr="00491B5B">
        <w:rPr>
          <w:rFonts w:ascii="Times New Roman" w:hAnsi="Times New Roman" w:cs="Times New Roman"/>
          <w:b/>
          <w:bCs/>
          <w:i/>
          <w:iCs/>
          <w:color w:val="008000"/>
          <w:szCs w:val="28"/>
          <w:u w:val="single"/>
          <w:lang w:val="ro-RO"/>
        </w:rPr>
        <w:t>punctul 20</w:t>
      </w:r>
      <w:r w:rsidRPr="00491B5B">
        <w:rPr>
          <w:rFonts w:ascii="Times New Roman" w:hAnsi="Times New Roman" w:cs="Times New Roman"/>
          <w:b/>
          <w:bCs/>
          <w:i/>
          <w:iCs/>
          <w:szCs w:val="28"/>
          <w:lang w:val="ro-RO"/>
        </w:rPr>
        <w:t xml:space="preserve"> se introduce un nou punct, punctul 20^1, cu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"20^1. elaborează şi adoptă norme tehnice inclusiv privind controlul respectării unor obligaţii în domeniul comunicaţiilor electronice, comunicaţiilor audiovizuale, echipamentelor radio şi echipamentelor terminale de comunicaţii electronice, compatibilităţii electromagnetice şi serviciilor poştale, precum şi pentru utilizarea resurselor limitate din domeniul comunicaţiilor electronice;"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9. La </w:t>
      </w:r>
      <w:r w:rsidRPr="00491B5B">
        <w:rPr>
          <w:rFonts w:ascii="Times New Roman" w:hAnsi="Times New Roman" w:cs="Times New Roman"/>
          <w:b/>
          <w:bCs/>
          <w:color w:val="008000"/>
          <w:szCs w:val="28"/>
          <w:u w:val="single"/>
          <w:lang w:val="ro-RO"/>
        </w:rPr>
        <w:t>articolul 10</w:t>
      </w:r>
      <w:r w:rsidRPr="00491B5B">
        <w:rPr>
          <w:rFonts w:ascii="Times New Roman" w:hAnsi="Times New Roman" w:cs="Times New Roman"/>
          <w:b/>
          <w:bCs/>
          <w:szCs w:val="28"/>
          <w:lang w:val="ro-RO"/>
        </w:rPr>
        <w:t xml:space="preserve"> alineatul (2), punctul 24 se modifică şi va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"24. impune în sarcina operatorilor şi furnizorilor de servicii de comunicaţii electronice cu putere semnificativă pe piaţă obligaţii specifice, în conformitate cu prevederile legale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 xml:space="preserve">9^1. La </w:t>
      </w:r>
      <w:r w:rsidRPr="00491B5B">
        <w:rPr>
          <w:rFonts w:ascii="Times New Roman" w:hAnsi="Times New Roman" w:cs="Times New Roman"/>
          <w:b/>
          <w:bCs/>
          <w:i/>
          <w:iCs/>
          <w:color w:val="008000"/>
          <w:szCs w:val="28"/>
          <w:u w:val="single"/>
          <w:lang w:val="ro-RO"/>
        </w:rPr>
        <w:t>articolul 10</w:t>
      </w:r>
      <w:r w:rsidRPr="00491B5B">
        <w:rPr>
          <w:rFonts w:ascii="Times New Roman" w:hAnsi="Times New Roman" w:cs="Times New Roman"/>
          <w:b/>
          <w:bCs/>
          <w:i/>
          <w:iCs/>
          <w:szCs w:val="28"/>
          <w:lang w:val="ro-RO"/>
        </w:rPr>
        <w:t xml:space="preserve"> alineatul (2), </w:t>
      </w:r>
      <w:r w:rsidRPr="00491B5B">
        <w:rPr>
          <w:rFonts w:ascii="Times New Roman" w:hAnsi="Times New Roman" w:cs="Times New Roman"/>
          <w:b/>
          <w:bCs/>
          <w:i/>
          <w:iCs/>
          <w:color w:val="008000"/>
          <w:szCs w:val="28"/>
          <w:u w:val="single"/>
          <w:lang w:val="ro-RO"/>
        </w:rPr>
        <w:t>punctul 32</w:t>
      </w:r>
      <w:r w:rsidRPr="00491B5B">
        <w:rPr>
          <w:rFonts w:ascii="Times New Roman" w:hAnsi="Times New Roman" w:cs="Times New Roman"/>
          <w:b/>
          <w:bCs/>
          <w:i/>
          <w:iCs/>
          <w:szCs w:val="28"/>
          <w:lang w:val="ro-RO"/>
        </w:rPr>
        <w:t xml:space="preserve"> se modifică şi va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"32. elaborează reglementările necesare pentru realizarea comunicaţiilor către Sistemul naţional unic pentru apeluri de urgenţă, inclusiv în ceea ce priveşte transmiterea apelurilor de urgenţă de la bordul vehiculelor prin utilizarea serviciului de apeluri eCall;"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10. La </w:t>
      </w:r>
      <w:r w:rsidRPr="00491B5B">
        <w:rPr>
          <w:rFonts w:ascii="Times New Roman" w:hAnsi="Times New Roman" w:cs="Times New Roman"/>
          <w:b/>
          <w:bCs/>
          <w:color w:val="008000"/>
          <w:szCs w:val="28"/>
          <w:u w:val="single"/>
          <w:lang w:val="ro-RO"/>
        </w:rPr>
        <w:t>articolul 12</w:t>
      </w:r>
      <w:r w:rsidRPr="00491B5B">
        <w:rPr>
          <w:rFonts w:ascii="Times New Roman" w:hAnsi="Times New Roman" w:cs="Times New Roman"/>
          <w:b/>
          <w:bCs/>
          <w:szCs w:val="28"/>
          <w:lang w:val="ro-RO"/>
        </w:rPr>
        <w:t>, după alineatul (5) se introduce un nou alineat, alineatul (6), cu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"(6) ANCOM transmite Comisiei Europene sau OAREC, la cererea motivată a acestora, informaţii statistice privind numărul acţiunilor de pe rolul instanţelor de judecată cu privire la deciziile emise de ANCOM, hotărârile judecătoreşti pronunţate, inclusiv în ceea ce priveşte eventualele măsuri temporare dispuse de către instanţele de judecată, precum şi cu privire la durata procedurilor judiciare."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11. La </w:t>
      </w:r>
      <w:r w:rsidRPr="00491B5B">
        <w:rPr>
          <w:rFonts w:ascii="Times New Roman" w:hAnsi="Times New Roman" w:cs="Times New Roman"/>
          <w:b/>
          <w:bCs/>
          <w:color w:val="008000"/>
          <w:szCs w:val="28"/>
          <w:u w:val="single"/>
          <w:lang w:val="ro-RO"/>
        </w:rPr>
        <w:t>articolul 14</w:t>
      </w:r>
      <w:r w:rsidRPr="00491B5B">
        <w:rPr>
          <w:rFonts w:ascii="Times New Roman" w:hAnsi="Times New Roman" w:cs="Times New Roman"/>
          <w:b/>
          <w:bCs/>
          <w:szCs w:val="28"/>
          <w:lang w:val="ro-RO"/>
        </w:rPr>
        <w:t>, după alineatul (2) se introduce un nou alineat, alineatul (2^1), cu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"(2^1) Din sursele de finanţare prevăzute la alin. (1), ANCOM poate decide să contribuie la bugetul OAREC, în conformitate cu prevederile </w:t>
      </w:r>
      <w:r w:rsidRPr="00491B5B">
        <w:rPr>
          <w:rFonts w:ascii="Times New Roman" w:hAnsi="Times New Roman" w:cs="Times New Roman"/>
          <w:color w:val="008000"/>
          <w:szCs w:val="28"/>
          <w:u w:val="single"/>
          <w:lang w:val="ro-RO"/>
        </w:rPr>
        <w:t>Regulamentului (CE) nr. 1.211/2009</w:t>
      </w:r>
      <w:r w:rsidRPr="00491B5B">
        <w:rPr>
          <w:rFonts w:ascii="Times New Roman" w:hAnsi="Times New Roman" w:cs="Times New Roman"/>
          <w:szCs w:val="28"/>
          <w:lang w:val="ro-RO"/>
        </w:rPr>
        <w:t xml:space="preserve"> al Parlamentului European şi al Consiliului din 25 noiembrie 2009 de instituire a Organismului autorităţilor europene de reglementare în domeniul comunicaţiilor electronice (OAREC) şi a Oficiului."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ART. 159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b/>
          <w:bCs/>
          <w:szCs w:val="28"/>
          <w:lang w:val="ro-RO"/>
        </w:rPr>
        <w:t xml:space="preserve">La </w:t>
      </w:r>
      <w:r w:rsidRPr="00491B5B">
        <w:rPr>
          <w:rFonts w:ascii="Times New Roman" w:hAnsi="Times New Roman" w:cs="Times New Roman"/>
          <w:b/>
          <w:bCs/>
          <w:color w:val="008000"/>
          <w:szCs w:val="28"/>
          <w:u w:val="single"/>
          <w:lang w:val="ro-RO"/>
        </w:rPr>
        <w:t>articolul 6</w:t>
      </w:r>
      <w:r w:rsidRPr="00491B5B">
        <w:rPr>
          <w:rFonts w:ascii="Times New Roman" w:hAnsi="Times New Roman" w:cs="Times New Roman"/>
          <w:b/>
          <w:bCs/>
          <w:szCs w:val="28"/>
          <w:lang w:val="ro-RO"/>
        </w:rPr>
        <w:t xml:space="preserve"> din Ordonanţa Guvernului nr. 130/2000*) privind protecţia consumatorilor la încheierea şi executarea contractelor la distanţă, republicată în Monitorul Oficial al României, Partea I, nr. 177 din 7 martie 2008, cu modificările ulterioare, litera c) se modifică şi va avea următorul cuprins: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"c) contractelor încheiate de utilizatorii finali pentru a beneficia de servicii de acces şi conectare la reţele publice de comunicaţii electronice ori de servicii de comunicaţii electronice destinate publicului."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Ordonanţa Guvernului nr. 130/2000</w:t>
      </w:r>
      <w:r w:rsidRPr="00491B5B">
        <w:rPr>
          <w:rFonts w:ascii="Times New Roman" w:hAnsi="Times New Roman" w:cs="Times New Roman"/>
          <w:i/>
          <w:iCs/>
          <w:szCs w:val="28"/>
          <w:lang w:val="ro-RO"/>
        </w:rPr>
        <w:t xml:space="preserve"> a fost abrogată prin </w:t>
      </w:r>
      <w:r w:rsidRPr="00491B5B">
        <w:rPr>
          <w:rFonts w:ascii="Times New Roman" w:hAnsi="Times New Roman" w:cs="Times New Roman"/>
          <w:i/>
          <w:iCs/>
          <w:color w:val="008000"/>
          <w:szCs w:val="28"/>
          <w:u w:val="single"/>
          <w:lang w:val="ro-RO"/>
        </w:rPr>
        <w:t>Ordonanţa de urgenţă a Guvernului nr. 34/2014</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ART. 160</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(1) </w:t>
      </w:r>
      <w:r w:rsidRPr="00491B5B">
        <w:rPr>
          <w:rFonts w:ascii="Times New Roman" w:hAnsi="Times New Roman" w:cs="Times New Roman"/>
          <w:color w:val="008000"/>
          <w:szCs w:val="28"/>
          <w:u w:val="single"/>
          <w:lang w:val="ro-RO"/>
        </w:rPr>
        <w:t>Art. 50</w:t>
      </w:r>
      <w:r w:rsidRPr="00491B5B">
        <w:rPr>
          <w:rFonts w:ascii="Times New Roman" w:hAnsi="Times New Roman" w:cs="Times New Roman"/>
          <w:szCs w:val="28"/>
          <w:lang w:val="ro-RO"/>
        </w:rPr>
        <w:t xml:space="preserve"> alin. (1) - (3), </w:t>
      </w:r>
      <w:r w:rsidRPr="00491B5B">
        <w:rPr>
          <w:rFonts w:ascii="Times New Roman" w:hAnsi="Times New Roman" w:cs="Times New Roman"/>
          <w:color w:val="008000"/>
          <w:szCs w:val="28"/>
          <w:u w:val="single"/>
          <w:lang w:val="ro-RO"/>
        </w:rPr>
        <w:t>art. 51</w:t>
      </w:r>
      <w:r w:rsidRPr="00491B5B">
        <w:rPr>
          <w:rFonts w:ascii="Times New Roman" w:hAnsi="Times New Roman" w:cs="Times New Roman"/>
          <w:szCs w:val="28"/>
          <w:lang w:val="ro-RO"/>
        </w:rPr>
        <w:t xml:space="preserve"> alin. (1) - (5), </w:t>
      </w:r>
      <w:r w:rsidRPr="00491B5B">
        <w:rPr>
          <w:rFonts w:ascii="Times New Roman" w:hAnsi="Times New Roman" w:cs="Times New Roman"/>
          <w:color w:val="008000"/>
          <w:szCs w:val="28"/>
          <w:u w:val="single"/>
          <w:lang w:val="ro-RO"/>
        </w:rPr>
        <w:t>art. 53</w:t>
      </w:r>
      <w:r w:rsidRPr="00491B5B">
        <w:rPr>
          <w:rFonts w:ascii="Times New Roman" w:hAnsi="Times New Roman" w:cs="Times New Roman"/>
          <w:szCs w:val="28"/>
          <w:lang w:val="ro-RO"/>
        </w:rPr>
        <w:t xml:space="preserve"> - 58 şi </w:t>
      </w:r>
      <w:r w:rsidRPr="00491B5B">
        <w:rPr>
          <w:rFonts w:ascii="Times New Roman" w:hAnsi="Times New Roman" w:cs="Times New Roman"/>
          <w:color w:val="008000"/>
          <w:szCs w:val="28"/>
          <w:u w:val="single"/>
          <w:lang w:val="ro-RO"/>
        </w:rPr>
        <w:t>art. 60</w:t>
      </w:r>
      <w:r w:rsidRPr="00491B5B">
        <w:rPr>
          <w:rFonts w:ascii="Times New Roman" w:hAnsi="Times New Roman" w:cs="Times New Roman"/>
          <w:szCs w:val="28"/>
          <w:lang w:val="ro-RO"/>
        </w:rPr>
        <w:t xml:space="preserve"> alin. (1) - (4) intră în vigoare la 60 de zile de la data publicării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(2) La data intrării în vigoare a prezentei ordonanţe de urgenţă se abrogă: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a) </w:t>
      </w:r>
      <w:r w:rsidRPr="00491B5B">
        <w:rPr>
          <w:rFonts w:ascii="Times New Roman" w:hAnsi="Times New Roman" w:cs="Times New Roman"/>
          <w:color w:val="008000"/>
          <w:szCs w:val="28"/>
          <w:u w:val="single"/>
          <w:lang w:val="ro-RO"/>
        </w:rPr>
        <w:t>Ordonanţa Guvernului nr. 34/2002</w:t>
      </w:r>
      <w:r w:rsidRPr="00491B5B">
        <w:rPr>
          <w:rFonts w:ascii="Times New Roman" w:hAnsi="Times New Roman" w:cs="Times New Roman"/>
          <w:szCs w:val="28"/>
          <w:lang w:val="ro-RO"/>
        </w:rPr>
        <w:t xml:space="preserve"> privind accesul la reţelele publice de comunicaţii electronice şi la infrastructura asociată, precum şi interconectarea acestora, publicată în Monitorul Oficial al României, Partea I, nr. 88 din 2 februarie 2002, aprobată cu modificări şi completări prin </w:t>
      </w:r>
      <w:r w:rsidRPr="00491B5B">
        <w:rPr>
          <w:rFonts w:ascii="Times New Roman" w:hAnsi="Times New Roman" w:cs="Times New Roman"/>
          <w:color w:val="008000"/>
          <w:szCs w:val="28"/>
          <w:u w:val="single"/>
          <w:lang w:val="ro-RO"/>
        </w:rPr>
        <w:t>Legea nr. 527/2002</w:t>
      </w:r>
      <w:r w:rsidRPr="00491B5B">
        <w:rPr>
          <w:rFonts w:ascii="Times New Roman" w:hAnsi="Times New Roman" w:cs="Times New Roman"/>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b) </w:t>
      </w:r>
      <w:r w:rsidRPr="00491B5B">
        <w:rPr>
          <w:rFonts w:ascii="Times New Roman" w:hAnsi="Times New Roman" w:cs="Times New Roman"/>
          <w:color w:val="008000"/>
          <w:szCs w:val="28"/>
          <w:u w:val="single"/>
          <w:lang w:val="ro-RO"/>
        </w:rPr>
        <w:t>Ordonanţa de urgenţă a Guvernului nr. 79/2002</w:t>
      </w:r>
      <w:r w:rsidRPr="00491B5B">
        <w:rPr>
          <w:rFonts w:ascii="Times New Roman" w:hAnsi="Times New Roman" w:cs="Times New Roman"/>
          <w:szCs w:val="28"/>
          <w:lang w:val="ro-RO"/>
        </w:rPr>
        <w:t xml:space="preserve"> privind cadrul general de reglementare a comunicaţiilor, publicată în Monitorul Oficial al României, Partea I, nr. 457 din 27 iunie 2002, aprobată cu modificări şi completări prin </w:t>
      </w:r>
      <w:r w:rsidRPr="00491B5B">
        <w:rPr>
          <w:rFonts w:ascii="Times New Roman" w:hAnsi="Times New Roman" w:cs="Times New Roman"/>
          <w:color w:val="008000"/>
          <w:szCs w:val="28"/>
          <w:u w:val="single"/>
          <w:lang w:val="ro-RO"/>
        </w:rPr>
        <w:t>Legea nr. 591/2002</w:t>
      </w:r>
      <w:r w:rsidRPr="00491B5B">
        <w:rPr>
          <w:rFonts w:ascii="Times New Roman" w:hAnsi="Times New Roman" w:cs="Times New Roman"/>
          <w:szCs w:val="28"/>
          <w:lang w:val="ro-RO"/>
        </w:rPr>
        <w:t xml:space="preserve">, cu modificările şi completările ulterioare, cu excepţia prevederilor </w:t>
      </w:r>
      <w:r w:rsidRPr="00491B5B">
        <w:rPr>
          <w:rFonts w:ascii="Times New Roman" w:hAnsi="Times New Roman" w:cs="Times New Roman"/>
          <w:color w:val="008000"/>
          <w:szCs w:val="28"/>
          <w:u w:val="single"/>
          <w:lang w:val="ro-RO"/>
        </w:rPr>
        <w:t>cap. IV</w:t>
      </w:r>
      <w:r w:rsidRPr="00491B5B">
        <w:rPr>
          <w:rFonts w:ascii="Times New Roman" w:hAnsi="Times New Roman" w:cs="Times New Roman"/>
          <w:szCs w:val="28"/>
          <w:lang w:val="ro-RO"/>
        </w:rPr>
        <w:t xml:space="preserve"> "Dreptul de acces pe proprietăţi", precum şi a dispoziţiilor </w:t>
      </w:r>
      <w:r w:rsidRPr="00491B5B">
        <w:rPr>
          <w:rFonts w:ascii="Times New Roman" w:hAnsi="Times New Roman" w:cs="Times New Roman"/>
          <w:color w:val="008000"/>
          <w:szCs w:val="28"/>
          <w:u w:val="single"/>
          <w:lang w:val="ro-RO"/>
        </w:rPr>
        <w:t>art. 55</w:t>
      </w:r>
      <w:r w:rsidRPr="00491B5B">
        <w:rPr>
          <w:rFonts w:ascii="Times New Roman" w:hAnsi="Times New Roman" w:cs="Times New Roman"/>
          <w:szCs w:val="28"/>
          <w:lang w:val="ro-RO"/>
        </w:rPr>
        <w:t xml:space="preserve"> alin. (1) lit. g) şi alin.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lastRenderedPageBreak/>
        <w:t xml:space="preserve">    c) </w:t>
      </w:r>
      <w:r w:rsidRPr="00491B5B">
        <w:rPr>
          <w:rFonts w:ascii="Times New Roman" w:hAnsi="Times New Roman" w:cs="Times New Roman"/>
          <w:color w:val="008000"/>
          <w:szCs w:val="28"/>
          <w:u w:val="single"/>
          <w:lang w:val="ro-RO"/>
        </w:rPr>
        <w:t>Legea nr. 304/2003</w:t>
      </w:r>
      <w:r w:rsidRPr="00491B5B">
        <w:rPr>
          <w:rFonts w:ascii="Times New Roman" w:hAnsi="Times New Roman" w:cs="Times New Roman"/>
          <w:szCs w:val="28"/>
          <w:lang w:val="ro-RO"/>
        </w:rPr>
        <w:t xml:space="preserve"> pentru serviciul universal şi drepturile utilizatorilor cu privire la reţelele şi serviciile de comunicaţii electronice, republicată în Monitorul Oficial al României, Partea I, nr. 343 din 5 mai 2008;</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d) </w:t>
      </w:r>
      <w:r w:rsidRPr="00491B5B">
        <w:rPr>
          <w:rFonts w:ascii="Times New Roman" w:hAnsi="Times New Roman" w:cs="Times New Roman"/>
          <w:color w:val="008000"/>
          <w:szCs w:val="28"/>
          <w:u w:val="single"/>
          <w:lang w:val="ro-RO"/>
        </w:rPr>
        <w:t>Hotărârea Guvernului nr. 1.208/2007</w:t>
      </w:r>
      <w:r w:rsidRPr="00491B5B">
        <w:rPr>
          <w:rFonts w:ascii="Times New Roman" w:hAnsi="Times New Roman" w:cs="Times New Roman"/>
          <w:szCs w:val="28"/>
          <w:lang w:val="ro-RO"/>
        </w:rPr>
        <w:t xml:space="preserve"> privind condiţiile generale referitoare la interoperabilitatea serviciilor de televiziune digitală interactivă, precum şi a echipamentelor de televiziune digitală ale consumatorilor, publicată în Monitorul Oficial al României, Partea I, nr. 692 din 11 octombrie 2007;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e) </w:t>
      </w:r>
      <w:r w:rsidRPr="00491B5B">
        <w:rPr>
          <w:rFonts w:ascii="Times New Roman" w:hAnsi="Times New Roman" w:cs="Times New Roman"/>
          <w:i/>
          <w:iCs/>
          <w:color w:val="008000"/>
          <w:szCs w:val="28"/>
          <w:u w:val="single"/>
          <w:lang w:val="ro-RO"/>
        </w:rPr>
        <w:t>Hotărârea Guvernului nr. 810/2009</w:t>
      </w:r>
      <w:r w:rsidRPr="00491B5B">
        <w:rPr>
          <w:rFonts w:ascii="Times New Roman" w:hAnsi="Times New Roman" w:cs="Times New Roman"/>
          <w:i/>
          <w:iCs/>
          <w:szCs w:val="28"/>
          <w:lang w:val="ro-RO"/>
        </w:rPr>
        <w:t xml:space="preserve"> privind condiţiile referitoare la sistemele de acces condiţionat la serviciile de difuzare în format digital a programelor de radio şi televiziune, publicată în Monitorul Oficial al României, Partea I, nr. 541 din 4 august 2009;</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f) </w:t>
      </w:r>
      <w:r w:rsidRPr="00491B5B">
        <w:rPr>
          <w:rFonts w:ascii="Times New Roman" w:hAnsi="Times New Roman" w:cs="Times New Roman"/>
          <w:color w:val="008000"/>
          <w:szCs w:val="28"/>
          <w:u w:val="single"/>
          <w:lang w:val="ro-RO"/>
        </w:rPr>
        <w:t>Legea nr. 510/2004</w:t>
      </w:r>
      <w:r w:rsidRPr="00491B5B">
        <w:rPr>
          <w:rFonts w:ascii="Times New Roman" w:hAnsi="Times New Roman" w:cs="Times New Roman"/>
          <w:szCs w:val="28"/>
          <w:lang w:val="ro-RO"/>
        </w:rPr>
        <w:t xml:space="preserve"> privind reorganizarea Inspectoratului General pentru Comunicaţii şi Tehnologia Informaţiei, publicată în Monitorul Oficial al României, Partea I, nr. 1.082 din 22 noiembrie 2004,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(3) Măsurile adoptate sau impuse de autoritatea de reglementare în temeiul actelor normative prevăzute la alin. (2) rămân în vigoare până la revizuirea acestora în conformitate cu prevederile prezentei ordonanţe de urgenţă.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Prezenta ordonanţă de urgenţă transpune: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Directiva (UE) 2018/1972 a Parlamentului European şi a Consiliului din 11 decembrie 2018 de instituire a Codului european al comunicaţiilor electronice (reformare), publicată în Jurnalul Oficial al Uniunii Europene, seria L, nr. 321 din 17 decembrie 2018, cu excepţia art. 2 pct. 36 - 40, art. 3 - 11, art. 38 alin. (2), art. 39 alin. (2) şi (8), art. 43, art. 44, art. 57 alin. (4) şi (5) şi art. 114;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art. 40 alin. (8) din Directiva 2014/53/UE a Parlamentului European şi a Consiliului din 16 aprilie 2014 privind armonizarea legislaţiei statelor membre referitoare la punerea la dispoziţie pe piaţă a echipamentelor radio şi de abrogare a Directivei 1999/5/CE, publicată în Jurnalul Oficial al Uniunii Europene, seria L, nr. 153 din 22 mai 2014;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 art. 8 alin. (8) din Directiva 2014/30/UE a Parlamentului European şi a Consiliului din 26 februarie 2014 privind armonizarea legislaţiilor statelor membre cu privire la compatibilitatea electromagnetică, publicată în Jurnalul Oficial al Uniunii Europene, seria L, nr. 96 din 29 martie 2014.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NOTE: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1.</w:t>
      </w:r>
      <w:r w:rsidRPr="00491B5B">
        <w:rPr>
          <w:rFonts w:ascii="Times New Roman" w:hAnsi="Times New Roman" w:cs="Times New Roman"/>
          <w:i/>
          <w:iCs/>
          <w:szCs w:val="28"/>
          <w:lang w:val="ro-RO"/>
        </w:rPr>
        <w:t xml:space="preserve"> Reproducem mai jos prevederile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din Ordonanţa de urgenţă a Guvernului nr. 56/2020 (</w:t>
      </w:r>
      <w:r w:rsidRPr="00491B5B">
        <w:rPr>
          <w:rFonts w:ascii="Times New Roman" w:hAnsi="Times New Roman" w:cs="Times New Roman"/>
          <w:b/>
          <w:bCs/>
          <w:i/>
          <w:iCs/>
          <w:color w:val="008000"/>
          <w:szCs w:val="28"/>
          <w:u w:val="single"/>
          <w:lang w:val="ro-RO"/>
        </w:rPr>
        <w:t>#M15</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"ART. 3</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Termenul de plată a tarifului de utilizare a spectrului datorat de titularii licenţelor de utilizare a frecvenţelor radio în temeiul </w:t>
      </w:r>
      <w:r w:rsidRPr="00491B5B">
        <w:rPr>
          <w:rFonts w:ascii="Times New Roman" w:hAnsi="Times New Roman" w:cs="Times New Roman"/>
          <w:i/>
          <w:iCs/>
          <w:color w:val="008000"/>
          <w:szCs w:val="28"/>
          <w:u w:val="single"/>
          <w:lang w:val="ro-RO"/>
        </w:rPr>
        <w:t>art. 30</w:t>
      </w:r>
      <w:r w:rsidRPr="00491B5B">
        <w:rPr>
          <w:rFonts w:ascii="Times New Roman" w:hAnsi="Times New Roman" w:cs="Times New Roman"/>
          <w:i/>
          <w:iCs/>
          <w:szCs w:val="28"/>
          <w:lang w:val="ro-RO"/>
        </w:rPr>
        <w:t xml:space="preserve"> alin. (1) din Ordonanţa de urgenţă a Guvernului nr. 111/2011 privind comunicaţiile electronice,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xml:space="preserve">, cu modificările şi completările ulterioare, stabilit în titlurile de creanţă emise pentru primul trimestru al anului 2020 potrivit </w:t>
      </w:r>
      <w:r w:rsidRPr="00491B5B">
        <w:rPr>
          <w:rFonts w:ascii="Times New Roman" w:hAnsi="Times New Roman" w:cs="Times New Roman"/>
          <w:i/>
          <w:iCs/>
          <w:color w:val="008000"/>
          <w:szCs w:val="28"/>
          <w:u w:val="single"/>
          <w:lang w:val="ro-RO"/>
        </w:rPr>
        <w:t>Deciziei</w:t>
      </w:r>
      <w:r w:rsidRPr="00491B5B">
        <w:rPr>
          <w:rFonts w:ascii="Times New Roman" w:hAnsi="Times New Roman" w:cs="Times New Roman"/>
          <w:i/>
          <w:iCs/>
          <w:szCs w:val="28"/>
          <w:lang w:val="ro-RO"/>
        </w:rPr>
        <w:t xml:space="preserve"> preşedintelui Autorităţii Naţionale pentru Administrare şi Reglementare în Comunicaţii nr. 551/2012 privind stabilirea tarifului de utilizare a spectrului, cu modificările şi completările ulterioare, este de 31 octombrie 2020.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Titularii licenţelor de utilizare a frecvenţelor radio acordate potrivit </w:t>
      </w:r>
      <w:r w:rsidRPr="00491B5B">
        <w:rPr>
          <w:rFonts w:ascii="Times New Roman" w:hAnsi="Times New Roman" w:cs="Times New Roman"/>
          <w:i/>
          <w:iCs/>
          <w:color w:val="008000"/>
          <w:szCs w:val="28"/>
          <w:u w:val="single"/>
          <w:lang w:val="ro-RO"/>
        </w:rPr>
        <w:t>Ordonanţei de urgenţă a Guvernului nr. 111/2011</w:t>
      </w:r>
      <w:r w:rsidRPr="00491B5B">
        <w:rPr>
          <w:rFonts w:ascii="Times New Roman" w:hAnsi="Times New Roman" w:cs="Times New Roman"/>
          <w:i/>
          <w:iCs/>
          <w:szCs w:val="28"/>
          <w:lang w:val="ro-RO"/>
        </w:rPr>
        <w:t xml:space="preserve">,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xml:space="preserve">, cu modificările şi completările ulterioare, care au achitat tariful de utilizare a spectrului potrivit titlurilor de creanţă emise înainte de data intrării în vigoare a prezentei ordonanţe de urgenţă, pot beneficia, la cerere, de restituirea sumelor achitate în vederea respectării prevederilor </w:t>
      </w:r>
      <w:r w:rsidRPr="00491B5B">
        <w:rPr>
          <w:rFonts w:ascii="Times New Roman" w:hAnsi="Times New Roman" w:cs="Times New Roman"/>
          <w:i/>
          <w:iCs/>
          <w:color w:val="008000"/>
          <w:szCs w:val="28"/>
          <w:u w:val="single"/>
          <w:lang w:val="ro-RO"/>
        </w:rPr>
        <w:t>art. 1</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Restituirea sumelor potrivit alin. (2) se realizează în condiţiile prevăzute de </w:t>
      </w:r>
      <w:r w:rsidRPr="00491B5B">
        <w:rPr>
          <w:rFonts w:ascii="Times New Roman" w:hAnsi="Times New Roman" w:cs="Times New Roman"/>
          <w:i/>
          <w:iCs/>
          <w:color w:val="008000"/>
          <w:szCs w:val="28"/>
          <w:u w:val="single"/>
          <w:lang w:val="ro-RO"/>
        </w:rPr>
        <w:t>Legea nr. 207/2015</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2.</w:t>
      </w:r>
      <w:r w:rsidRPr="00491B5B">
        <w:rPr>
          <w:rFonts w:ascii="Times New Roman" w:hAnsi="Times New Roman" w:cs="Times New Roman"/>
          <w:i/>
          <w:iCs/>
          <w:szCs w:val="28"/>
          <w:lang w:val="ro-RO"/>
        </w:rPr>
        <w:t xml:space="preserve"> Reproducem mai jos prevederile </w:t>
      </w:r>
      <w:r w:rsidRPr="00491B5B">
        <w:rPr>
          <w:rFonts w:ascii="Times New Roman" w:hAnsi="Times New Roman" w:cs="Times New Roman"/>
          <w:i/>
          <w:iCs/>
          <w:color w:val="008000"/>
          <w:szCs w:val="28"/>
          <w:u w:val="single"/>
          <w:lang w:val="ro-RO"/>
        </w:rPr>
        <w:t>art. 53</w:t>
      </w:r>
      <w:r w:rsidRPr="00491B5B">
        <w:rPr>
          <w:rFonts w:ascii="Times New Roman" w:hAnsi="Times New Roman" w:cs="Times New Roman"/>
          <w:i/>
          <w:iCs/>
          <w:szCs w:val="28"/>
          <w:lang w:val="ro-RO"/>
        </w:rPr>
        <w:t xml:space="preserve"> - 56 din Legea nr. 198/2022 (</w:t>
      </w:r>
      <w:r w:rsidRPr="00491B5B">
        <w:rPr>
          <w:rFonts w:ascii="Times New Roman" w:hAnsi="Times New Roman" w:cs="Times New Roman"/>
          <w:b/>
          <w:bCs/>
          <w:i/>
          <w:iCs/>
          <w:color w:val="008000"/>
          <w:szCs w:val="28"/>
          <w:u w:val="single"/>
          <w:lang w:val="ro-RO"/>
        </w:rPr>
        <w:t>#M16</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"ART. 53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În înţelesul prezentului capitol, serviciul «My ANCOM» înseamnă serviciul pus de ANCOM, gratuit, la dispoziţia furnizorilor care au parcurs procedura de notificare potrivit </w:t>
      </w:r>
      <w:r w:rsidRPr="00491B5B">
        <w:rPr>
          <w:rFonts w:ascii="Times New Roman" w:hAnsi="Times New Roman" w:cs="Times New Roman"/>
          <w:i/>
          <w:iCs/>
          <w:color w:val="008000"/>
          <w:szCs w:val="28"/>
          <w:u w:val="single"/>
          <w:lang w:val="ro-RO"/>
        </w:rPr>
        <w:t>capitolului II</w:t>
      </w:r>
      <w:r w:rsidRPr="00491B5B">
        <w:rPr>
          <w:rFonts w:ascii="Times New Roman" w:hAnsi="Times New Roman" w:cs="Times New Roman"/>
          <w:i/>
          <w:iCs/>
          <w:szCs w:val="28"/>
          <w:lang w:val="ro-RO"/>
        </w:rPr>
        <w:t xml:space="preserve"> din Ordonanţa de urgenţă a Guvernului nr. 111/2011 privind comunicaţiile electronice,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cu modificările şi completările ulterioare, furnizorilor de servicii poştale şi altor persoane în scopul comunicării electronice între ANCOM şi aceste persoane şi care presupune, cel puţin, crearea unui spaţiu virtual privat pentru fiecare beneficiar pe unul sau mai multe servere care oferă garanţii de securitate, acces pe baza unei parole unice, înregistrarea datei şi orei de încărcare a fiecărui document destinat comunicării, păstrarea fiecărui document încărcat destinat comunicării pentru o perioadă utilă de timp, posibilitatea de informare a destinatarului, prin intermediul unui mesaj la o adresă de poştă electronică indicată de acesta, cu privire la încărcarea de către ANCOM a unui document şi aplicarea de măsuri adecvate împotriva înlocuirii sau alterării conţinutului unui document încărcat destinat comunicării ori a datei şi orei de încărcare înregistrate."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"ART. 54</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Prin derogare de la prevederile </w:t>
      </w:r>
      <w:r w:rsidRPr="00491B5B">
        <w:rPr>
          <w:rFonts w:ascii="Times New Roman" w:hAnsi="Times New Roman" w:cs="Times New Roman"/>
          <w:i/>
          <w:iCs/>
          <w:color w:val="008000"/>
          <w:szCs w:val="28"/>
          <w:u w:val="single"/>
          <w:lang w:val="ro-RO"/>
        </w:rPr>
        <w:t>art. 27</w:t>
      </w:r>
      <w:r w:rsidRPr="00491B5B">
        <w:rPr>
          <w:rFonts w:ascii="Times New Roman" w:hAnsi="Times New Roman" w:cs="Times New Roman"/>
          <w:i/>
          <w:iCs/>
          <w:szCs w:val="28"/>
          <w:lang w:val="ro-RO"/>
        </w:rPr>
        <w:t xml:space="preserve"> din Ordonanţa Guvernului nr. 2/2001 privind regimul juridic al contravenţiilor, aprobată cu modificări şi completări prin </w:t>
      </w:r>
      <w:r w:rsidRPr="00491B5B">
        <w:rPr>
          <w:rFonts w:ascii="Times New Roman" w:hAnsi="Times New Roman" w:cs="Times New Roman"/>
          <w:i/>
          <w:iCs/>
          <w:color w:val="008000"/>
          <w:szCs w:val="28"/>
          <w:u w:val="single"/>
          <w:lang w:val="ro-RO"/>
        </w:rPr>
        <w:t>Legea nr. 180/2002</w:t>
      </w:r>
      <w:r w:rsidRPr="00491B5B">
        <w:rPr>
          <w:rFonts w:ascii="Times New Roman" w:hAnsi="Times New Roman" w:cs="Times New Roman"/>
          <w:i/>
          <w:iCs/>
          <w:szCs w:val="28"/>
          <w:lang w:val="ro-RO"/>
        </w:rPr>
        <w:t xml:space="preserve">, cu modificările şi completările ulterioare, precum şi de la prevederile </w:t>
      </w:r>
      <w:r w:rsidRPr="00491B5B">
        <w:rPr>
          <w:rFonts w:ascii="Times New Roman" w:hAnsi="Times New Roman" w:cs="Times New Roman"/>
          <w:i/>
          <w:iCs/>
          <w:color w:val="008000"/>
          <w:szCs w:val="28"/>
          <w:u w:val="single"/>
          <w:lang w:val="ro-RO"/>
        </w:rPr>
        <w:t>art. 47</w:t>
      </w:r>
      <w:r w:rsidRPr="00491B5B">
        <w:rPr>
          <w:rFonts w:ascii="Times New Roman" w:hAnsi="Times New Roman" w:cs="Times New Roman"/>
          <w:i/>
          <w:iCs/>
          <w:szCs w:val="28"/>
          <w:lang w:val="ro-RO"/>
        </w:rPr>
        <w:t xml:space="preserve"> din Legea nr. 207/2015 privind Codul de procedură fiscală, cu modificările şi completările ulterioare, ANCOM poate realiza comunicarea oricăror documente, inclusiv a solicitărilor de informaţii, deciziilor, altor acte administrative, proceselor-verbale de constatare a contravenţiei şi de aplicare a sancţiunii, actelor de executare silită, răspunsurilor la diverse cereri ori petiţii, informărilor, în original sau în copie conformă cu originalul, destinate furnizorilor care au parcurs procedura de notificare potrivit </w:t>
      </w:r>
      <w:r w:rsidRPr="00491B5B">
        <w:rPr>
          <w:rFonts w:ascii="Times New Roman" w:hAnsi="Times New Roman" w:cs="Times New Roman"/>
          <w:i/>
          <w:iCs/>
          <w:color w:val="008000"/>
          <w:szCs w:val="28"/>
          <w:u w:val="single"/>
          <w:lang w:val="ro-RO"/>
        </w:rPr>
        <w:t>capitolului II</w:t>
      </w:r>
      <w:r w:rsidRPr="00491B5B">
        <w:rPr>
          <w:rFonts w:ascii="Times New Roman" w:hAnsi="Times New Roman" w:cs="Times New Roman"/>
          <w:i/>
          <w:iCs/>
          <w:szCs w:val="28"/>
          <w:lang w:val="ro-RO"/>
        </w:rPr>
        <w:t xml:space="preserve"> din Ordonanţa de urgenţă a Guvernului nr. 111/2011,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cu modificările şi completările ulterioare, şi furnizorilor de servicii poştale prin intermediul serviciului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ANCOM creează, din oficiu, conturi individuale de acces la serviciul «My ANCOM» pentru fiecare dintre furnizorii prevăzuţi la alin. (1) şi ia măsurile necesare pentru a le transmite acestora parola unică de acces.</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În eventualitatea în care, după cel puţin două încercări, parola unică de acces la contul individual nu a putut fi comunicată, ANCOM o păstrează în continuare la dispoziţia beneficiarului, publicând o informare despre această circumstanţă pe pagina proprie de internet, într-un loc uşor accesibil. În acest caz, nepreluarea de către beneficiar a parolei unice de acces la contul individual nu afectează posibilitatea ANCOM de a comunica documente prin intermediul serviciului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Furnizorii prevăzuţi la alin. (1) pot să renunţe, în orice moment, la posibilitatea de a le fi comunicate documente prin intermediul serviciului «My ANCOM», cu condiţia indicării unei adrese poştale de primire a corespondenţei. Dacă nu a fost precizat un termen mai extins, renunţarea produce efecte în a patra zi lucrătoare de la data comunicării acesteia către ANCOM. Renunţarea nu operează asupra documentelor comunicate în conformitate cu alin. (9) lit. a).</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 eventualitatea în care, după cel puţin două încercări, un document nu a putut fi comunicat la adresa poştală de primire a corespondenţei indicată potrivit prevederilor alin. (4), ANCOM îl poate comunica prin intermediul serviciului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(6) Dacă, în decurs de 12 luni, mai mult de 3 documente consecutive nu au putut fi comunicate în condiţiile alin. (5) la adresa poştală de primire a corespondenţei indicată potrivit prevederilor alin. (4), documentele următoare pot fi comunicate de ANCOM direct prin intermediul serviciului «My ANCOM», fără a mai încerca comunicarea acestora la adresa poştală indicată.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(7) Furnizorii prevăzuţi la alin. (1) care au renunţat, în condiţiile alin. (4), la posibilitatea de a le fi comunicate documente prin intermediul serviciului «My ANCOM» pot reveni, în orice moment, asupra deciziei de renunţare. Dacă nu a fost precizat un termen mai extins, revenirea produce efecte de la data comunicării acesteia către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(8) Un document se consideră a fi comunicat destinatarului în a treia zi lucrătoare de la data încărcării acestuia în contul individual de acces la serviciul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(9) Un document se consideră a fi comunicat destinatarului într-un termen mai scurt decât cel prevăzut la alin. (8):</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dacă ANCOM a dispus expres astfel, în condiţiile în care este necesar ca destinatarul să ia, în regim de urgenţă, măsuri pentru prevenirea sau înlăturarea unor ameninţări grave la adresa vieţii şi sănătăţii </w:t>
      </w:r>
      <w:r w:rsidRPr="00491B5B">
        <w:rPr>
          <w:rFonts w:ascii="Times New Roman" w:hAnsi="Times New Roman" w:cs="Times New Roman"/>
          <w:i/>
          <w:iCs/>
          <w:szCs w:val="28"/>
          <w:lang w:val="ro-RO"/>
        </w:rPr>
        <w:lastRenderedPageBreak/>
        <w:t>persoanelor, altor drepturi şi libertăţilor fundamentale, securităţii naţionale ori funcţionării democraţiei constituţionale;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în toate celelalte situaţii, dacă destinatarul şi-a dat expres acordul.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(10) Serviciul «My ANCOM» trebuie să permită, cel puţin,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înregistrarea datei şi a orei de încărcare a fiecărui document destinat comunicării;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păstrarea fiecărui document încărcat destinat comunicării pentru o perioadă utilă de timp, dar care nu poate fi mai mică de 3 ani;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informarea destinatarului, prin intermediul unui mesaj la o adresă de poştă electronică indicată de acesta, cu privire la încărcarea de către ANCOM a unui document.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(11) Serviciul «My ANCOM» nu va permite înlocuirea sau alterarea conţinutului unui document încărcat destinat comunicării ori a datei şi orei de încărcare înregistrate.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(12) ANCOM ia măsurile necesare pentru asigurarea funcţionării permanente şi a securităţii serviciului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(13) ANCOM publică un anunţ pe propria pagină de internet în situaţia în care serviciul «My ANCOM» nu funcţionează mai mult de 3 zile consecutiv şi pentru a informa cu privire la data la care funcţionarea serviciului «My ANCOM» a fost reluată.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(14) Pentru documentele care nu au fost comunicate prin alte mijloace, în conformitate cu dispoziţiile legale în vigoare, până la data de reluare a funcţionării serviciului «My ANCOM», curgerea termenelor prevăzute la alin. (8) şi (9) este suspendată pe perioada de nefuncţionare a serviciului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(15) ANCOM creează, la cerere, conturi individuale de acces la serviciul «My ANCOM» şi pentru alte persoane decât furnizorii prevăzuţi la alin. (1).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(16) ANCOM ia toate măsurile necesare pentru ca, până cel târziu la 31 decembrie 2023, să pună în funcţiune serviciul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(17) Prin decizia ANCOM se stabilesc: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data de la care începe comunicarea de documente prin intermediul serviciului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categoriile de persoane cărora le pot fi create, la cerere, conturi individuale de acces la serviciul «My ANCOM»;</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toate celelalte condiţii de punere în aplicare a dispoziţiilor prezentului articol.</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(18) Prevederile prezentului articol nu aduc atingere posibilităţii ANCOM de a utiliza şi alte mijloace de comunicare în relaţia cu furnizorii prevăzuţi la alin. (1), în conformitate cu dispoziţiile legale în vigoare."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"ART. 55</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În cuprinsul actelor normative şi individuale în vigoare, acolo unde se face referire la deciziile emise de preşedintele Autorităţii Naţionale pentru Administrare şi Reglementare în Comunicaţii, se va citi ca făcându-se referire la deciziile emise de Autoritatea Naţională pentru Administrare şi Reglementare în Comunicaţii.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Prevederile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pct. 27 se aplică şi furnizorilor de servicii de găzduire electronică cu resurse IP şi furnizorilor de servicii de comunicaţii interpersonale care nu se bazează pe numere, existenţi la data intrării în vigoare a prezentei legi, în cazul cărora termenul de 60 de zile prevăzut de </w:t>
      </w:r>
      <w:r w:rsidRPr="00491B5B">
        <w:rPr>
          <w:rFonts w:ascii="Times New Roman" w:hAnsi="Times New Roman" w:cs="Times New Roman"/>
          <w:i/>
          <w:iCs/>
          <w:color w:val="008000"/>
          <w:szCs w:val="28"/>
          <w:u w:val="single"/>
          <w:lang w:val="ro-RO"/>
        </w:rPr>
        <w:t>art. 10^2</w:t>
      </w:r>
      <w:r w:rsidRPr="00491B5B">
        <w:rPr>
          <w:rFonts w:ascii="Times New Roman" w:hAnsi="Times New Roman" w:cs="Times New Roman"/>
          <w:i/>
          <w:iCs/>
          <w:szCs w:val="28"/>
          <w:lang w:val="ro-RO"/>
        </w:rPr>
        <w:t xml:space="preserve"> alin. (3) din Ordonanţa de urgenţă a Guvernului nr. 111/2011,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cu modificările şi completările ulterioare, curge de la data intrării în vigoare a prezentei legi.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(3) Procedurile de acordare a drepturilor de utilizare a frecvenţelor radio demarate înainte de data intrării în vigoare a prezentei legi se desfăşoară în condiţiile stabilite în legislaţia în vigoare la momentul iniţierii acestora. Drepturilor de utilizare a frecvenţelor radio acordate prin intermediul acestor proceduri nu li se aplică prevederile </w:t>
      </w:r>
      <w:r w:rsidRPr="00491B5B">
        <w:rPr>
          <w:rFonts w:ascii="Times New Roman" w:hAnsi="Times New Roman" w:cs="Times New Roman"/>
          <w:i/>
          <w:iCs/>
          <w:color w:val="008000"/>
          <w:szCs w:val="28"/>
          <w:u w:val="single"/>
          <w:lang w:val="ro-RO"/>
        </w:rPr>
        <w:t>art. 31^3</w:t>
      </w:r>
      <w:r w:rsidRPr="00491B5B">
        <w:rPr>
          <w:rFonts w:ascii="Times New Roman" w:hAnsi="Times New Roman" w:cs="Times New Roman"/>
          <w:i/>
          <w:iCs/>
          <w:szCs w:val="28"/>
          <w:lang w:val="ro-RO"/>
        </w:rPr>
        <w:t xml:space="preserve"> alin. (1) din Ordonanţa de urgenţă a Guvernului nr. 111/2011 privind comunicaţiile electronice,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"ART. 56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Prevederile </w:t>
      </w:r>
      <w:r w:rsidRPr="00491B5B">
        <w:rPr>
          <w:rFonts w:ascii="Times New Roman" w:hAnsi="Times New Roman" w:cs="Times New Roman"/>
          <w:i/>
          <w:iCs/>
          <w:color w:val="008000"/>
          <w:szCs w:val="28"/>
          <w:u w:val="single"/>
          <w:lang w:val="ro-RO"/>
        </w:rPr>
        <w:t>art. 2</w:t>
      </w:r>
      <w:r w:rsidRPr="00491B5B">
        <w:rPr>
          <w:rFonts w:ascii="Times New Roman" w:hAnsi="Times New Roman" w:cs="Times New Roman"/>
          <w:i/>
          <w:iCs/>
          <w:szCs w:val="28"/>
          <w:lang w:val="ro-RO"/>
        </w:rPr>
        <w:t xml:space="preserve"> pct. 210 - 221, 223 - 227, 229 - 238, 240, 241, 243 - 245, 247 şi 248 din prezenta lege intră în vigoare la 30 de zile de la data publicării acesteia în Monitorul Oficial al României, Partea 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Prevederile </w:t>
      </w:r>
      <w:r w:rsidRPr="00491B5B">
        <w:rPr>
          <w:rFonts w:ascii="Times New Roman" w:hAnsi="Times New Roman" w:cs="Times New Roman"/>
          <w:i/>
          <w:iCs/>
          <w:color w:val="008000"/>
          <w:szCs w:val="28"/>
          <w:u w:val="single"/>
          <w:lang w:val="ro-RO"/>
        </w:rPr>
        <w:t>art. 5</w:t>
      </w:r>
      <w:r w:rsidRPr="00491B5B">
        <w:rPr>
          <w:rFonts w:ascii="Times New Roman" w:hAnsi="Times New Roman" w:cs="Times New Roman"/>
          <w:i/>
          <w:iCs/>
          <w:szCs w:val="28"/>
          <w:lang w:val="ro-RO"/>
        </w:rPr>
        <w:t xml:space="preserve"> pct. 34 din prezenta lege, precum şi dispoziţiile </w:t>
      </w:r>
      <w:r w:rsidRPr="00491B5B">
        <w:rPr>
          <w:rFonts w:ascii="Times New Roman" w:hAnsi="Times New Roman" w:cs="Times New Roman"/>
          <w:i/>
          <w:iCs/>
          <w:color w:val="008000"/>
          <w:szCs w:val="28"/>
          <w:u w:val="single"/>
          <w:lang w:val="ro-RO"/>
        </w:rPr>
        <w:t>art. 5</w:t>
      </w:r>
      <w:r w:rsidRPr="00491B5B">
        <w:rPr>
          <w:rFonts w:ascii="Times New Roman" w:hAnsi="Times New Roman" w:cs="Times New Roman"/>
          <w:i/>
          <w:iCs/>
          <w:szCs w:val="28"/>
          <w:lang w:val="ro-RO"/>
        </w:rPr>
        <w:t xml:space="preserve"> pct. 35 referitoare la nerespectarea de către furnizorii de servicii de comunicaţii interpersonale bazate pe numere, destinate publicului, a obligaţiilor prevăzute la </w:t>
      </w:r>
      <w:r w:rsidRPr="00491B5B">
        <w:rPr>
          <w:rFonts w:ascii="Times New Roman" w:hAnsi="Times New Roman" w:cs="Times New Roman"/>
          <w:i/>
          <w:iCs/>
          <w:color w:val="008000"/>
          <w:szCs w:val="28"/>
          <w:u w:val="single"/>
          <w:lang w:val="ro-RO"/>
        </w:rPr>
        <w:t>art. 14</w:t>
      </w:r>
      <w:r w:rsidRPr="00491B5B">
        <w:rPr>
          <w:rFonts w:ascii="Times New Roman" w:hAnsi="Times New Roman" w:cs="Times New Roman"/>
          <w:i/>
          <w:iCs/>
          <w:szCs w:val="28"/>
          <w:lang w:val="ro-RO"/>
        </w:rPr>
        <w:t xml:space="preserve"> - 17 şi la </w:t>
      </w:r>
      <w:r w:rsidRPr="00491B5B">
        <w:rPr>
          <w:rFonts w:ascii="Times New Roman" w:hAnsi="Times New Roman" w:cs="Times New Roman"/>
          <w:i/>
          <w:iCs/>
          <w:color w:val="008000"/>
          <w:szCs w:val="28"/>
          <w:u w:val="single"/>
          <w:lang w:val="ro-RO"/>
        </w:rPr>
        <w:t>art. 18</w:t>
      </w:r>
      <w:r w:rsidRPr="00491B5B">
        <w:rPr>
          <w:rFonts w:ascii="Times New Roman" w:hAnsi="Times New Roman" w:cs="Times New Roman"/>
          <w:i/>
          <w:iCs/>
          <w:szCs w:val="28"/>
          <w:lang w:val="ro-RO"/>
        </w:rPr>
        <w:t xml:space="preserve"> alin. (1) din Ordonanţa de urgenţă a Guvernului nr. 34/2008 privind organizarea şi funcţionarea Sistemului naţional unic pentru apeluri de urgenţă, cu modificările şi completările ulterioare, la nerespectarea de către furnizorii de reţele publice de </w:t>
      </w:r>
      <w:r w:rsidRPr="00491B5B">
        <w:rPr>
          <w:rFonts w:ascii="Times New Roman" w:hAnsi="Times New Roman" w:cs="Times New Roman"/>
          <w:i/>
          <w:iCs/>
          <w:szCs w:val="28"/>
          <w:lang w:val="ro-RO"/>
        </w:rPr>
        <w:lastRenderedPageBreak/>
        <w:t xml:space="preserve">comunicaţii electronice şi de furnizorii de servicii de comunicaţii interpersonale bazate pe numere, destinate publicului, a obligaţiilor prevăzute la </w:t>
      </w:r>
      <w:r w:rsidRPr="00491B5B">
        <w:rPr>
          <w:rFonts w:ascii="Times New Roman" w:hAnsi="Times New Roman" w:cs="Times New Roman"/>
          <w:i/>
          <w:iCs/>
          <w:color w:val="008000"/>
          <w:szCs w:val="28"/>
          <w:u w:val="single"/>
          <w:lang w:val="ro-RO"/>
        </w:rPr>
        <w:t>art. 20</w:t>
      </w:r>
      <w:r w:rsidRPr="00491B5B">
        <w:rPr>
          <w:rFonts w:ascii="Times New Roman" w:hAnsi="Times New Roman" w:cs="Times New Roman"/>
          <w:i/>
          <w:iCs/>
          <w:szCs w:val="28"/>
          <w:lang w:val="ro-RO"/>
        </w:rPr>
        <w:t xml:space="preserve"> alin. (8) şi (9) din Ordonanţa de urgenţă a Guvernului nr. 34/2008 privind organizarea şi funcţionarea Sistemului naţional unic pentru apeluri de urgenţă, cu modificările şi completările ulterioare, respectiv la nerespectarea de către furnizorii de servicii de comunicaţii interpersonale bazate pe numere, destinate publicului, a condiţiilor tehnice şi economice referitoare la realizarea comunicaţiilor către SNUAU, stabilite, în condiţiile legii, de Autoritatea Naţională pentru Administrare şi Reglementare în Comunicaţii, intră în vigoare la 30 de zile de la data publicării prezentei legi în Monitorul Oficial al României, Partea 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Prevederile </w:t>
      </w:r>
      <w:r w:rsidRPr="00491B5B">
        <w:rPr>
          <w:rFonts w:ascii="Times New Roman" w:hAnsi="Times New Roman" w:cs="Times New Roman"/>
          <w:i/>
          <w:iCs/>
          <w:color w:val="008000"/>
          <w:szCs w:val="28"/>
          <w:u w:val="single"/>
          <w:lang w:val="ro-RO"/>
        </w:rPr>
        <w:t>art. 45</w:t>
      </w:r>
      <w:r w:rsidRPr="00491B5B">
        <w:rPr>
          <w:rFonts w:ascii="Times New Roman" w:hAnsi="Times New Roman" w:cs="Times New Roman"/>
          <w:i/>
          <w:iCs/>
          <w:szCs w:val="28"/>
          <w:lang w:val="ro-RO"/>
        </w:rPr>
        <w:t xml:space="preserve"> din prezenta lege intră în vigoare în termen de 30 de zile de la data publicării acesteia în Monitorul Oficial al României, Partea 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Prevederile </w:t>
      </w:r>
      <w:r w:rsidRPr="00491B5B">
        <w:rPr>
          <w:rFonts w:ascii="Times New Roman" w:hAnsi="Times New Roman" w:cs="Times New Roman"/>
          <w:i/>
          <w:iCs/>
          <w:color w:val="008000"/>
          <w:szCs w:val="28"/>
          <w:u w:val="single"/>
          <w:lang w:val="ro-RO"/>
        </w:rPr>
        <w:t>art. 52</w:t>
      </w:r>
      <w:r w:rsidRPr="00491B5B">
        <w:rPr>
          <w:rFonts w:ascii="Times New Roman" w:hAnsi="Times New Roman" w:cs="Times New Roman"/>
          <w:i/>
          <w:iCs/>
          <w:szCs w:val="28"/>
          <w:lang w:val="ro-RO"/>
        </w:rPr>
        <w:t xml:space="preserve"> din prezenta lege intră în vigoare la 10 zile de la data publicării acesteia în Monitorul Oficial al României, Partea 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(5) Notificările transmise ANCOM de către furnizori, în conformitate cu prevederile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alin. (1) şi (3) din Ordonanţa de urgenţă a Guvernului nr. 111/2011,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xml:space="preserve">, cu modificările şi completările ulterioare, anterior datei de 21 decembrie 2020, se vor înainta OAREC până la 21 decembrie 2021, în condiţiile </w:t>
      </w:r>
      <w:r w:rsidRPr="00491B5B">
        <w:rPr>
          <w:rFonts w:ascii="Times New Roman" w:hAnsi="Times New Roman" w:cs="Times New Roman"/>
          <w:i/>
          <w:iCs/>
          <w:color w:val="008000"/>
          <w:szCs w:val="28"/>
          <w:u w:val="single"/>
          <w:lang w:val="ro-RO"/>
        </w:rPr>
        <w:t>art. 6</w:t>
      </w:r>
      <w:r w:rsidRPr="00491B5B">
        <w:rPr>
          <w:rFonts w:ascii="Times New Roman" w:hAnsi="Times New Roman" w:cs="Times New Roman"/>
          <w:i/>
          <w:iCs/>
          <w:szCs w:val="28"/>
          <w:lang w:val="ro-RO"/>
        </w:rPr>
        <w:t xml:space="preserve"> alin. (7) din Ordonanţa de urgenţă a Guvernului nr. 111/2011,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cu modificările şi completările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D.</w:t>
      </w:r>
      <w:r w:rsidRPr="00491B5B">
        <w:rPr>
          <w:rFonts w:ascii="Times New Roman" w:hAnsi="Times New Roman" w:cs="Times New Roman"/>
          <w:i/>
          <w:iCs/>
          <w:szCs w:val="28"/>
          <w:lang w:val="ro-RO"/>
        </w:rPr>
        <w:t xml:space="preserve"> Dispoziţiile prin care au fost acordate derogări de la prevederile </w:t>
      </w:r>
      <w:r w:rsidRPr="00491B5B">
        <w:rPr>
          <w:rFonts w:ascii="Times New Roman" w:hAnsi="Times New Roman" w:cs="Times New Roman"/>
          <w:i/>
          <w:iCs/>
          <w:color w:val="008000"/>
          <w:szCs w:val="28"/>
          <w:u w:val="single"/>
          <w:lang w:val="ro-RO"/>
        </w:rPr>
        <w:t>Ordonanţei de urgenţă a Guvernului nr. 111/2011</w:t>
      </w:r>
      <w:r w:rsidRPr="00491B5B">
        <w:rPr>
          <w:rFonts w:ascii="Times New Roman" w:hAnsi="Times New Roman" w:cs="Times New Roman"/>
          <w:i/>
          <w:iCs/>
          <w:szCs w:val="28"/>
          <w:lang w:val="ro-RO"/>
        </w:rPr>
        <w:t xml:space="preserve"> sunt reproduse mai jos.</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D.1.</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3</w:t>
      </w:r>
      <w:r w:rsidRPr="00491B5B">
        <w:rPr>
          <w:rFonts w:ascii="Times New Roman" w:hAnsi="Times New Roman" w:cs="Times New Roman"/>
          <w:i/>
          <w:iCs/>
          <w:szCs w:val="28"/>
          <w:lang w:val="ro-RO"/>
        </w:rPr>
        <w:t xml:space="preserve"> alin. (2) din Ordonanţa de urgenţă a Guvernului nr. 18/2008 privind stabilirea unor măsuri pentru reorganizarea utilizării spectrului radio în banda de frecvenţe 3600 - 3800 MHz, cu modificările ulterioare: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"(2) Prin derogare de la prevederile </w:t>
      </w:r>
      <w:r w:rsidRPr="00491B5B">
        <w:rPr>
          <w:rFonts w:ascii="Times New Roman" w:hAnsi="Times New Roman" w:cs="Times New Roman"/>
          <w:i/>
          <w:iCs/>
          <w:color w:val="008000"/>
          <w:szCs w:val="28"/>
          <w:u w:val="single"/>
          <w:lang w:val="ro-RO"/>
        </w:rPr>
        <w:t>art. 29</w:t>
      </w:r>
      <w:r w:rsidRPr="00491B5B">
        <w:rPr>
          <w:rFonts w:ascii="Times New Roman" w:hAnsi="Times New Roman" w:cs="Times New Roman"/>
          <w:i/>
          <w:iCs/>
          <w:szCs w:val="28"/>
          <w:lang w:val="ro-RO"/>
        </w:rPr>
        <w:t xml:space="preserve"> din Ordonanţa de urgenţă a Guvernului nr. 111/2011 privind comunicaţiile electronice,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xml:space="preserve">, valoarea despăgubirii acordate Societăţii Naţionale de Radiocomunicaţii - S.A. pentru eliberarea benzilor de frecvenţe radio prevăzute la </w:t>
      </w:r>
      <w:r w:rsidRPr="00491B5B">
        <w:rPr>
          <w:rFonts w:ascii="Times New Roman" w:hAnsi="Times New Roman" w:cs="Times New Roman"/>
          <w:i/>
          <w:iCs/>
          <w:color w:val="008000"/>
          <w:szCs w:val="28"/>
          <w:u w:val="single"/>
          <w:lang w:val="ro-RO"/>
        </w:rPr>
        <w:t>art. 1</w:t>
      </w:r>
      <w:r w:rsidRPr="00491B5B">
        <w:rPr>
          <w:rFonts w:ascii="Times New Roman" w:hAnsi="Times New Roman" w:cs="Times New Roman"/>
          <w:i/>
          <w:iCs/>
          <w:szCs w:val="28"/>
          <w:lang w:val="ro-RO"/>
        </w:rPr>
        <w:t xml:space="preserve"> alin. (1), stabilită conform prevederilor alin. (1), se suportă din bugetul Autorităţii Naţionale pentru Administrare şi Reglementare în Comunicaţii, denumită în continuare ANCOM."</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#CIN</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D.2.</w:t>
      </w: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008000"/>
          <w:szCs w:val="28"/>
          <w:u w:val="single"/>
          <w:lang w:val="ro-RO"/>
        </w:rPr>
        <w:t>Art. IV</w:t>
      </w:r>
      <w:r w:rsidRPr="00491B5B">
        <w:rPr>
          <w:rFonts w:ascii="Times New Roman" w:hAnsi="Times New Roman" w:cs="Times New Roman"/>
          <w:i/>
          <w:iCs/>
          <w:szCs w:val="28"/>
          <w:lang w:val="ro-RO"/>
        </w:rPr>
        <w:t xml:space="preserve"> alin. (1) din Ordonanţa de urgenţă a Guvernului nr. 48/2023 privind unele măsuri în domeniul Sistemului naţional unic pentru apeluri de urgenţă (</w:t>
      </w:r>
      <w:r w:rsidRPr="00491B5B">
        <w:rPr>
          <w:rFonts w:ascii="Times New Roman" w:hAnsi="Times New Roman" w:cs="Times New Roman"/>
          <w:b/>
          <w:bCs/>
          <w:i/>
          <w:iCs/>
          <w:color w:val="008000"/>
          <w:szCs w:val="28"/>
          <w:u w:val="single"/>
          <w:lang w:val="ro-RO"/>
        </w:rPr>
        <w:t>#M17</w:t>
      </w:r>
      <w:r w:rsidRPr="00491B5B">
        <w:rPr>
          <w:rFonts w:ascii="Times New Roman" w:hAnsi="Times New Roman" w:cs="Times New Roman"/>
          <w:i/>
          <w:iCs/>
          <w:szCs w:val="28"/>
          <w:lang w:val="ro-RO"/>
        </w:rPr>
        <w: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#M17</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"(1) Prin derogare de la prevederile </w:t>
      </w:r>
      <w:r w:rsidRPr="00491B5B">
        <w:rPr>
          <w:rFonts w:ascii="Times New Roman" w:hAnsi="Times New Roman" w:cs="Times New Roman"/>
          <w:i/>
          <w:iCs/>
          <w:color w:val="008000"/>
          <w:szCs w:val="28"/>
          <w:u w:val="single"/>
          <w:lang w:val="ro-RO"/>
        </w:rPr>
        <w:t>art. 70</w:t>
      </w:r>
      <w:r w:rsidRPr="00491B5B">
        <w:rPr>
          <w:rFonts w:ascii="Times New Roman" w:hAnsi="Times New Roman" w:cs="Times New Roman"/>
          <w:i/>
          <w:iCs/>
          <w:szCs w:val="28"/>
          <w:lang w:val="ro-RO"/>
        </w:rPr>
        <w:t xml:space="preserve"> alin. (14) şi (17) din Ordonanţa de urgenţă a Guvernului nr. 111/2011 privind comunicaţiile electronice, aprobată cu modificări şi completări prin </w:t>
      </w:r>
      <w:r w:rsidRPr="00491B5B">
        <w:rPr>
          <w:rFonts w:ascii="Times New Roman" w:hAnsi="Times New Roman" w:cs="Times New Roman"/>
          <w:i/>
          <w:iCs/>
          <w:color w:val="008000"/>
          <w:szCs w:val="28"/>
          <w:u w:val="single"/>
          <w:lang w:val="ro-RO"/>
        </w:rPr>
        <w:t>Legea nr. 140/2012</w:t>
      </w:r>
      <w:r w:rsidRPr="00491B5B">
        <w:rPr>
          <w:rFonts w:ascii="Times New Roman" w:hAnsi="Times New Roman" w:cs="Times New Roman"/>
          <w:i/>
          <w:iCs/>
          <w:szCs w:val="28"/>
          <w:lang w:val="ro-RO"/>
        </w:rPr>
        <w:t>, cu modificările şi completările ulterioare, criteriile de acurateţe şi fiabilitate a informaţiei de localizare determinată se stabilesc prin hotărâre de Guvern, adoptată în termen de 60 de zile de la finalizarea proiectului-pilot."</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ANEXA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b/>
          <w:bCs/>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PARAMETRII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b/>
          <w:bCs/>
          <w:i/>
          <w:iCs/>
          <w:szCs w:val="28"/>
          <w:lang w:val="ro-RO"/>
        </w:rPr>
        <w:t xml:space="preserve">                         privind calitatea serviciului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Parametrii, definiţiile şi metodele de măsurare privind calitatea serviciului menţionate la </w:t>
      </w:r>
      <w:r w:rsidRPr="00491B5B">
        <w:rPr>
          <w:rFonts w:ascii="Times New Roman" w:hAnsi="Times New Roman" w:cs="Times New Roman"/>
          <w:i/>
          <w:iCs/>
          <w:color w:val="008000"/>
          <w:szCs w:val="28"/>
          <w:u w:val="single"/>
          <w:lang w:val="ro-RO"/>
        </w:rPr>
        <w:t>art. 61</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Pentru furnizorii de acces la o reţea publică de comunicaţii electronice:</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xml:space="preserve"> _____________________________________________________________________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Parametru            |    Definiţie    |    Metodă de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                 |    măsurare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Termenul de furnizare pentru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conectarea iniţială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lastRenderedPageBreak/>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Frecvenţa reclamaţiilor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referitoare la deranjamente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Termenul de remediere a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deranjamentelor                 |                 |                 |</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Pentru furnizorii de servicii de comunicaţii interpersonale destinate publicului:</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xml:space="preserve"> _____________________________________________________________________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Parametru            |    Definiţie    |    Metodă de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                 |    măsurare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Timpul necesar pentru conectarea|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apelului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Frecvenţa reclamaţiilor privind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corectitudinea facturării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Calitatea conexiunii de voce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Rata apelurilor întrerupte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Rata apelurilor eşuate          | ETSI EG 202 057 | ETSI EG 202 057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Probabilitatea de eşec în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conectarea apelului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Întârzieri în semnalizarea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apelului                        |                 |                 |</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Pentru furnizorii de servicii de acces la internet:</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xml:space="preserve"> _____________________________________________________________________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Parametru            |    Definiţie    |    Metodă de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                 |    măsurare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Întârzierea de transfer al      | ITU-T Y.2617    | ITU-T Y.2617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pachetelor de date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Variaţia întârzierii de transfer| ITU-T Y.2617    | ITU-T Y.2617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al pachetelor de date           |                 |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Rata pierderii de pachete de    | ITU-T Y.2617    | ITU-T Y.2617    |</w:t>
      </w:r>
    </w:p>
    <w:p w:rsidR="00491B5B" w:rsidRPr="00491B5B" w:rsidRDefault="00491B5B" w:rsidP="00491B5B">
      <w:pPr>
        <w:autoSpaceDE w:val="0"/>
        <w:autoSpaceDN w:val="0"/>
        <w:adjustRightInd w:val="0"/>
        <w:spacing w:after="0" w:line="240" w:lineRule="auto"/>
        <w:rPr>
          <w:rFonts w:ascii="Courier New" w:hAnsi="Courier New" w:cs="Courier New"/>
          <w:i/>
          <w:iCs/>
          <w:sz w:val="18"/>
          <w:lang w:val="ro-RO"/>
        </w:rPr>
      </w:pPr>
      <w:r w:rsidRPr="00491B5B">
        <w:rPr>
          <w:rFonts w:ascii="Courier New" w:hAnsi="Courier New" w:cs="Courier New"/>
          <w:i/>
          <w:iCs/>
          <w:sz w:val="18"/>
          <w:lang w:val="ro-RO"/>
        </w:rPr>
        <w:t>| date                            |                 |                 |</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Courier New" w:hAnsi="Courier New" w:cs="Courier New"/>
          <w:i/>
          <w:iCs/>
          <w:sz w:val="18"/>
          <w:lang w:val="ro-RO"/>
        </w:rPr>
        <w:t>|_________________________________|_________________|_________________|</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i/>
          <w:iCs/>
          <w:color w:val="FF0000"/>
          <w:szCs w:val="28"/>
          <w:u w:val="single"/>
          <w:lang w:val="ro-RO"/>
        </w:rPr>
        <w:t>ANEXA 2</w:t>
      </w:r>
      <w:r w:rsidRPr="00491B5B">
        <w:rPr>
          <w:rFonts w:ascii="Times New Roman" w:hAnsi="Times New Roman" w:cs="Times New Roman"/>
          <w:i/>
          <w:iCs/>
          <w:szCs w:val="28"/>
          <w:lang w:val="ro-RO"/>
        </w:rPr>
        <w:t xml:space="preserve"> *** Abrogată ~ </w:t>
      </w:r>
      <w:r w:rsidRPr="00491B5B">
        <w:rPr>
          <w:rFonts w:ascii="Times New Roman" w:hAnsi="Times New Roman" w:cs="Times New Roman"/>
          <w:b/>
          <w:bCs/>
          <w:i/>
          <w:iCs/>
          <w:color w:val="008000"/>
          <w:szCs w:val="28"/>
          <w:u w:val="single"/>
          <w:lang w:val="ro-RO"/>
        </w:rPr>
        <w:t>#Formă anterioară</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ANEXA 3</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b/>
          <w:bCs/>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CRITERIILE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b/>
          <w:bCs/>
          <w:i/>
          <w:iCs/>
          <w:szCs w:val="28"/>
          <w:lang w:val="ro-RO"/>
        </w:rPr>
        <w:t>de stabilire a tarifelor pentru furnizarea serviciilor de terminare a apelurilor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Tarifele stabilite trebuie să permită recuperarea costurilor suportate de o întreprindere eficientă; costurile eficiente se evaluează pe baza costurilor curente; costurile eficiente se calculează pe baza unui model de tip bottom-up care utilizează costurile incrementale pe termen lung, legate de trafic, aferente furnizării către terţi de servicii de terminare a apelurilor.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Costurile incrementale relevante aferente serviciului de terminare a apelurilor reprezintă diferenţa dintre costurile totale pe termen lung ale unui operator care furnizează gama sa completă de servicii şi costurile totale pe termen lung ale operatorului în absenţa furnizării către terţi a serviciilor de terminare a apelurilor.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c) Se alocă incrementului relevant aferent serviciului de terminare a apelurilor numai costurile legate de trafic care ar fi evitate în absenţa furnizării serviciilor de terminare a apelurilor.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Costurile legate de creşterea de capacitate a reţelei se includ în incrementul relevant aferent serviciului de terminare a apelurilor numai dacă rezultă din necesitatea de a asigura transmiterea traficului suplimentar aferent serviciilor de terminare a apelurilor.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Taxa de licenţă şi tariful de utilizare a spectrului de frecvenţe radio se exclud din incrementul relevant aferent serviciului de terminare a apelurilor la puncte mobile.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f) Se includ în incrementul relevant aferent serviciului de terminare a apelurilor numai acele costuri comerciale de gros legate în mod direct de furnizarea către terţi a serviciilor de terminare a apelurilor.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g) Toţi operatorii de reţele fixe, indiferent de dimensiunea lor, se consideră că oferă servicii de terminare a apelurilor la aceleaşi costuri unitare precum operatorul eficient.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h) În cazul operatorilor de reţele mobile, nivelul minim de eficienţă se stabileşte la o cotă de piaţă de cel puţin 20%.</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Abordarea relevantă cu privire la amortizarea activelor este amortizarea economică; şi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j) Alegerea tehnologiei pentru reţelele care fac obiectul modelării are o dimensiune prospectivă, bazată pe o reţea de transport care utilizează protocolul internet "IP corenetwork", ţinându-se, de asemenea, seama de diverse alte tehnologii, posibil să fie utilizate în perioada de valabilitate a tarifului maxim; în cazul reţelelor fixe, apelurile se consideră a fi efectuate exclusiv prin comutarea de pachete.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ANEXA 4</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b/>
          <w:bCs/>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CRITERIILE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b/>
          <w:bCs/>
          <w:i/>
          <w:iCs/>
          <w:szCs w:val="28"/>
          <w:lang w:val="ro-RO"/>
        </w:rPr>
        <w:t>de evaluare a ofertelor de participare în comun la investiţii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Oferta de participare în comun la investiţie este deschisă în mod nediscriminatoriu oricărei întreprinderi pe durata de existenţă a reţelei care face obiectul acestei oferte.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Întreprinderea desemnată ca având putere semnificativă pe piaţă poate include în ofertă obligativitatea îndeplinirii de către orice potenţial ofertant a unor condiţii rezonabile în ceea ce priveşte capacitatea financiară, cum ar fi prezentarea unor dovezi în ceea ce priveşte capacitatea de a efectua plăţi eşalonate potrivit planurilor de instalare, asumarea unui plan strategic pe baza căruia sunt întocmite planurile de instalare pe termen mediu etc.</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Oferta de participare în comun la investiţie este disponibilă şi uşor accesibilă pe pagina de internet a întreprinderii desemnate ca având o putere semnificativă pe piaţă.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Întreprinderea desemnată ca având putere semnificativă pe piaţă pune la dispoziţia oricărui potenţial ofertant care şi-a exprimat interesul de a participa la investiţii, fără întârzieri nejustificate, informaţii detaliate şi complete despre prevederile acordului de participare în comun la investiţii, inclusiv despre forma juridică a acestuia, precum şi, dacă este cazul, clauzele esenţiale referitoare la regulile de administrare a vehiculului investiţional.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 Întreprinderea desemnată ca având putere semnificativă pe piaţă stabileşte în avans planul de acţiune pentru elaborarea şi dezvoltarea proiectului de participare în comun la investiţii şi, de asemenea, oferă explicaţii clare, în scris, în acest sens oricărui potenţial ofertant, respectiv comunică în mod clar tuturor întreprinderilor, fără discriminare, toate etapele importante ale proiectului.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e) Oferta de participare în comun la investiţii conţine termeni care, dintr-o perspectivă pe termen lung, favorizează concurenţa durabilă, în special dacă: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 tuturor întreprinderilor li se oferă condiţii echitabile, rezonabile şi nediscriminatorii de participare la acordul de participare în comun la investiţie în raport cu momentul de la care participă la acesta, inclusiv în ceea ce priveşte: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contribuţia financiară solicitată pentru dobândirea anumitor drepturi;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protecţia pe care drepturile respective o acordă participanţilor în comun la investiţii, atât în etapa de construcţie, cât şi în cea de exploatare, de exemplu prin acordarea unor drepturi irevocabile de utilizare "indefeasiblerights of use" - IRU pe durata preconizată de existenţă a reţelei care a făcut obiectul investiţiei în comun;</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condiţiile de participare în comun la investiţie şi de potenţială încetare a respectivului acord.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În acest context, prin "condiţii nediscriminatorii" nu se înţelege faptul că tuturor potenţialilor participanţi în comun la investiţie li se oferă exact aceleaşi condiţii, inclusiv financiare, ci că toate diferenţele în ceea ce </w:t>
      </w:r>
      <w:r w:rsidRPr="00491B5B">
        <w:rPr>
          <w:rFonts w:ascii="Times New Roman" w:hAnsi="Times New Roman" w:cs="Times New Roman"/>
          <w:i/>
          <w:iCs/>
          <w:szCs w:val="28"/>
          <w:lang w:val="ro-RO"/>
        </w:rPr>
        <w:lastRenderedPageBreak/>
        <w:t>priveşte condiţiile oferite se justifică pe baza aceloraşi criterii obiective, transparente, nediscriminatorii şi predictibile, cum ar fi numărul liniilor de acces la utilizatorii finali pentru care s-au asumat angajamente.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(ii) oferta permite flexibilitate în ceea ce priveşte valoarea şi calendarul angajamentului asumat de fiecare participant în comun la investiţie, de exemplu prin intermediul unui procent convenit, care să poată fi majorat, din totalul liniilor de acces la utilizatorii finali într-o anumită zonă, în privinţa căruia participanţii în comun la investiţie au posibilitatea de a se angaja treptat, şi care se stabileşte la un nivel care să le permită întreprinderilor cu resurse limitate să participe în comun la investiţie pornind de la o scară minimă rezonabilă şi să îşi majoreze treptat participarea, asigurând, în acelaşi timp, niveluri adecvate ale angajamentului iniţial; determinarea contribuţiei financiare care este necesar a fi furnizată de către fiecare participant în comun la investiţie trebuie să reflecte faptul că investitorii iniţiali acceptă riscuri mai mari şi participă cu capital mai devreme;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(iii) se consideră justificată impunerea unei prime, care să fie majorată cu timpul, în cazul participării în comun la investiţie în etape ulterioare sau în cazul noilor participanţi la investiţie care se alătură după începerea proiectului, pentru a reflecta diminuarea riscurilor şi a contrabalansa intenţia de a nu angaja capital în etapele iniţiale;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(iv) acordul de participare în comun la investiţie permite cesiunea drepturilor dobândite altor părţi la acest acord sau unor terţi, cu condiţia ca cesionarul să îşi asume îndeplinirea tuturor obligaţiilor cedentului prevăzute în acord;</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(v) participanţii în comun la investiţii trebuie să îşi acorde drepturi reciproce, conform unor condiţii echitabile şi rezonabile, în ceea ce priveşte accesul la infrastructura care a făcut obiectul investiţiei, în vederea furnizării de servicii în aval, inclusiv către utilizatorii finali, în conformitate cu condiţii transparente, prevăzute în oferta şi în acordul încheiat de participare în comun la investiţie, în special atunci când părţile la acord sunt responsabile în mod individual şi separat de instalarea anumitor părţi ale reţelei; atunci când se constituie un vehicul investiţional, acesta trebuie să acorde tuturor participanţilor în comun la investiţie acces la reţea, direct sau indirect, raportat la echivalenţa contribuţiilor acestora şi conform unor condiţii echitabile şi rezonabile, inclusiv unor condiţii financiare care să reflecte diferitele niveluri de risc acceptate de către fiecare participant în comun la investiţie;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f) Oferta de participare în comun la investiţie asigură o investiţie durabilă, susceptibilă să răspundă nevoilor viitoare, prin instalarea de noi elemente de reţea care să contribuie în mod semnificativ la dezvoltarea reţelelor de foarte mare capacitate.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ANEXA 5</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b/>
          <w:bCs/>
          <w:i/>
          <w:iCs/>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INFORMAŢII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i/>
          <w:iCs/>
          <w:szCs w:val="28"/>
          <w:lang w:val="ro-RO"/>
        </w:rPr>
        <w:t xml:space="preserve">        privind exercitarea dreptului de retragere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CAPITOLUL 1</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A. Model de instrucţiuni privind retragerea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Dreptul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Aveţi dreptul de a vă retrage din prezentul contract, fără a preciza motivele, în termen de 14 zile.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Perioada de retragere expiră după 14 zile începând de la ziua - a se vedea punctul 1 din Instrucţiuni de completare.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Pentru a vă exercita dreptul de retragere trebuie să ne informaţi - a se vedea punctul 2 din Instrucţiuni de completare - cu privire la decizia dumneavoastră de a vă retrage din prezentul contract, utilizând o declaraţie neechivocă, de exemplu, o scrisoare trimisă prin poştă, fax sau e-mail. În acest scop, puteţi folosi modelul de retragere alăturat; folosirea lui nu este însă obligatorie - a se vedea punctul 3 din Instrucţiuni de completare.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Pentru a respecta termenul-limită de retragere este suficient să trimiteţi comunicarea privind exercitarea dreptului de retragere înainte de expirarea perioadei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Consecinţele retragerii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Dacă vă retrageţi, vom rambursa orice sumă pe care am primit-o de la dumneavoastră, inclusiv costurile livrării, cu excepţia costurilor suplimentare determinate de faptul că aţi ales altă modalitate de livrare decât </w:t>
      </w:r>
      <w:r w:rsidRPr="00491B5B">
        <w:rPr>
          <w:rFonts w:ascii="Times New Roman" w:hAnsi="Times New Roman" w:cs="Times New Roman"/>
          <w:i/>
          <w:iCs/>
          <w:szCs w:val="28"/>
          <w:lang w:val="ro-RO"/>
        </w:rPr>
        <w:lastRenderedPageBreak/>
        <w:t>cel mai ieftin tip de livrare standard oferit de noi, fără întârzieri nejustificate şi, în orice caz, nu mai târziu de 14 zile de la data la care suntem informaţi cu privire la decizia dumneavoastră de a vă retrage din prezentul contract. Vom efectua această rambursare folosind aceeaşi modalitate de plată ca şi cea folosită pentru tranzacţia iniţială, cu excepţia cazului în care v-aţi exprimat acordul expres pentru o altă modalitate de rambursare; în orice caz, nu vi se vor percepe comisioane ca urmare a unei astfel de rambursări - a se vedea punctul 4 din Instrucţiuni de completare.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se vedea punctul 5 din Instrucţiuni de completare.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se vedea punctul 6 din Instrucţiuni de completare.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Instrucţiuni de completare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1. Introduceţi următoarele formulări între ghilimele: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în cazul unui contract de prestări de servicii: "încheierii contractului.";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în cazul unui contract de vânzare: "la care intraţi dumneavoastră sau o parte terţă, alta decât transportatorul, indicată de dumneavoastră, în posesia fizică a produselor.";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2. Introduceţi numele dumneavoastră, adresa dumneavoastră poştală şi, dacă este cazul, numărul dumneavoastră de telefon, numărul de fax şi adresa de e-mail.</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3. Dacă oferiţi consumatorului opţiunea de a completa şi transmite electronic informaţiile privind retragerea sa din contract, introduceţi următoarele: "De asemenea, puteţi completa şi transmite electronic [introduceţi adresa de internet] formularul standard de retragere sau orice altă declaraţie neechivocă. Dacă folosiţi această opţiune, vă vom transmite fără întârziere, pe un suport durabil, de exemplu, prin e-mail, confirmarea de primire a cererii de retragere."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4. În cazul contractelor de vânzare în care nu v-aţi oferit să recuperaţi produsele în caz de retragere, introduceţi următoarele: "Putem amâna rambursarea până la data la care primim înapoi produsele sau până la momentul la care ne-aţi furnizat dovada că aţi trimis înapoi produsele, fiind valabilă data cea mai apropiată."</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5. În cazul în care consumatorul a recepţionat produse în legătură cu contractul, introduceţi următoarele: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a) introduceţi: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"Vom recupera produsele."; sau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"Expediaţi produsele sau înmânaţi-le direct nouă sau ......... [se introduce numele şi, dacă este cazul, adresa poştală a persoanei autorizate de dumneavoastră să primească produsele], fără întârzieri nejustificate şi, în orice caz, în decurs de maximum 14 zile de la data la care ne-aţi comunicat retragerea. Termenul este respectat dacă produsele sunt trimise înapoi înainte de expirarea perioadei de 14 zile.";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b) introduceţi: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"Vom suporta costul returnării produselor.";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"Va trebui să suportaţi costul direct al returnării produselor.";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Dacă, într-un contract la distanţă, nu vă oferiţi să suportaţi costul returnării produselor, iar produsele, prin natura lor, în mod normal nu pot fi returnate prin poştă: "Va trebui să suportaţi costul direct al returnării produselor, ....... lei/[introduceţi cuantumul]."; sau, dacă costul returnării produselor nu poate fi calculat cu anticipaţie în mod rezonabil: "Va trebui să suportaţi costul direct al returnării produselor. Costul aproximativ este estimat la maximum .......... lei/[introduceţi cuantumul]."; sau</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Dacă, în cazul contractelor în afara spaţiilor comerciale, produsele, prin natura lor, nu pot fi returnate în mod normal prin poştă şi au fost livrate la domiciliul consumatorului în momentul încheierii contractului: "Vom recupera produsele şi vom suporta costurile aferente."; şi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c) introduceţi: "Sunteţi responsabil doar pentru diminuarea valorii produselor care rezultă din manipulări, altele decât cele necesare pentru determinarea naturii, calităţilor şi funcţionării produselor."</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6. În cazul unui contract de prestări de servicii, introduceţi următoarele: "Dacă aţi solicitat începerea prestării serviciilor în perioada de retragere, ne datoraţi o sumă proporţională cu serviciile furnizate până în momentul în care ne-aţi comunicat exercitarea dreptului de retragere din prezentul contract, în raport cu acoperirea totală a contractului."</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szCs w:val="28"/>
          <w:lang w:val="ro-RO"/>
        </w:rPr>
        <w:t xml:space="preserve">    </w:t>
      </w:r>
      <w:r w:rsidRPr="00491B5B">
        <w:rPr>
          <w:rFonts w:ascii="Times New Roman" w:hAnsi="Times New Roman" w:cs="Times New Roman"/>
          <w:color w:val="FF0000"/>
          <w:szCs w:val="28"/>
          <w:u w:val="single"/>
          <w:lang w:val="ro-RO"/>
        </w:rPr>
        <w:t>CAPITOLUL 2</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r w:rsidRPr="00491B5B">
        <w:rPr>
          <w:rFonts w:ascii="Times New Roman" w:hAnsi="Times New Roman" w:cs="Times New Roman"/>
          <w:b/>
          <w:bCs/>
          <w:i/>
          <w:iCs/>
          <w:szCs w:val="28"/>
          <w:lang w:val="ro-RO"/>
        </w:rPr>
        <w:t>B. Model de formular de retragere</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#M16</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Prezentul formular se trimite înapoi completat doar dacă doriţi să vă retrageţi din contract.</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lastRenderedPageBreak/>
        <w:t xml:space="preserve">    - Către [aici se introduce numele, adresa poştală şi, dacă este cazul, numărul de telefon, numărul de fax şi adresa de e-mail ale profesionistului]:</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Vă informez/Vă informăm (*) prin prezenta cu privire la retragerea mea/noastră (*) din contractul referitor la prestarea următoarelor servicii (*)/vânzarea următoarelor pachete de servicii de comunicaţii electronice destinate publicului şi echipamente terminale (*)/</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Comandate la data (*)/primite la data (*)</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Numele consumatorului (consumatorilor)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Adresa consumatorului (consumatorilor)</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Semnătura consumatorului (consumatorilor) (doar în cazul în care acest formular este notificat pe hârtie)</w:t>
      </w:r>
    </w:p>
    <w:p w:rsidR="00491B5B" w:rsidRPr="00491B5B" w:rsidRDefault="00491B5B" w:rsidP="00491B5B">
      <w:pPr>
        <w:autoSpaceDE w:val="0"/>
        <w:autoSpaceDN w:val="0"/>
        <w:adjustRightInd w:val="0"/>
        <w:spacing w:after="0" w:line="240" w:lineRule="auto"/>
        <w:rPr>
          <w:rFonts w:ascii="Times New Roman" w:hAnsi="Times New Roman" w:cs="Times New Roman"/>
          <w:i/>
          <w:iCs/>
          <w:szCs w:val="28"/>
          <w:lang w:val="ro-RO"/>
        </w:rPr>
      </w:pPr>
      <w:r w:rsidRPr="00491B5B">
        <w:rPr>
          <w:rFonts w:ascii="Times New Roman" w:hAnsi="Times New Roman" w:cs="Times New Roman"/>
          <w:i/>
          <w:iCs/>
          <w:szCs w:val="28"/>
          <w:lang w:val="ro-RO"/>
        </w:rPr>
        <w:t xml:space="preserve">    - Data</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i/>
          <w:iCs/>
          <w:szCs w:val="28"/>
          <w:lang w:val="ro-RO"/>
        </w:rPr>
        <w:t xml:space="preserve">    ...........................</w:t>
      </w: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p>
    <w:p w:rsidR="00491B5B" w:rsidRPr="00491B5B" w:rsidRDefault="00491B5B" w:rsidP="00491B5B">
      <w:pPr>
        <w:autoSpaceDE w:val="0"/>
        <w:autoSpaceDN w:val="0"/>
        <w:adjustRightInd w:val="0"/>
        <w:spacing w:after="0" w:line="240" w:lineRule="auto"/>
        <w:rPr>
          <w:rFonts w:ascii="Times New Roman" w:hAnsi="Times New Roman" w:cs="Times New Roman"/>
          <w:szCs w:val="28"/>
          <w:lang w:val="ro-RO"/>
        </w:rPr>
      </w:pPr>
      <w:r w:rsidRPr="00491B5B">
        <w:rPr>
          <w:rFonts w:ascii="Times New Roman" w:hAnsi="Times New Roman" w:cs="Times New Roman"/>
          <w:b/>
          <w:bCs/>
          <w:color w:val="008000"/>
          <w:szCs w:val="28"/>
          <w:u w:val="single"/>
          <w:lang w:val="ro-RO"/>
        </w:rPr>
        <w:t>#B</w:t>
      </w:r>
    </w:p>
    <w:p w:rsidR="008B6EF7" w:rsidRPr="00491B5B" w:rsidRDefault="00491B5B" w:rsidP="00491B5B">
      <w:pPr>
        <w:rPr>
          <w:sz w:val="18"/>
          <w:lang w:val="ro-RO"/>
        </w:rPr>
      </w:pPr>
      <w:r w:rsidRPr="00491B5B">
        <w:rPr>
          <w:rFonts w:ascii="Times New Roman" w:hAnsi="Times New Roman" w:cs="Times New Roman"/>
          <w:szCs w:val="28"/>
          <w:lang w:val="ro-RO"/>
        </w:rPr>
        <w:t xml:space="preserve">                              ---------------</w:t>
      </w:r>
    </w:p>
    <w:sectPr w:rsidR="008B6EF7" w:rsidRPr="00491B5B"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7FD" w:rsidRDefault="00DF47FD" w:rsidP="00491B5B">
      <w:pPr>
        <w:spacing w:after="0" w:line="240" w:lineRule="auto"/>
      </w:pPr>
      <w:r>
        <w:separator/>
      </w:r>
    </w:p>
  </w:endnote>
  <w:endnote w:type="continuationSeparator" w:id="0">
    <w:p w:rsidR="00DF47FD" w:rsidRDefault="00DF47FD" w:rsidP="00491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B5B" w:rsidRPr="00491B5B" w:rsidRDefault="00491B5B" w:rsidP="00491B5B">
    <w:pPr>
      <w:pStyle w:val="Footer"/>
      <w:jc w:val="center"/>
      <w:rPr>
        <w:rFonts w:ascii="Times New Roman" w:hAnsi="Times New Roman" w:cs="Times New Roman"/>
      </w:rPr>
    </w:pPr>
    <w:r w:rsidRPr="00491B5B">
      <w:rPr>
        <w:rFonts w:ascii="Times New Roman" w:hAnsi="Times New Roman" w:cs="Times New Roman"/>
      </w:rPr>
      <w:fldChar w:fldCharType="begin"/>
    </w:r>
    <w:r w:rsidRPr="00491B5B">
      <w:rPr>
        <w:rFonts w:ascii="Times New Roman" w:hAnsi="Times New Roman" w:cs="Times New Roman"/>
      </w:rPr>
      <w:instrText xml:space="preserve"> PAGE  \* Arabic  \* MERGEFORMAT </w:instrText>
    </w:r>
    <w:r w:rsidRPr="00491B5B">
      <w:rPr>
        <w:rFonts w:ascii="Times New Roman" w:hAnsi="Times New Roman" w:cs="Times New Roman"/>
      </w:rPr>
      <w:fldChar w:fldCharType="separate"/>
    </w:r>
    <w:r w:rsidRPr="00491B5B">
      <w:rPr>
        <w:rFonts w:ascii="Times New Roman" w:hAnsi="Times New Roman" w:cs="Times New Roman"/>
        <w:noProof/>
      </w:rPr>
      <w:t>121</w:t>
    </w:r>
    <w:r w:rsidRPr="00491B5B">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7FD" w:rsidRDefault="00DF47FD" w:rsidP="00491B5B">
      <w:pPr>
        <w:spacing w:after="0" w:line="240" w:lineRule="auto"/>
      </w:pPr>
      <w:r>
        <w:separator/>
      </w:r>
    </w:p>
  </w:footnote>
  <w:footnote w:type="continuationSeparator" w:id="0">
    <w:p w:rsidR="00DF47FD" w:rsidRDefault="00DF47FD" w:rsidP="00491B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B5B"/>
    <w:rsid w:val="00105EDF"/>
    <w:rsid w:val="00491B5B"/>
    <w:rsid w:val="005A0E54"/>
    <w:rsid w:val="007333EE"/>
    <w:rsid w:val="0087339F"/>
    <w:rsid w:val="008B6EF7"/>
    <w:rsid w:val="00B9449B"/>
    <w:rsid w:val="00DC05D7"/>
    <w:rsid w:val="00DF4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3F1D5C-C1FC-4322-A97C-E48A82CB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B5B"/>
  </w:style>
  <w:style w:type="paragraph" w:styleId="Footer">
    <w:name w:val="footer"/>
    <w:basedOn w:val="Normal"/>
    <w:link w:val="FooterChar"/>
    <w:uiPriority w:val="99"/>
    <w:unhideWhenUsed/>
    <w:rsid w:val="00491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124</Pages>
  <Words>80742</Words>
  <Characters>460232</Characters>
  <Application>Microsoft Office Word</Application>
  <DocSecurity>0</DocSecurity>
  <Lines>3835</Lines>
  <Paragraphs>1079</Paragraphs>
  <ScaleCrop>false</ScaleCrop>
  <Company/>
  <LinksUpToDate>false</LinksUpToDate>
  <CharactersWithSpaces>539895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2023-08-10T12:47:00Z</dcterms:created>
  <dcterms:modified xsi:type="dcterms:W3CDTF">2023-08-10T12:48:00Z</dcterms:modified>
</cp:coreProperties>
</file>