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09E" w:rsidRPr="00F7309E" w:rsidRDefault="00F7309E" w:rsidP="00F7309E">
      <w:pPr>
        <w:autoSpaceDE w:val="0"/>
        <w:autoSpaceDN w:val="0"/>
        <w:adjustRightInd w:val="0"/>
        <w:spacing w:after="0" w:line="240" w:lineRule="auto"/>
        <w:rPr>
          <w:rFonts w:cs="Times New Roman"/>
          <w:sz w:val="22"/>
          <w:szCs w:val="28"/>
          <w:lang w:val="ro-RO"/>
        </w:rPr>
      </w:pPr>
      <w:bookmarkStart w:id="0" w:name="_GoBack"/>
      <w:bookmarkEnd w:id="0"/>
      <w:r w:rsidRPr="00F7309E">
        <w:rPr>
          <w:rFonts w:cs="Times New Roman"/>
          <w:sz w:val="22"/>
          <w:szCs w:val="28"/>
          <w:lang w:val="ro-RO"/>
        </w:rPr>
        <w:t xml:space="preserve">                    ORDIN   Nr. 4435/2014 din 29 august 2014</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privind aprobarea Metodologiei de organizare şi desfăşurare a examenului de certificare a calificării profesionale pentru absolvenţii învăţământului profesional cu durata de 3 ani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Text în vigoare începând cu data de 28 decembrie 2022</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REALIZATOR: COMPANIA DE INFORMATICĂ NEAMŢ</w:t>
      </w:r>
    </w:p>
    <w:p w:rsidR="00F7309E" w:rsidRPr="00F7309E" w:rsidRDefault="00F7309E" w:rsidP="00F7309E">
      <w:pPr>
        <w:autoSpaceDE w:val="0"/>
        <w:autoSpaceDN w:val="0"/>
        <w:adjustRightInd w:val="0"/>
        <w:spacing w:after="0" w:line="240" w:lineRule="auto"/>
        <w:rPr>
          <w:rFonts w:cs="Times New Roman"/>
          <w:i/>
          <w:iCs/>
          <w:sz w:val="22"/>
          <w:szCs w:val="28"/>
          <w:lang w:val="ro-RO"/>
        </w:rPr>
      </w:pP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Text actualizat prin produsul informatic legislativ LEX EXPERT în baza actelor normative modificatoare, publicate în Monitorul Oficial al României, Partea I, până la 28 decembrie 2022.</w:t>
      </w:r>
    </w:p>
    <w:p w:rsidR="00F7309E" w:rsidRPr="00F7309E" w:rsidRDefault="00F7309E" w:rsidP="00F7309E">
      <w:pPr>
        <w:autoSpaceDE w:val="0"/>
        <w:autoSpaceDN w:val="0"/>
        <w:adjustRightInd w:val="0"/>
        <w:spacing w:after="0" w:line="240" w:lineRule="auto"/>
        <w:rPr>
          <w:rFonts w:cs="Times New Roman"/>
          <w:i/>
          <w:iCs/>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i/>
          <w:iCs/>
          <w:sz w:val="22"/>
          <w:szCs w:val="28"/>
          <w:lang w:val="ro-RO"/>
        </w:rPr>
        <w:t xml:space="preserve">    Act de bază</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b/>
          <w:bCs/>
          <w:color w:val="008000"/>
          <w:sz w:val="22"/>
          <w:szCs w:val="28"/>
          <w:u w:val="single"/>
          <w:lang w:val="ro-RO"/>
        </w:rPr>
        <w:t>#B</w:t>
      </w:r>
      <w:r w:rsidRPr="00F7309E">
        <w:rPr>
          <w:rFonts w:cs="Times New Roman"/>
          <w:sz w:val="22"/>
          <w:szCs w:val="28"/>
          <w:lang w:val="ro-RO"/>
        </w:rPr>
        <w:t xml:space="preserve">: </w:t>
      </w:r>
      <w:r w:rsidRPr="00F7309E">
        <w:rPr>
          <w:rFonts w:cs="Times New Roman"/>
          <w:i/>
          <w:iCs/>
          <w:sz w:val="22"/>
          <w:szCs w:val="28"/>
          <w:lang w:val="ro-RO"/>
        </w:rPr>
        <w:t>Ordinul ministrului educaţiei naţionale nr. 4435/2014, publicat în Monitorul Oficial al României, Partea I, nr. 764 din 21 octombrie 2014</w:t>
      </w:r>
    </w:p>
    <w:p w:rsidR="00F7309E" w:rsidRPr="00F7309E" w:rsidRDefault="00F7309E" w:rsidP="00F7309E">
      <w:pPr>
        <w:autoSpaceDE w:val="0"/>
        <w:autoSpaceDN w:val="0"/>
        <w:adjustRightInd w:val="0"/>
        <w:spacing w:after="0" w:line="240" w:lineRule="auto"/>
        <w:rPr>
          <w:rFonts w:cs="Times New Roman"/>
          <w:i/>
          <w:iCs/>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i/>
          <w:iCs/>
          <w:sz w:val="22"/>
          <w:szCs w:val="28"/>
          <w:lang w:val="ro-RO"/>
        </w:rPr>
        <w:t xml:space="preserve">    Acte modificatoare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#M3</w:t>
      </w:r>
      <w:r w:rsidRPr="00F7309E">
        <w:rPr>
          <w:rFonts w:cs="Times New Roman"/>
          <w:sz w:val="22"/>
          <w:szCs w:val="28"/>
          <w:lang w:val="ro-RO"/>
        </w:rPr>
        <w:t xml:space="preserve">: </w:t>
      </w:r>
      <w:r w:rsidRPr="00F7309E">
        <w:rPr>
          <w:rFonts w:cs="Times New Roman"/>
          <w:i/>
          <w:iCs/>
          <w:sz w:val="22"/>
          <w:szCs w:val="28"/>
          <w:lang w:val="ro-RO"/>
        </w:rPr>
        <w:t>Ordinul ministrului educaţiei nr. 6409/2022</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#M2</w:t>
      </w:r>
      <w:r w:rsidRPr="00F7309E">
        <w:rPr>
          <w:rFonts w:cs="Times New Roman"/>
          <w:sz w:val="22"/>
          <w:szCs w:val="28"/>
          <w:lang w:val="ro-RO"/>
        </w:rPr>
        <w:t xml:space="preserve">: </w:t>
      </w:r>
      <w:r w:rsidRPr="00F7309E">
        <w:rPr>
          <w:rFonts w:cs="Times New Roman"/>
          <w:i/>
          <w:iCs/>
          <w:sz w:val="22"/>
          <w:szCs w:val="28"/>
          <w:lang w:val="ro-RO"/>
        </w:rPr>
        <w:t>Ordinul ministrului educaţiei nr. 3750/2021</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b/>
          <w:bCs/>
          <w:color w:val="008000"/>
          <w:sz w:val="22"/>
          <w:szCs w:val="28"/>
          <w:u w:val="single"/>
          <w:lang w:val="ro-RO"/>
        </w:rPr>
        <w:t>#M1</w:t>
      </w:r>
      <w:r w:rsidRPr="00F7309E">
        <w:rPr>
          <w:rFonts w:cs="Times New Roman"/>
          <w:sz w:val="22"/>
          <w:szCs w:val="28"/>
          <w:lang w:val="ro-RO"/>
        </w:rPr>
        <w:t xml:space="preserve">: </w:t>
      </w:r>
      <w:r w:rsidRPr="00F7309E">
        <w:rPr>
          <w:rFonts w:cs="Times New Roman"/>
          <w:i/>
          <w:iCs/>
          <w:sz w:val="22"/>
          <w:szCs w:val="28"/>
          <w:lang w:val="ro-RO"/>
        </w:rPr>
        <w:t>Ordinul ministrului educaţiei şi cercetării nr. 4321/2020</w:t>
      </w:r>
    </w:p>
    <w:p w:rsidR="00F7309E" w:rsidRPr="00F7309E" w:rsidRDefault="00F7309E" w:rsidP="00F7309E">
      <w:pPr>
        <w:autoSpaceDE w:val="0"/>
        <w:autoSpaceDN w:val="0"/>
        <w:adjustRightInd w:val="0"/>
        <w:spacing w:after="0" w:line="240" w:lineRule="auto"/>
        <w:rPr>
          <w:rFonts w:cs="Times New Roman"/>
          <w:i/>
          <w:iCs/>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F7309E">
        <w:rPr>
          <w:rFonts w:cs="Times New Roman"/>
          <w:b/>
          <w:bCs/>
          <w:i/>
          <w:iCs/>
          <w:color w:val="008000"/>
          <w:sz w:val="22"/>
          <w:szCs w:val="28"/>
          <w:u w:val="single"/>
          <w:lang w:val="ro-RO"/>
        </w:rPr>
        <w:t>#M1</w:t>
      </w:r>
      <w:r w:rsidRPr="00F7309E">
        <w:rPr>
          <w:rFonts w:cs="Times New Roman"/>
          <w:i/>
          <w:iCs/>
          <w:sz w:val="22"/>
          <w:szCs w:val="28"/>
          <w:lang w:val="ro-RO"/>
        </w:rPr>
        <w:t xml:space="preserve">, </w:t>
      </w:r>
      <w:r w:rsidRPr="00F7309E">
        <w:rPr>
          <w:rFonts w:cs="Times New Roman"/>
          <w:b/>
          <w:bCs/>
          <w:i/>
          <w:iCs/>
          <w:color w:val="008000"/>
          <w:sz w:val="22"/>
          <w:szCs w:val="28"/>
          <w:u w:val="single"/>
          <w:lang w:val="ro-RO"/>
        </w:rPr>
        <w:t>#M2</w:t>
      </w:r>
      <w:r w:rsidRPr="00F7309E">
        <w:rPr>
          <w:rFonts w:cs="Times New Roman"/>
          <w:i/>
          <w:iCs/>
          <w:sz w:val="22"/>
          <w:szCs w:val="28"/>
          <w:lang w:val="ro-RO"/>
        </w:rPr>
        <w:t xml:space="preserve"> etc.</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În temeiul prevederilor </w:t>
      </w:r>
      <w:r w:rsidRPr="00F7309E">
        <w:rPr>
          <w:rFonts w:cs="Times New Roman"/>
          <w:color w:val="008000"/>
          <w:sz w:val="22"/>
          <w:szCs w:val="28"/>
          <w:u w:val="single"/>
          <w:lang w:val="ro-RO"/>
        </w:rPr>
        <w:t>art. 33</w:t>
      </w:r>
      <w:r w:rsidRPr="00F7309E">
        <w:rPr>
          <w:rFonts w:cs="Times New Roman"/>
          <w:sz w:val="22"/>
          <w:szCs w:val="28"/>
          <w:lang w:val="ro-RO"/>
        </w:rPr>
        <w:t xml:space="preserve"> din Legea educaţiei naţionale nr. 1/2011, cu modificările şi completările ulterioare, ale </w:t>
      </w:r>
      <w:r w:rsidRPr="00F7309E">
        <w:rPr>
          <w:rFonts w:cs="Times New Roman"/>
          <w:color w:val="008000"/>
          <w:sz w:val="22"/>
          <w:szCs w:val="28"/>
          <w:u w:val="single"/>
          <w:lang w:val="ro-RO"/>
        </w:rPr>
        <w:t>art. 1</w:t>
      </w:r>
      <w:r w:rsidRPr="00F7309E">
        <w:rPr>
          <w:rFonts w:cs="Times New Roman"/>
          <w:sz w:val="22"/>
          <w:szCs w:val="28"/>
          <w:lang w:val="ro-RO"/>
        </w:rPr>
        <w:t xml:space="preserve">, </w:t>
      </w:r>
      <w:r w:rsidRPr="00F7309E">
        <w:rPr>
          <w:rFonts w:cs="Times New Roman"/>
          <w:color w:val="008000"/>
          <w:sz w:val="22"/>
          <w:szCs w:val="28"/>
          <w:u w:val="single"/>
          <w:lang w:val="ro-RO"/>
        </w:rPr>
        <w:t>2</w:t>
      </w:r>
      <w:r w:rsidRPr="00F7309E">
        <w:rPr>
          <w:rFonts w:cs="Times New Roman"/>
          <w:sz w:val="22"/>
          <w:szCs w:val="28"/>
          <w:lang w:val="ro-RO"/>
        </w:rPr>
        <w:t xml:space="preserve"> şi </w:t>
      </w:r>
      <w:r w:rsidRPr="00F7309E">
        <w:rPr>
          <w:rFonts w:cs="Times New Roman"/>
          <w:color w:val="008000"/>
          <w:sz w:val="22"/>
          <w:szCs w:val="28"/>
          <w:u w:val="single"/>
          <w:lang w:val="ro-RO"/>
        </w:rPr>
        <w:t>3</w:t>
      </w:r>
      <w:r w:rsidRPr="00F7309E">
        <w:rPr>
          <w:rFonts w:cs="Times New Roman"/>
          <w:sz w:val="22"/>
          <w:szCs w:val="28"/>
          <w:lang w:val="ro-RO"/>
        </w:rPr>
        <w:t xml:space="preserve"> din Hotărârea Guvernului nr. 918/2013 privind aprobarea Cadrului naţional al calificărilor şi ale </w:t>
      </w:r>
      <w:r w:rsidRPr="00F7309E">
        <w:rPr>
          <w:rFonts w:cs="Times New Roman"/>
          <w:color w:val="008000"/>
          <w:sz w:val="22"/>
          <w:szCs w:val="28"/>
          <w:u w:val="single"/>
          <w:lang w:val="ro-RO"/>
        </w:rPr>
        <w:t>Metodologiei</w:t>
      </w:r>
      <w:r w:rsidRPr="00F7309E">
        <w:rPr>
          <w:rFonts w:cs="Times New Roman"/>
          <w:sz w:val="22"/>
          <w:szCs w:val="28"/>
          <w:lang w:val="ro-RO"/>
        </w:rPr>
        <w:t xml:space="preserve"> de organizare şi funcţionare a învăţământului profesional de stat cu durata de 3 ani, aprobată prin Ordinul ministrului educaţiei naţionale nr. 3.136/2014*) privind organizarea, funcţionarea, admiterea şi calendarul admiterii în învăţământul profesional de stat cu durata de 3 ani,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în baza prevederilor </w:t>
      </w:r>
      <w:r w:rsidRPr="00F7309E">
        <w:rPr>
          <w:rFonts w:cs="Times New Roman"/>
          <w:color w:val="008000"/>
          <w:sz w:val="22"/>
          <w:szCs w:val="28"/>
          <w:u w:val="single"/>
          <w:lang w:val="ro-RO"/>
        </w:rPr>
        <w:t>art. 5</w:t>
      </w:r>
      <w:r w:rsidRPr="00F7309E">
        <w:rPr>
          <w:rFonts w:cs="Times New Roman"/>
          <w:sz w:val="22"/>
          <w:szCs w:val="28"/>
          <w:lang w:val="ro-RO"/>
        </w:rPr>
        <w:t xml:space="preserve"> din Hotărârea Guvernului nr. 185/2013**) privind organizarea şi funcţionarea Ministerului Educaţiei Naţionale, cu modificările şi completările ulterioare,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ministrul educaţiei naţionale</w:t>
      </w:r>
      <w:r w:rsidRPr="00F7309E">
        <w:rPr>
          <w:rFonts w:cs="Times New Roman"/>
          <w:sz w:val="22"/>
          <w:szCs w:val="28"/>
          <w:lang w:val="ro-RO"/>
        </w:rPr>
        <w:t xml:space="preserve"> emite prezentul ordin.</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#CIN</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w:t>
      </w:r>
      <w:r w:rsidRPr="00F7309E">
        <w:rPr>
          <w:rFonts w:cs="Times New Roman"/>
          <w:b/>
          <w:bCs/>
          <w:i/>
          <w:iCs/>
          <w:sz w:val="22"/>
          <w:szCs w:val="28"/>
          <w:lang w:val="ro-RO"/>
        </w:rPr>
        <w:t>*)</w:t>
      </w:r>
      <w:r w:rsidRPr="00F7309E">
        <w:rPr>
          <w:rFonts w:cs="Times New Roman"/>
          <w:i/>
          <w:iCs/>
          <w:sz w:val="22"/>
          <w:szCs w:val="28"/>
          <w:lang w:val="ro-RO"/>
        </w:rPr>
        <w:t xml:space="preserve"> </w:t>
      </w:r>
      <w:r w:rsidRPr="00F7309E">
        <w:rPr>
          <w:rFonts w:cs="Times New Roman"/>
          <w:i/>
          <w:iCs/>
          <w:color w:val="008000"/>
          <w:sz w:val="22"/>
          <w:szCs w:val="28"/>
          <w:u w:val="single"/>
          <w:lang w:val="ro-RO"/>
        </w:rPr>
        <w:t>Ordinul</w:t>
      </w:r>
      <w:r w:rsidRPr="00F7309E">
        <w:rPr>
          <w:rFonts w:cs="Times New Roman"/>
          <w:i/>
          <w:iCs/>
          <w:sz w:val="22"/>
          <w:szCs w:val="28"/>
          <w:lang w:val="ro-RO"/>
        </w:rPr>
        <w:t xml:space="preserve"> ministrului educaţiei naţionale nr. 3136/2014 a fost abrogat. A se vedea </w:t>
      </w:r>
      <w:r w:rsidRPr="00F7309E">
        <w:rPr>
          <w:rFonts w:cs="Times New Roman"/>
          <w:i/>
          <w:iCs/>
          <w:color w:val="008000"/>
          <w:sz w:val="22"/>
          <w:szCs w:val="28"/>
          <w:u w:val="single"/>
          <w:lang w:val="ro-RO"/>
        </w:rPr>
        <w:t>Ordinul</w:t>
      </w:r>
      <w:r w:rsidRPr="00F7309E">
        <w:rPr>
          <w:rFonts w:cs="Times New Roman"/>
          <w:i/>
          <w:iCs/>
          <w:sz w:val="22"/>
          <w:szCs w:val="28"/>
          <w:lang w:val="ro-RO"/>
        </w:rPr>
        <w:t xml:space="preserve"> ministrului educaţiei naţionale şi cercetării ştiinţifice nr. 5033/2016.</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w:t>
      </w:r>
      <w:r w:rsidRPr="00F7309E">
        <w:rPr>
          <w:rFonts w:cs="Times New Roman"/>
          <w:b/>
          <w:bCs/>
          <w:i/>
          <w:iCs/>
          <w:sz w:val="22"/>
          <w:szCs w:val="28"/>
          <w:lang w:val="ro-RO"/>
        </w:rPr>
        <w:t>**)</w:t>
      </w:r>
      <w:r w:rsidRPr="00F7309E">
        <w:rPr>
          <w:rFonts w:cs="Times New Roman"/>
          <w:i/>
          <w:iCs/>
          <w:sz w:val="22"/>
          <w:szCs w:val="28"/>
          <w:lang w:val="ro-RO"/>
        </w:rPr>
        <w:t xml:space="preserve"> </w:t>
      </w:r>
      <w:r w:rsidRPr="00F7309E">
        <w:rPr>
          <w:rFonts w:cs="Times New Roman"/>
          <w:i/>
          <w:iCs/>
          <w:color w:val="008000"/>
          <w:sz w:val="22"/>
          <w:szCs w:val="28"/>
          <w:u w:val="single"/>
          <w:lang w:val="ro-RO"/>
        </w:rPr>
        <w:t>Hotărârea Guvernului nr. 185/2013</w:t>
      </w:r>
      <w:r w:rsidRPr="00F7309E">
        <w:rPr>
          <w:rFonts w:cs="Times New Roman"/>
          <w:i/>
          <w:iCs/>
          <w:sz w:val="22"/>
          <w:szCs w:val="28"/>
          <w:lang w:val="ro-RO"/>
        </w:rPr>
        <w:t xml:space="preserve"> a fost abrogată. A se vedea </w:t>
      </w:r>
      <w:r w:rsidRPr="00F7309E">
        <w:rPr>
          <w:rFonts w:cs="Times New Roman"/>
          <w:i/>
          <w:iCs/>
          <w:color w:val="008000"/>
          <w:sz w:val="22"/>
          <w:szCs w:val="28"/>
          <w:u w:val="single"/>
          <w:lang w:val="ro-RO"/>
        </w:rPr>
        <w:t>Hotărârea Guvernului nr. 369/2021</w:t>
      </w:r>
      <w:r w:rsidRPr="00F7309E">
        <w:rPr>
          <w:rFonts w:cs="Times New Roman"/>
          <w:i/>
          <w:iCs/>
          <w:sz w:val="22"/>
          <w:szCs w:val="28"/>
          <w:lang w:val="ro-RO"/>
        </w:rPr>
        <w:t>.</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Se aprobă Metodologia de organizare şi desfăşurare a examenului de certificare a calificării profesionale pentru absolvenţii învăţământului profesional cu durata de 3 ani, prevăzută în </w:t>
      </w:r>
      <w:r w:rsidRPr="00F7309E">
        <w:rPr>
          <w:rFonts w:cs="Times New Roman"/>
          <w:color w:val="008000"/>
          <w:sz w:val="22"/>
          <w:szCs w:val="28"/>
          <w:u w:val="single"/>
          <w:lang w:val="ro-RO"/>
        </w:rPr>
        <w:t>anexa</w:t>
      </w:r>
      <w:r w:rsidRPr="00F7309E">
        <w:rPr>
          <w:rFonts w:cs="Times New Roman"/>
          <w:sz w:val="22"/>
          <w:szCs w:val="28"/>
          <w:lang w:val="ro-RO"/>
        </w:rPr>
        <w:t xml:space="preserve"> care face parte integrantă din prezentul ordin.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2</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Direcţia generală educaţie şi învăţare pe tot parcursul vieţii, Direcţia generală management, resurse umane şi reţea şcolară naţională, Direcţia generală învăţământ în limbile minorităţilor, Direcţia generală buget-finanţe şi resurse umane, Centrul Naţional de Dezvoltare a Învăţământului Profesional şi Tehnic, inspectoratele şcolare judeţene/al municipiului Bucureşti, unităţile de învăţământ preuniversitar duc la îndeplinire prevederile prezentului ordin.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3</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Prezentul ordin se publică în Monitorul Oficial al României, Partea 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ANEXĂ</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b/>
          <w:bCs/>
          <w:sz w:val="22"/>
          <w:szCs w:val="28"/>
          <w:lang w:val="ro-RO"/>
        </w:rPr>
      </w:pPr>
      <w:r w:rsidRPr="00F7309E">
        <w:rPr>
          <w:rFonts w:cs="Times New Roman"/>
          <w:sz w:val="22"/>
          <w:szCs w:val="28"/>
          <w:lang w:val="ro-RO"/>
        </w:rPr>
        <w:t xml:space="preserve">                              </w:t>
      </w:r>
      <w:r w:rsidRPr="00F7309E">
        <w:rPr>
          <w:rFonts w:cs="Times New Roman"/>
          <w:b/>
          <w:bCs/>
          <w:sz w:val="22"/>
          <w:szCs w:val="28"/>
          <w:lang w:val="ro-RO"/>
        </w:rPr>
        <w:t>METODOLOGIE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sz w:val="22"/>
          <w:szCs w:val="28"/>
          <w:lang w:val="ro-RO"/>
        </w:rPr>
        <w:lastRenderedPageBreak/>
        <w:t>de organizare şi desfăşurare a examenului de certificare a calificării profesionale pentru absolvenţii învăţământului profesional cu durata de 3 ani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CAPITOLUL 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Dispoziţii generale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Prezenta metodologie cuprinde normele de organizare şi desfăşurare a examenului de certificare a calificării profesionale pentru absolvenţii învăţământului profesional cu durata de 3 ani, denumit în continuare învăţământ profesional, organizat în conformitate cu prevederile </w:t>
      </w:r>
      <w:r w:rsidRPr="00F7309E">
        <w:rPr>
          <w:rFonts w:cs="Times New Roman"/>
          <w:color w:val="008000"/>
          <w:sz w:val="22"/>
          <w:szCs w:val="28"/>
          <w:u w:val="single"/>
          <w:lang w:val="ro-RO"/>
        </w:rPr>
        <w:t>art. 33</w:t>
      </w:r>
      <w:r w:rsidRPr="00F7309E">
        <w:rPr>
          <w:rFonts w:cs="Times New Roman"/>
          <w:sz w:val="22"/>
          <w:szCs w:val="28"/>
          <w:lang w:val="ro-RO"/>
        </w:rPr>
        <w:t xml:space="preserve"> din Legea educaţiei naţionale nr. 1/2011, cu modificările şi completările ulterioare, şi ale </w:t>
      </w:r>
      <w:r w:rsidRPr="00F7309E">
        <w:rPr>
          <w:rFonts w:cs="Times New Roman"/>
          <w:color w:val="008000"/>
          <w:sz w:val="22"/>
          <w:szCs w:val="28"/>
          <w:u w:val="single"/>
          <w:lang w:val="ro-RO"/>
        </w:rPr>
        <w:t>Metodologiei</w:t>
      </w:r>
      <w:r w:rsidRPr="00F7309E">
        <w:rPr>
          <w:rFonts w:cs="Times New Roman"/>
          <w:sz w:val="22"/>
          <w:szCs w:val="28"/>
          <w:lang w:val="ro-RO"/>
        </w:rPr>
        <w:t xml:space="preserve"> de organizare şi funcţionare a învăţământului profesional de stat cu durata de 3 ani, aprobată prin Ordinul ministrului educaţiei naţionale nr. 3.136/2014*) privind organizarea, funcţionarea, admiterea şi calendarul admiterii în învăţământul profesional de stat cu durata de 3 ani.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Absolvenţii învăţământului profesional care promovează examenul de certificare a calificării profesionale primesc certificat de calificare profesională de nivel 3, conform Cadrului naţional al calificărilor, şi suplimentul descriptiv al certificatului, în format Europass.</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#CIN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w:t>
      </w:r>
      <w:r w:rsidRPr="00F7309E">
        <w:rPr>
          <w:rFonts w:cs="Times New Roman"/>
          <w:b/>
          <w:bCs/>
          <w:i/>
          <w:iCs/>
          <w:sz w:val="22"/>
          <w:szCs w:val="28"/>
          <w:lang w:val="ro-RO"/>
        </w:rPr>
        <w:t>*)</w:t>
      </w:r>
      <w:r w:rsidRPr="00F7309E">
        <w:rPr>
          <w:rFonts w:cs="Times New Roman"/>
          <w:i/>
          <w:iCs/>
          <w:sz w:val="22"/>
          <w:szCs w:val="28"/>
          <w:lang w:val="ro-RO"/>
        </w:rPr>
        <w:t xml:space="preserve"> </w:t>
      </w:r>
      <w:r w:rsidRPr="00F7309E">
        <w:rPr>
          <w:rFonts w:cs="Times New Roman"/>
          <w:i/>
          <w:iCs/>
          <w:color w:val="008000"/>
          <w:sz w:val="22"/>
          <w:szCs w:val="28"/>
          <w:u w:val="single"/>
          <w:lang w:val="ro-RO"/>
        </w:rPr>
        <w:t>Ordinul</w:t>
      </w:r>
      <w:r w:rsidRPr="00F7309E">
        <w:rPr>
          <w:rFonts w:cs="Times New Roman"/>
          <w:i/>
          <w:iCs/>
          <w:sz w:val="22"/>
          <w:szCs w:val="28"/>
          <w:lang w:val="ro-RO"/>
        </w:rPr>
        <w:t xml:space="preserve"> ministrului educaţiei naţionale nr. 3136/2014 a fost abrogat. A se vedea </w:t>
      </w:r>
      <w:r w:rsidRPr="00F7309E">
        <w:rPr>
          <w:rFonts w:cs="Times New Roman"/>
          <w:i/>
          <w:iCs/>
          <w:color w:val="008000"/>
          <w:sz w:val="22"/>
          <w:szCs w:val="28"/>
          <w:u w:val="single"/>
          <w:lang w:val="ro-RO"/>
        </w:rPr>
        <w:t>Ordinul</w:t>
      </w:r>
      <w:r w:rsidRPr="00F7309E">
        <w:rPr>
          <w:rFonts w:cs="Times New Roman"/>
          <w:i/>
          <w:iCs/>
          <w:sz w:val="22"/>
          <w:szCs w:val="28"/>
          <w:lang w:val="ro-RO"/>
        </w:rPr>
        <w:t xml:space="preserve"> ministrului educaţiei naţionale şi cercetării ştiinţifice nr. 5033/2016.</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2</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Au dreptul să susţină examenul de certificare a calificării profesionale prevăzut la </w:t>
      </w:r>
      <w:r w:rsidRPr="00F7309E">
        <w:rPr>
          <w:rFonts w:cs="Times New Roman"/>
          <w:color w:val="008000"/>
          <w:sz w:val="22"/>
          <w:szCs w:val="28"/>
          <w:u w:val="single"/>
          <w:lang w:val="ro-RO"/>
        </w:rPr>
        <w:t>art. 1</w:t>
      </w:r>
      <w:r w:rsidRPr="00F7309E">
        <w:rPr>
          <w:rFonts w:cs="Times New Roman"/>
          <w:sz w:val="22"/>
          <w:szCs w:val="28"/>
          <w:lang w:val="ro-RO"/>
        </w:rPr>
        <w:t xml:space="preserve"> absolvenţii învăţământului profesional de stat sau particular cu durata de 3 ani din promoţia curentă şi din promoţiile anterioare.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3</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Graficul examenului de certificare a calificării profesionale, pentru fiecare nivel de calificare, se aprobă, în fiecare an şcolar, prin ordin al ministrului educaţiei naţionale.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Pentru fiecare judeţ şi pentru municipiul Bucureşti, graficul acţiunilor de organizare şi pregătire a examenului se stabileşte, în fiecare an şcolar, prin decizie a inspectorului şcolar general, corelat cu graficul examenului de certificare a calificării profesionale, în funcţie de numărul de centre de examen, calificările profesionale alocate pentru fiecare centru de examen, numărul elevilor din fiecare centru de examen şi resursa umană necesară pentru evaluare.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4</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Repartizarea absolvenţilor unităţilor de învăţământ preuniversitar autorizate să funcţioneze provizoriu, în vederea susţinerii examenului de certificare a calificării profesionale, se realizează de către inspectoratele şcolare judeţene/al municipiului Bucureşti (ISJ/ISMB), la unităţile de învăţământ preuniversitar acreditate pentru calificările profesionale/domeniul de pregătire al acestora.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Prin excepţie de la prevederile alin. (1), dacă la examenele de certificare sunt înscrişi candidaţi pentru calificări profesionale/domenii de pregătire pentru care nu există în judeţ unităţi de învăţământ acreditate pentru calificarea respectivă/domeniul de pregătire respectiv, inspectoratele şcolare pot solicita, în scris, repartizarea acestora la unitatea de învăţământ cea mai apropiată din alt judeţ/din municipiul Bucureşti. Unitatea de învăţământ la care se solicită arondarea trebuie să fie acreditată pentru calificarea profesională respectivă. Adresa de solicitare este însoţită de acceptul scris al unităţii şcolare care organizează examenul de certificare a calificării profesionale şi de aprobarea celor două inspectorate şcolare (din judeţul de reşedinţă al unităţii de învăţământ şi din judeţul unde se desfăşoară examenul de certificare). Inspectoratul şcolar judeţean/al municipiului Bucureşti din care provin candidaţii informează, în scris, Direcţia generală educaţie şi învăţare pe tot parcursul vieţii (DGEÎTPV) din cadrul Ministerului Educaţiei Naţionale (MEN) cu privire la aceste situaţii excepţionale.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CAPITOLUL 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Coordonarea metodologică 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ART. 5</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(1) Organizarea şi desfăşurarea examenului de certificare a calificării profesionale sunt coordonate, la nivel naţional, de Comisia Naţională de Evaluare şi Certificare (CNEC), care se constituie în fiecare an şcolar şi funcţionează în cadrul 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În fiecare judeţ şi în municipiul Bucureşti se constituie anual comisii judeţene/Comisia municipiului Bucureşti de evaluare şi certificare (CJEC/CMBEC).</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CNEC şi CJEC/CMBEC coordonează şi organizarea şi desfăşurarea celorlalte examene de certificare profesională a absolvenţilor din învăţământul preuniversitar.</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#M3</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(4) CJEC/CMBEC stabilesc, în fiecare an şcolar, unităţile de învăţământ care organizează examenul de certificare a calificării profesionale, denumite în continuare centre de examen, având în vedere criteriile prevăzute în </w:t>
      </w:r>
      <w:r w:rsidRPr="00F7309E">
        <w:rPr>
          <w:rFonts w:cs="Times New Roman"/>
          <w:i/>
          <w:iCs/>
          <w:color w:val="008000"/>
          <w:sz w:val="22"/>
          <w:szCs w:val="28"/>
          <w:u w:val="single"/>
          <w:lang w:val="ro-RO"/>
        </w:rPr>
        <w:t>anexa nr. 1</w:t>
      </w:r>
      <w:r w:rsidRPr="00F7309E">
        <w:rPr>
          <w:rFonts w:cs="Times New Roman"/>
          <w:i/>
          <w:iCs/>
          <w:sz w:val="22"/>
          <w:szCs w:val="28"/>
          <w:lang w:val="ro-RO"/>
        </w:rPr>
        <w:t>, şi unităţile de învăţământ arondate acestora, până cel târziu la data de 31 ianuarie, în anul şcolar în care se derulează examenul de certificare.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(5) În fiecare centru de examen, CJEC/CMBEC numeşte o comisie de examinare.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6</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CNEC are următoarea componenţă: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preşedinte: secretarul/subsecretarul de stat pentru învăţământul preuniversitar;</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vicepreşedinţi: directorul general al DGEÎTPV din MEN, directorul general al Direcţiei generale învăţământ în limbile minorităţilor din MEN, directorul Centrului Naţional de Dezvoltare a Învăţământului Profesional şi Tehnic (CNDIPT);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secretar: un inspector general de specialitate din cadrul DGEÎTPV din 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 7 - 9 membri: directori, şefi de serviciu, consilieri, inspectori generali din cadrul DGEÎTPV şi din cadrul Direcţiei generale învăţământ în limbile minorităţilor din MEN, parteneri sociali din Comisia de dialog social a MEN, inspectori de specialitate din cadrul CNDIPT.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Componenţa nominală a CNEC se aprobă anual, până la data de 15 decembrie, prin ordin al ministrului educaţiei naţionale.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7</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CNEC are următoarele atribuţii: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centralizează datele cu privire la componenţa nominală a CJEC/CMBEC;</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instruieşte preşedinţii CJEC/CMBEC;</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centralizează datele privind planificarea activităţilor de organizare şi de desfăşurare a examenelor de certificare a calificării profesionale decise la nivelul fiecărui judeţ şi al municipiului Bucureşti;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 centralizează datele privind numărul de absolvenţi ai învăţământului profesional înscrişi la examen, pe centre de examen, unităţi de învăţământ de la care provin, domenii şi calificări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e) controlează şi îndrumă acţiunile privind organizarea şi desfăşurarea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f) controlează modul în care îşi desfăşoară activitatea CJEC/CMBEC şi comisiile din centrele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g) analizează modul de desfăşurare a examenului de certificare a calificării profesionale, precum şi rezultatele obţinute de candidaţi, pe baza rapoartelor întocmite de CJEC/CMBEC, precum şi a rapoartelor întocmite de reprezentanţii CNEC;</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h) întocmeşte şi prezintă ministrului educaţiei naţionale raportul privind organizarea şi desfăşurarea examenului de certificare a calificării profesionale pentru absolvenţii învăţământului profesional;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i) propune ministrului educaţiei naţionale eventuale modificări în organizarea şi desfăşurarea examenului de certificare a calificării profesionale pentru absolvenţii învăţământului profesional;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j) dispune luarea măsurilor adecvate în situaţii excepţionale nereglementate de prezenta metodologie;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k) aprobă Lista naţională a temelor pentru proba practică, împreună cu fişele de evaluare în vederea certificării calificării profesionale asociate, conform modelului prevăzut în </w:t>
      </w:r>
      <w:r w:rsidRPr="00F7309E">
        <w:rPr>
          <w:rFonts w:cs="Times New Roman"/>
          <w:color w:val="008000"/>
          <w:sz w:val="22"/>
          <w:szCs w:val="28"/>
          <w:u w:val="single"/>
          <w:lang w:val="ro-RO"/>
        </w:rPr>
        <w:t>anexa nr. 4</w:t>
      </w:r>
      <w:r w:rsidRPr="00F7309E">
        <w:rPr>
          <w:rFonts w:cs="Times New Roman"/>
          <w:sz w:val="22"/>
          <w:szCs w:val="28"/>
          <w:lang w:val="ro-RO"/>
        </w:rPr>
        <w: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8</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CNEC poate desemna, pe o perioada stabilită de către aceasta, reprezentanţi pe lângă CJEC/CMBEC.</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Reprezentantul CNEC pe lângă CJEC/CMBEC are următoarele atribuţii: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monitorizează modul în care îşi desfăşoară activitatea CJEC/CMBEC, precum şi comisiile de examinare din centrele de examen, verificând respectarea prevederilor prezentei metodologii;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consiliază CJEC/CMBEC şi comisiile de examinare în privinţa organizării şi desfăşurării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propune CJEC/CMBEC schimbări în componenţa comisiilor de examinare, atunci când constată abateri de la aplicarea prevederilor prezentei metodologii, şi informează CNEC cu privire la acestea;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d) verifică modul în care se desfăşoară fiecare probă de examen, respectarea prevederilor prezentei metodologii în evaluarea candidaţilor, folosirea şi completarea corectă, pentru fiecare candidat, a Fişei de evaluare în vederea certificării profesionale, denumită în continuare Fişă de evaluare, precum şi întocmirea, păstrarea şi predarea documentelor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e) verifică modul de completare a actelor de studii şi a documentelor şcolare, respectarea termenelor de eliberare a acestora;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f) informează CJEC/CMBEC sau CNEC, în cazul în care constată disfuncţii în organizarea examenului de certificare, în vederea respectării prevederilor legale şi a sancţionării persoanelor vinovate, în conformitate cu dispoziţiile legale în vigoare;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g) întocmeşte un raport cu privire la modul de organizare şi desfăşurare a examenului de certificare a calificării profesionale în judeţul în care a fost delegat/municipiul Bucureşti, pe care îl transmite CNEC.</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9</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CJEC/CMBEC au următoarea componenţă: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preşedinte - inspector şcolar general adjunct;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3 - 5 vicepreşedinţi, respectiv un inspector şcolar de specialitate pentru discipline tehnologice, preşedintele comitetului local de dezvoltare a parteneriatului social în formarea profesională (CLDPS) sau un reprezentant al acestuia, care nu este cadru didactic, directorul agenţiei judeţene pentru ocuparea forţei de muncă/Agenţiei Municipale pentru Ocuparea Forţei de Muncă Bucureşti (AJOFM/AMOFMB) sau un reprezentant al acestuia, după caz, un inspector şcolar cu responsabilităţi privind învăţământul particular şi unul pentru învăţământul în limbile minorităţilor naţionale;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secretar - cadru didactic de specialitate/informatician.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Componenţa nominală a CJEC/CMBEC se aprobă anual, până la data de 15 decembrie a anului şcolar în curs, prin decizie a inspectorului şcolar general, se transmite spre informare la DGEÎTPV din cadrul MEN, până la data de 10 ianuarie a anului şcolar în care se derulează examenul de certificare, şi este valabilă pentru toate sesiunile examenului de certificare a calificării profesionale din anul şcolar curent.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ART. 10</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CJEC/CMBEC au următoarele atribuţii: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transmit CNEC, la DGEÎTPV din MEN, componenţa nominală a CJEC/CMBEC până la data de 10 ianuarie a anului şcolar în curs;</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organizează, coordonează şi răspund de desfăşurarea examenului de certificare a calificării profesionale la nivel judeţean/al municipiului Bucureşti şi sesizează imediat CNEC în orice situaţie care presupune luarea unei decizii de către aceasta;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analizează cererile unităţilor de învăţământ de a organiza examenul de certificare a calificării profesionale, numărul estimat de candidaţi pe calificări profesionale şi unităţi de învăţământ, cheltuielile pentru organizarea şi desfăşurarea examenului de certificare a calificării profesionale şi stabilesc organizarea centrelor de examen în acele unităţi de învăţământ care respectă criteriile de selecţie prevăzute în </w:t>
      </w:r>
      <w:r w:rsidRPr="00F7309E">
        <w:rPr>
          <w:rFonts w:cs="Times New Roman"/>
          <w:color w:val="008000"/>
          <w:sz w:val="22"/>
          <w:szCs w:val="28"/>
          <w:u w:val="single"/>
          <w:lang w:val="ro-RO"/>
        </w:rPr>
        <w:t>anexa nr. 1</w:t>
      </w:r>
      <w:r w:rsidRPr="00F7309E">
        <w:rPr>
          <w:rFonts w:cs="Times New Roman"/>
          <w:sz w:val="22"/>
          <w:szCs w:val="28"/>
          <w:lang w:val="ro-RO"/>
        </w:rPr>
        <w: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#M3</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d) propun centrele de examen, până cel târziu la data de 31 ianuarie, în anul şcolar în care se derulează examenul de certificare, stabilind unităţile de învăţământ - centre de examen, unităţile de învăţământ arondate fiecărui centru de examen (dacă este cazul), calificările profesionale pentru care se organizează examene de certificare a calificării profesionale şi locul în care se vor desfăşura probele de examen, şi iau măsuri pentru organizarea centrelor de examen în vederea desfăşurării probelor de examen, respectând standardul de pregătire profesională al fiecărei calificări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e) propun inspectorului şcolar general, spre aprobare, lista centrelor de examen, cu unităţile de învăţământ arondate;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f) elaborează şi propun spre aprobare inspectorului şcolar general graficul acţiunilor de organizare şi pregătire a examenului de certificare a calificării profesionale pentru absolvenţii învăţământului profesional;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g) transmit unităţilor de învăţământ care au organizat învăţământ profesional în conformitate cu prevederile </w:t>
      </w:r>
      <w:r w:rsidRPr="00F7309E">
        <w:rPr>
          <w:rFonts w:cs="Times New Roman"/>
          <w:color w:val="008000"/>
          <w:sz w:val="22"/>
          <w:szCs w:val="28"/>
          <w:u w:val="single"/>
          <w:lang w:val="ro-RO"/>
        </w:rPr>
        <w:t>Ordinului</w:t>
      </w:r>
      <w:r w:rsidRPr="00F7309E">
        <w:rPr>
          <w:rFonts w:cs="Times New Roman"/>
          <w:sz w:val="22"/>
          <w:szCs w:val="28"/>
          <w:lang w:val="ro-RO"/>
        </w:rPr>
        <w:t xml:space="preserve"> ministrului educaţiei naţionale nr. 3.136/2014*) graficul aprobat de organizare şi pregătire a examenului de certificare a calificării profesionale la nivel judeţean/al municipiului Bucureşti;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h) transmit CNEC, spre informare, la DGEÎTPV din cadrul MEN, lista centrelor de examen desemnate din judeţ/municipiul Bucureşti, unităţile de învăţământ arondate fiecărui centru de examen (dacă este cazul), calificările profesionale pentru care fiecare centru de examen organizează examen de certificare a calificării profesionale şi numărul de candidaţi înscrişi pe calificări profesionale, cu cel puţin 15 zile înainte de începerea examenului;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i) se asigură de existenţa în centrele de examen a copiatoarelor, calculatoarelor pentru elaborarea listelor cu rezultatele candidaţilor, precum şi a altor documente, mijloace şi servicii de comunicare necesare bunei funcţionări a comisiei - telefon, fax, e-mail, acces internet - de elaborare şi multiplicare de documente, de păstrare în siguranţă a documentelor de examen etc.;</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j) verifică centrele de examen şi locurile de desfăşurarea a probelor de examen, luând, după caz, măsuri pentru asigurarea desfăşurării în condiţii optime a acestora;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k) solicită autorităţii de sănătate publică din judeţ/municipiul Bucureşti desemnarea şi asigurarea participării personalului medical necesar în fiecare centru de examen pe perioada desfăşurării probelor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l) se adresează, în scris, organelor de poliţie şi jandarmerie de la nivel judeţean/al municipiului Bucureşti, pentru a se asigura prezenţa poliţiştilor sau a jandarmilor la sediul CJEC/CMBEC şi la centrele de examen, în vederea păstrării ordinii publice, precum şi a bunei desfăşurări 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m) avizează, pentru fiecare calificare profesională din unităţile de învăţământ - centru de examen, lista temelor de proiect;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n) desemnează, pentru fiecare centru de examen, un monitor de calitate al examenului de certificare a calificării profesionale, denumit în continuare monitor de calitate, pentru a asigura monitorizarea calităţii desfăşurării întregului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o) organizează sesiuni de instruire pentru membrii comisiilor de examinare nominalizaţi prin decizie a inspectorului şcolar general;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p) analizează propunerile de membri pentru comisiile de examinare înaintate de consiliile de administraţie ale unităţilor de învăţământ profesional şi tehnic şi de operatorii economici/instituţii publice care au contracte de parteneriat pentru pregătirea practică cu unităţile de învăţământ sau sunt interesaţi/interesate şi implicaţi/implicate în procesul de pregătire profesională a elevilor; procedează la constituirea comisiilor de examinare şi înaintează componenţa comisiilor de examinare inspectorului şcolar general, pentru emiterea deciziilor de numire, cu cel puţin 45 de zile înainte de începerea primei probe 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q) decid, în situaţii deosebite sau la propunerea reprezentantului CJEC/CMBEC sau a reprezentantului CNEC, schimbarea componenţei comisiilor de examinare, precum şi a monitorilor de calitate;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r) realizează instruirea preşedinţilor comisiilor de examinare cu cel puţin 48 de ore înaintea primei probe 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s) comandă confecţionarea ştampilelor rotunde tip pentru examenul de certificare a calificării profesionale, care au următorul conţinut: "Examen de certificare a calificării profesionale**** - CJEC/CMBEC" (**** Se completează anul în care se susţine examenul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ş) preiau de pe site-ul MEN/CNDIPT Fişa de evaluare, conţinând criteriile de apreciere/evaluare pentru proba practică şi pentru proba orală, ca document-martor pentru verificarea conformităţii;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t) decid, în cazuri deosebite sau la sesizarea monitorului de calitate, luarea măsurilor legale pentru soluţionarea situaţiilor în litigiu, în perioada desfăşurării examenului de certificare a calificării profesionale, informând CNEC despre rezultatele acestor soluţionări;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ţ) sesizează imediat CNEC orice situaţie deosebită, a cărei rezolvare nu este prevăzută în prezenta metodologie;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u) decid, în funcţie de condiţiile de organizare/dotare/administrare, schimbarea sau reorganizarea unui centru de examen, dacă acesta nu mai poate asigura condiţiile de calitate a desfăşurării probelor de examen, conform prevederilor standardului de pregătire profesională pentru fiecare calificare, luând toate măsurile necesare pentru redistribuirea candidaţilor la alte centre de examen, în funcţie de opţiunile exprimate şi calificările lor profesionale, în judeţul respectiv sau în judeţe limitrofe;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v) primesc, de la comisiile de examinare din centrele de examen, rapoarte detaliate privind organizarea şi desfăşurarea examenului de certificare a calificării profesionale, structurate conform </w:t>
      </w:r>
      <w:r w:rsidRPr="00F7309E">
        <w:rPr>
          <w:rFonts w:cs="Times New Roman"/>
          <w:i/>
          <w:iCs/>
          <w:color w:val="008000"/>
          <w:sz w:val="22"/>
          <w:szCs w:val="28"/>
          <w:u w:val="single"/>
          <w:lang w:val="ro-RO"/>
        </w:rPr>
        <w:t>anexei nr. 5</w:t>
      </w:r>
      <w:r w:rsidRPr="00F7309E">
        <w:rPr>
          <w:rFonts w:cs="Times New Roman"/>
          <w:i/>
          <w:iCs/>
          <w:sz w:val="22"/>
          <w:szCs w:val="28"/>
          <w:lang w:val="ro-RO"/>
        </w:rPr>
        <w: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 analizează, pe baza rapoartelor transmise de comisiile de examinare din centrele de examen şi ale monitorilor de calitate, modul de organizare şi desfăşurare a examenului de certificare a calificării profesionale, întocmesc şi transmit DGEÎTPV, în termen de 15 zile de la afişarea rezultatelor, raportul </w:t>
      </w:r>
      <w:r w:rsidRPr="00F7309E">
        <w:rPr>
          <w:rFonts w:cs="Times New Roman"/>
          <w:sz w:val="22"/>
          <w:szCs w:val="28"/>
          <w:lang w:val="ro-RO"/>
        </w:rPr>
        <w:lastRenderedPageBreak/>
        <w:t xml:space="preserve">privind organizarea şi desfăşurarea examenului de certificare a calificării profesionale, structurat conform </w:t>
      </w:r>
      <w:r w:rsidRPr="00F7309E">
        <w:rPr>
          <w:rFonts w:cs="Times New Roman"/>
          <w:color w:val="008000"/>
          <w:sz w:val="22"/>
          <w:szCs w:val="28"/>
          <w:u w:val="single"/>
          <w:lang w:val="ro-RO"/>
        </w:rPr>
        <w:t>anexei nr. 6</w:t>
      </w:r>
      <w:r w:rsidRPr="00F7309E">
        <w:rPr>
          <w:rFonts w:cs="Times New Roman"/>
          <w:sz w:val="22"/>
          <w:szCs w:val="28"/>
          <w:lang w:val="ro-RO"/>
        </w:rPr>
        <w: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x) verifică corectitudinea desfăşurării examenului de certificare a calificării profesionale şi dispun, în cazuri întemeiate, declanşarea procedurilor pentru anularea certificatelor de calificare dobândite nemeritat sau prin fraudă şi a procedurilor de identificare, cercetare şi sancţionare a persoanelor vinovate, conform legii.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#CIN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w:t>
      </w:r>
      <w:r w:rsidRPr="00F7309E">
        <w:rPr>
          <w:rFonts w:cs="Times New Roman"/>
          <w:b/>
          <w:bCs/>
          <w:i/>
          <w:iCs/>
          <w:sz w:val="22"/>
          <w:szCs w:val="28"/>
          <w:lang w:val="ro-RO"/>
        </w:rPr>
        <w:t>*)</w:t>
      </w:r>
      <w:r w:rsidRPr="00F7309E">
        <w:rPr>
          <w:rFonts w:cs="Times New Roman"/>
          <w:i/>
          <w:iCs/>
          <w:sz w:val="22"/>
          <w:szCs w:val="28"/>
          <w:lang w:val="ro-RO"/>
        </w:rPr>
        <w:t xml:space="preserve"> </w:t>
      </w:r>
      <w:r w:rsidRPr="00F7309E">
        <w:rPr>
          <w:rFonts w:cs="Times New Roman"/>
          <w:i/>
          <w:iCs/>
          <w:color w:val="008000"/>
          <w:sz w:val="22"/>
          <w:szCs w:val="28"/>
          <w:u w:val="single"/>
          <w:lang w:val="ro-RO"/>
        </w:rPr>
        <w:t>Ordinul</w:t>
      </w:r>
      <w:r w:rsidRPr="00F7309E">
        <w:rPr>
          <w:rFonts w:cs="Times New Roman"/>
          <w:i/>
          <w:iCs/>
          <w:sz w:val="22"/>
          <w:szCs w:val="28"/>
          <w:lang w:val="ro-RO"/>
        </w:rPr>
        <w:t xml:space="preserve"> ministrului educaţiei naţionale nr. 3136/2014 a fost abrogat. A se vedea </w:t>
      </w:r>
      <w:r w:rsidRPr="00F7309E">
        <w:rPr>
          <w:rFonts w:cs="Times New Roman"/>
          <w:i/>
          <w:iCs/>
          <w:color w:val="008000"/>
          <w:sz w:val="22"/>
          <w:szCs w:val="28"/>
          <w:u w:val="single"/>
          <w:lang w:val="ro-RO"/>
        </w:rPr>
        <w:t>Ordinul</w:t>
      </w:r>
      <w:r w:rsidRPr="00F7309E">
        <w:rPr>
          <w:rFonts w:cs="Times New Roman"/>
          <w:i/>
          <w:iCs/>
          <w:sz w:val="22"/>
          <w:szCs w:val="28"/>
          <w:lang w:val="ro-RO"/>
        </w:rPr>
        <w:t xml:space="preserve"> ministrului educaţiei naţionale şi cercetării ştiinţifice nr. 5033/2016.</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11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CJEC/CMBEC pot desemna, pe o perioadă stabilită de către acestea, reprezentanţi pe lângă comisiile de examinare din centrele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Reprezentantul CJEC/CMBEC are următoarele atribuţii: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monitorizează modul în care îşi desfăşoară activitatea comisiile de examinare din centrele de examen, verificând respectarea prezentei metodologii;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consiliază comisiile de examinare din centrele de examen, în privinţa organizării şi desfăşurării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propune CJEC/CMBEC schimbări în componenţa comisiilor de examinare, atunci când constată abateri de la aplicarea prezentei metodologii;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 verifică modul în care se desfăşoară probele de examen, respectarea prevederilor prezentei metodologii în evaluarea candidaţilor, folosirea şi completarea corectă a Fişei de evaluare a fiecărui candidat, întocmirea, păstrarea şi predarea documentelor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e) informează CJEC/CMBEC, în cazul în care constată disfuncţii în organizarea examenului de certificare a calificării profesionale, în vederea respectării prevederilor legale şi a sancţionării persoanelor vinovate, în conformitate cu dispoziţiile legale în vigoare;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f) întocmeşte un raport cu privire la modul de desfăşurare a examenului de certificare a calificării profesionale în centrele de examen unde a fost desemnat, pe care îl transmite CJEC/CMBEC.</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ART. 12</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(1) Comisiile de examinare din centrele de examen, constituite în fiecare unitate de învăţământ acreditată, au următoarea componenţă:</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a) preşedinte: directorul/directorul adjunct al unităţii de învăţământ desemnate centru de examen, de regulă cadru didactic de specialitate;</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b) vicepreşedinte: reprezentantul operatorului economic pentru una dintre calificările profesionale certificate sau, în lipsa acestuia, un reprezentant al CLDPS sau un reprezentant al AJOFM/AMOFM; în cazul în care nu se poate asigura participarea persoanelor amintite, vicepreşedinte poate fi directorul adjunct/responsabilul ariei curriculare "Tehnologii";</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c) membrii evaluatori: cadre didactice de specialitate şi specialişti ai operatorilor economici/instituţiilor publice/asociaţiilor profesionale;</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d) secretar: secretarul unităţii de învăţământ în care se organizează centrul de examen sau un cadru didactic de specialitate cu competenţe digitale din respectiva unitate de învăţământ.</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(2) Pentru fiecare domeniu de pregătire profesională/calificare profesională se va constitui o subcomisie formată din 2 evaluatori, din care:</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a) un membru este reprezentantul unui/unei operator economic/instituţii publice partener(e) în pregătirea practică a elevilor, specialist în calificarea/domeniul pentru care s-au pregătit absolvenţii care susţin examenul de certificare a calificării profesionale, altul decât persoana care a îndeplinit calitatea de tutore în instruirea practică a elevilor, sau, dacă prezenţa acestuia nu este posibilă, un cadru didactic de specialitate din altă unitate de învăţământ sau din unitatea de învăţământ din care provin absolvenţii care susţin examenul în centrul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b) un membru este un cadru didactic de specialitate din unitatea de învăţământ din care provin absolvenţii care susţin examenul în centrul de examen, care a asigurat coordonarea proiectului.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În cazul în care nu se poate asigura numărul de 3 membri evaluatori externi din judeţ/municipiul Bucureşti, care îndeplinesc condiţiile menţionate la alin. (2), CJEC/CMBEC se adresează judeţelor limitrofe.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(4) Evaluatorii externi sunt cadre didactice de specialitate şi specialişti ai operatorilor economici/instituţiilor publice/asociaţiilor profesionale interesate şi/sau implicate în pregătirea profesională a elevilor care: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asigură sau au experienţă recentă în formarea profesională pentru calificarea/calificările pentru care se organizează examenul;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cunosc cerinţele standardelor de pregătire profesională, caracteristicile generale şi specifice ale procesului de predare-învăţare-evaluare ale domeniului de pregătire şi ale calificărilor pentru care se organizează examenul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au experienţă în evaluarea competenţelor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 au participat la sesiuni de instruire organizate de CJEC/CMBEC pentru membrii comisiilor de examinare.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(5) Monitorii de calitate sunt cadre didactice de specialitate externe unităţilor de învăţământ care au candidaţi la examenul de certificare a calificării profesionale arondate centrului de examen sau specialişti ai operatorilor economici/ai instituţiilor publice care: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asigură sau au experienţă recentă în formarea profesională pentru calificarea/calificările pentru care se organizează examen în centrul de examen la care au fost numiţi;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cunosc cerinţele standardelor de pregătire profesională, caracteristicile generale şi specifice ale procesului de predare-învăţare-evaluare ale domeniului de pregătire şi ale calificărilor pentru care se organizează examenul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au experienţă în evaluarea competenţelor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 au experienţă în monitorizarea asigurării calităţii examenelor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13</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Numirea comisiilor de examinare din centrele de examen se face prin decizie a inspectorului şcolar general, la propunerea CJEC/CMBEC.</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Din comisiile de examinare pot face parte numai cadrele didactice care au solicitat în scris şi au fost propuse CJEC/CMBEC de consiliile de administraţie ale unităţilor de învăţământ profesional şi tehnic şi care îndeplinesc condiţiile cerute pentru exercitarea atribuţiilor prevăzute de prezenta metodologie.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Specialiştii care reprezintă operatori economici/instituţii publice partenere/asociaţii profesionale pot face parte din comisiile de examinare dacă îndeplinesc criteriile cerute pentru exercitarea atribuţiilor prevăzute de prezenta metodologie.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(4) Pot face parte din comisiile de examinare numai persoanele care nu au rude, până la gradul al II-lea inclusiv, printre candidaţi. Toţi membrii comisiilor de examinare au obligaţia de a da declaraţii în acest sens care se păstrează alături de celelalte documente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(5) Comisiile de examinare din centrele de examen funcţionează în mod legal în prezenţa tuturor membrilor acestora.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14</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Atribuţiile comisiilor de examinare din centrele de examen sunt următoarele: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organizează şi răspund de desfăşurarea examenului de certificare a calificării profesionale în centrul de examen în care au fost numite;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verifică respectarea condiţiilor de înscriere a candidaţilor la examenul de certificare a calificării profesionale, întocmirea listelor de înscriere şi programarea candidaţilor la examenul de certificare a calificării profesionale pe zile şi locuri de desfăşurare a probelor;</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completează cataloagele de examen cu numele, iniţiala tatălui, prenumele candidaţilor, precum şi cu data, cu probele de examen pe care aceştia le susţin şi rezultatele finale ale fiecărui candidat. Cataloagele de examen tipizate se completează în două exemplare identice, se numerotează şi se ştampilează pe fiecare pagină;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 repartizează, în ordine alfabetică, candidaţii pentru susţinerea probelor de examen, precizând locul de desfăşurare, şi afişează, la avizierul unităţii de învăţământ şi la locurile în care se desfăşoară probele, listele cu candidaţii ce urmează să susţină proba; repartizarea candidaţilor se afişează cu 24 de ore înainte de susţinerea probelor, cu precizarea orei la care trebuie să se prezinte candidaţii;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e) sesizează CJEC/CMBEC situaţiile care impun neacordarea dreptului de a susţine examenul pentru un anumit candidat, precum şi orice altă situaţie;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f) verifică respectarea Listei naţionale a temelor pentru proba practică şi a formatului fişelor de evaluare asociate;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g) controlează, îndrumă şi asigură organizarea şi desfăşurarea corespunzătoare a probelor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h) controlează şi îndrumă activitatea tuturor persoanelor din centrul de examen care au sarcini privind organizarea şi desfăşurarea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i) iau măsuri pentru ca în spaţiile în care îşi desfăşoară activitatea comisia de examinare să nu pătrundă persoane străine, neautorizate de CNEC sau CJEC/CMBEC;</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j) completează Fişa de evaluare pentru fiecare candidat la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k) stabilesc şi afişează zilnic rezultatul examinării pentru fiecare candidat;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l) transcriu în cataloage rezultatul evaluării probelor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m) afişează rezultatele finale ale examenului de certificare a calificării profesionale pentru fiecare candidat, declarat, după caz: "admis", cu precizarea calificativului obţinut ("Excelent", "Foarte bine", "Bine" sau "Satisfăcător"), "respins", "neprezentat", "eliminat din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n) întocmesc şi transmit CJEC/CMBEC, în termen de 5 zile de la afişarea rezultatelor finale, rapoartele cu privire la organizarea şi desfăşurarea examenului de certificare a calificării profesionale în centrul de examen, însoţite de statistica rezultatelor obţinute de candidaţi, conform modelului prevăzut în </w:t>
      </w:r>
      <w:r w:rsidRPr="00F7309E">
        <w:rPr>
          <w:rFonts w:cs="Times New Roman"/>
          <w:color w:val="008000"/>
          <w:sz w:val="22"/>
          <w:szCs w:val="28"/>
          <w:u w:val="single"/>
          <w:lang w:val="ro-RO"/>
        </w:rPr>
        <w:t>anexa nr. 5</w:t>
      </w:r>
      <w:r w:rsidRPr="00F7309E">
        <w:rPr>
          <w:rFonts w:cs="Times New Roman"/>
          <w:sz w:val="22"/>
          <w:szCs w:val="28"/>
          <w:lang w:val="ro-RO"/>
        </w:rPr>
        <w: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o) predau secretarului unităţii de învăţământ - centru de examen, cu proces-verbal, cataloagele, fişele de evaluare, completate pentru fiecare candidat, semnate de preşedintele comisiei, procesele-verbale şi celelalte documente întocmite pe durata organizării şi desfăşurării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CAPITOLUL III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Înscrierea candidaţilor</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ART. 15</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(1) În vederea înscrierii la examenul de certificare a calificării profesionale, profesorii diriginţi ai claselor terminale ale şcolii profesionale cu durata de 3 ani întocmesc tabele cu elevii din ultimul an, care cuprind următoarele date: clasa, domeniul de pregătire, calificarea profesională în care s-au pregătit, numele şi prenumele elevilor, semnătura profesorului diriginte.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(2) Tabelele prevăzute la alin. (1) se depun, însoţite de cererile de înscriere la examenul de certificare a calificării profesionale, în perioada prevăzută în graficul examenului de certificare, la secretariatul unităţii de învăţământ. Depunerea cererilor de înscriere se realizează on-line, pe adresa de e-mail a unităţii de învăţământ. În cazul în care elevii nu au mijloacele necesare transmiterii cererii de înscriere pe adresa de e-mail a unităţii de învăţământ, aceasta va fi depusă fizic la secretariatul unităţii de învăţământ. Pe baza acestora, secretarul/secretarul-şef al unităţii de învăţământ întocmeşte lista provizorie cu elevii înscrişi pentru susţinerea examenului de certificare a calificării profesionale, pe domenii de pregătire şi calificări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Lista provizorie cu elevii înscrişi pentru susţinerea examenului de certificare a calificării profesionale, certificată prin semnătura directorului şi ştampila instituţiei, se depune la secretariatul unităţii de învăţământ stabilită de CJEC/CMBEC drept centru de examen la care unitatea de învăţământ a fost arondată. Pe baza tabelelor transmise de toate unităţile de învăţământ arondate centrului de examen secretarul/secretarul-şef din unitatea de învăţământ - centru de examen întocmeşte lista provizorie cu elevii înscrişi pentru susţinerea examenului de certificare pe domenii şi calificări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(4) Înscrierea candidaţilor se realizează pe baza listelor întocmite în conformitate cu prevederile alin. (2) şi (3) şi a următoarelor documente: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cerere de înscriere;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certificat de naştere - în copie certificată ca fiind conformă cu originalul;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certificat de căsătorie, copie certificată ca fiind conformă cu originalul (dacă este cazul);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 actul de identitate (pentru conformitate) - în copie certificată ca fiind conformă cu originalul;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e) declaraţie pe răspunderea candidatului că a luat la cunoştinţă şi că va respecta normele de protecţia muncii şi pe cele igienico-sanitare implicate de utilizarea corectă a echipamentelor, a sculelor, a dispozitivelor şi a verificatoarelor, a posturilor de lucru, a instrumentelor, a substanţelor etc. pe durata desfăşurării probelor de examen, că va respecta cerinţele particulare ale locului în care se vor desfăşura probele de examen, afişate sau prezentate de persoanele autorizate;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(5) Unităţile de învăţământ arondate trimit la centrul de examen de care aparţin următoarele: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lista provizorie cu elevii înscrişi pentru susţinerea examenului de certificare, pe domenii şi calificări profesionale, prevăzută la alin. (2);</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documentele de înscriere ale candidaţilor, prevăzute la alin. (4);</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(6) După încheierea cursurilor anului şcolar, secretarul/secretarul-şef al unităţii de învăţământ întocmeşte lista candidaţilor care trebuie eliminaţi din lista provizorie întrucât sunt corigenţi, repetenţi, cu situaţia neîncheiată sau exmatriculaţi şi o trimite la centrul de examen la care este arondată unitatea de învăţământ. Aceşti candidaţi nu vor participa la examenul de certificare.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16</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Înscrierea absolvenţilor unităţilor de învăţământ autorizate să funcţioneze provizoriu la examenul de certificare a calificării profesionale se face la centrul de examen la care acestea au fost arondate de către CJEC/CMBEC, pe baza documentelor prevăzute la </w:t>
      </w:r>
      <w:r w:rsidRPr="00F7309E">
        <w:rPr>
          <w:rFonts w:cs="Times New Roman"/>
          <w:color w:val="008000"/>
          <w:sz w:val="22"/>
          <w:szCs w:val="28"/>
          <w:u w:val="single"/>
          <w:lang w:val="ro-RO"/>
        </w:rPr>
        <w:t>art. 15</w:t>
      </w:r>
      <w:r w:rsidRPr="00F7309E">
        <w:rPr>
          <w:rFonts w:cs="Times New Roman"/>
          <w:sz w:val="22"/>
          <w:szCs w:val="28"/>
          <w:lang w:val="ro-RO"/>
        </w:rPr>
        <w:t>, însoţite de o copie a documentului de autorizare pentru şcolarizarea în calificările profesionale pentru care absolvenţii solicită înscrierea în examen, certificată prin semnătura directorului şi ştampila unităţii de învăţământ.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17</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Candidaţii care provin din seriile anterioare anului în care se susţine examenul de certificare a calificării profesionale au obligaţia de a se adresa unităţilor de învăţământ absolvite în vederea depunerii cererii de înscriere la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Candidaţii proveniţi din serii anterioare depun documentele de înscriere pentru examenul de certificare a calificării profesionale, însoţite de copia de pe foaia matricolă, la unitatea de învăţământ pe care au absolvit-o, cu cel puţin 3 zile înainte de perioada prevăzută pentru înscriere în graficul examenului de certificare a calificării profesionale. Aceştia vor fi incluşi în lista menţionată la </w:t>
      </w:r>
      <w:r w:rsidRPr="00F7309E">
        <w:rPr>
          <w:rFonts w:cs="Times New Roman"/>
          <w:color w:val="008000"/>
          <w:sz w:val="22"/>
          <w:szCs w:val="28"/>
          <w:u w:val="single"/>
          <w:lang w:val="ro-RO"/>
        </w:rPr>
        <w:t>art. 15</w:t>
      </w:r>
      <w:r w:rsidRPr="00F7309E">
        <w:rPr>
          <w:rFonts w:cs="Times New Roman"/>
          <w:sz w:val="22"/>
          <w:szCs w:val="28"/>
          <w:lang w:val="ro-RO"/>
        </w:rPr>
        <w:t>, pe care unitatea de învăţământ o depune la centrul de examen la care este arondată.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În situaţia în care unitatea de învăţământ absolvită nu are candidaţi în domeniul de pregătire/calificarea profesională a candidatului provenind din serii anterioare, acesta solicită, în scris, CJEC/CMBEC aprobarea pentru înscrierea la examen, anexând cererii copia de pe foaia matricolă.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(4) Candidaţii aflaţi în situaţia menţionată la alin. (3) se vor înscrie pentru examenul de certificare a calificării profesionale la unitatea de învăţământ stabilită de CJEC/CMBEC, în funcţie de calificarea profesională, care va aplica în mod corespunzător prevederile alin. (1) şi (2).</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18</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CJEC/CMBEC întocmesc situaţia centralizată la nivel judeţean, care cuprinde: domeniile, calificările profesionale pentru care se organizează examen de certificare a calificării profesionale, pe centre de examen, şi o transmit CNEC, spre informare, înainte de începerea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CAPITOLUL IV</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Conţinutul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ART. 19</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Examenul de certificare a calificării profesionale pentru absolvenţii învăţământului profesional cu durata de 3 ani constă într-o probă practică. Proba practică constă în realizarea unui proiect care are ca scop evidenţierea unor activităţi specifice calificării, pe baza unităţilor de rezultate ale învăţării tehnice generale, a unităţilor de rezultate ale învăţării tehnice specializate, semnificative pentru demonstrarea, în situaţia de examen de certificare, a dobândirii calificării respective.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ART. 20</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Proba practică are ca scop demonstrarea dobândirii competenţelor/rezultatelor învăţării, din standardul de pregătire profesională, relevante pentru calificarea respectivă.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Proba orală are scopul de a permite absolventului prezentarea rezultatelor probei practice şi argumentarea soluţiilor alese în concordanţă cu competenţele/rezultatele învăţării din standardul de pregătire profesională.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Proba practică are o durată variabilă, de maximum 3 ore, în funcţie de calificarea profesională, conform reperelor de timp stabilite şi precizate în Lista naţională a temelor pentru proba practică. Proba orală are durata medie de 15 minute şi se desfăşoară după realizarea probei practice sau după expirarea timpului maxim alocat probei practice.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(4) Temele de proiect sunt selectate de fiecare unitate de învăţământ - centru de examen din lista temelor de proiect aprobată.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(5) Temele de proiect trebuie să se încadreze obligatoriu în curriculumul pentru calificarea profesională respectivă şi să se raporteze într-un mod direct şi transparent la standardul de pregătire profesională </w:t>
      </w:r>
      <w:r w:rsidRPr="00F7309E">
        <w:rPr>
          <w:rFonts w:cs="Times New Roman"/>
          <w:i/>
          <w:iCs/>
          <w:sz w:val="22"/>
          <w:szCs w:val="28"/>
          <w:lang w:val="ro-RO"/>
        </w:rPr>
        <w:lastRenderedPageBreak/>
        <w:t>corespunzător. Rezultatele învăţării dovedite prin realizarea proiectului trebuie să fie clar precizate în fişa de evaluare în vederea certificării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(6) Pentru desfăşurarea probei orale membrii evaluatori ai comisiei de examinare, de regulă după prezentarea făcută de candidat, adresează întrebări candidatului; întrebările sunt formulate în legătură cu unele aspecte teoretice sau practice legate de produsul/subansamblul/serviciul/operaţiile specifice realizat(e)/executat(e) în cadrul probei practice, relevante pentru calificarea profesională pentru care se susţine examenul. Întrebările adresate candidatului se consemnează în Fişa de evaluare.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CAPITOLUL V</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Organizarea şi desfăşurarea examenului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Organizarea examenului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ART. 21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Unităţile de învăţământ care pregătesc elevi în calificările profesionale pentru care se organizează examen de certificare a calificării profesionale, în colaborare cu operatorii economici/instituţiile publice cu care s-au încheiat parteneriate pentru pregătirea practică, întocmesc, până în luna martie a anului şcolar anterior anului de susţinere a examenului de certificare a calificării profesionale, un set de propuneri de teme pentru proba practică. Fiecare temă va fi descrisă în Fişa de descriere a temei pentru proba practică în vederea certificării calificării profesionale, prevăzută în </w:t>
      </w:r>
      <w:r w:rsidRPr="00F7309E">
        <w:rPr>
          <w:rFonts w:cs="Times New Roman"/>
          <w:color w:val="008000"/>
          <w:sz w:val="22"/>
          <w:szCs w:val="28"/>
          <w:u w:val="single"/>
          <w:lang w:val="ro-RO"/>
        </w:rPr>
        <w:t>anexa nr. 2</w:t>
      </w:r>
      <w:r w:rsidRPr="00F7309E">
        <w:rPr>
          <w:rFonts w:cs="Times New Roman"/>
          <w:sz w:val="22"/>
          <w:szCs w:val="28"/>
          <w:lang w:val="ro-RO"/>
        </w:rPr>
        <w:t>, pentru fiecare calificare profesională, în concordanţă cu standardele de pregătire profesională în vigoare. Fişa de descriere a fiecărei teme pentru proba practică, precum şi lista temelor propuse la nivel de unitate de învăţământ sunt avizate de consiliul de administraţie al unităţii de învăţământ şi de operatorii economici/instituţiile publice partenere şi sunt înaintate către ISJ/ISMB până la data de 31 martie a anului şcolar anterior anului de susţinere a examenului.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ISJ/ISMB analizează, împreună cu profesorii de specialitate metodişti, şi centralizează propunerile înaintate de unităţile de învăţământ, pe domenii şi calificări profesionale, conform modelului prevăzut în </w:t>
      </w:r>
      <w:r w:rsidRPr="00F7309E">
        <w:rPr>
          <w:rFonts w:cs="Times New Roman"/>
          <w:color w:val="008000"/>
          <w:sz w:val="22"/>
          <w:szCs w:val="28"/>
          <w:u w:val="single"/>
          <w:lang w:val="ro-RO"/>
        </w:rPr>
        <w:t>anexa nr. 3</w:t>
      </w:r>
      <w:r w:rsidRPr="00F7309E">
        <w:rPr>
          <w:rFonts w:cs="Times New Roman"/>
          <w:sz w:val="22"/>
          <w:szCs w:val="28"/>
          <w:lang w:val="ro-RO"/>
        </w:rPr>
        <w:t>. Lista centralizată a temelor pentru proba practică propuse de unităţile de învăţământ, la nivel judeţean, împreună cu fişele de descriere a fiecărei teme pentru proba practică în vederea certificării calificării profesionale se transmit, în format electronic, către CNDIPT până la data de 30 mai a anului şcolar anterior anului de susţinere a examenului de certificare a calificării profesionale. Lista temelor la nivel judeţean se transmite şi în format semnat şi scanat.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CNDIPT analizează, pentru fiecare domeniu şi calificare profesională, propunerile centralizate de teme pentru proba practică, înaintate de ISJ/ISMB, şi întocmeşte Lista naţională a temelor pentru proba practică şi fişele de evaluare asociate. Acestea se transmit către DGEÎTPV din cadrul MEN, până la data de 2 decembrie a anului şcolar în care se organizează examenul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(4) DGEÎTPV din cadrul MEN avizează Lista naţională a temelor pentru proba practică şi fişele de evaluare asociate pentru fiecare calificare profesională şi le înaintează preşedintelui CNEC spre aprobare, până la data de 15 decembrie a anului şcolar în care se organizează examenul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#M3</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(5) Lista naţională a temelor pentru proba practică şi fişele de evaluare asociate, aprobate de preşedintele CNEC, se postează pe site-ul MEN/CNDIPT pentru a fi la dispoziţia tuturor unităţilor de învăţământ profesional şi tehnic din judeţe şi din municipiul Bucureşti, până la data de 15 ianuarie, în anul şcolar în care se organizează examenul de certificare a calificării profesionale. ISJ/ISMB înştiinţează unităţile de învăţământ cu privire la postarea Listei naţionale a temelor pentru proba practică şi a fişelor de evaluare asociate.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(6) Unităţile de învăţământ desemnate centre de examen, împreună cu operatorii economici/instituţiile publice cu care au încheiat parteneriate de pregătire practică, dacă prezenţa acestora este posibilă, vor elabora, pentru fiecare calificare profesională pentru care se susţine examen de certificare a calificării profesionale lista temelor de proiect pentru proba practică. Temele propuse trebuie să acopere rezultatele învăţării din standardul de pregătire profesională pentru calificarea profesională pentru care se organizează examen aferente anilor I, II şi primului semestru din anul al III-lea de studiu.</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(7) Lista temelor de proiect este aprobată de către consiliul de administraţie al unităţii de învăţământ şi avizată de CJEC/CMBEC.</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lastRenderedPageBreak/>
        <w:t xml:space="preserve">    (8) Comisia metodică de specialitate din fiecare unitate de învăţământ are obligaţia de a face publică/de a afişa la avizierul şcolii şi on-line lista temelor de proiect.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(9) Depunerea proiectului (în format pdf) se realizează on-line, pe adresa de e-mail a unităţii de învăţământ, urmând a fi arhivat în format digital şi păstrat 3 (trei) ani. În cazul în care elevii nu au mijloacele necesare transmiterii proiectului în format pdf pe adresa de e-mail a unităţii de învăţământ, acesta va fi depus fizic la secretariatul unităţii de învăţământ.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22</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Proba practică se desfăşoară, de regulă, la operatorii economici/instituţiile publice cu care unitatea de învăţământ - centru de examen are parteneriat pentru pregătirea practică, pentru fiecare calificare profesională pentru care se organizează examenul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Unitatea de învăţământ desemnată centru de examen solicită, în scris, acceptul operatorului economic/instituţiei publice la care se vor derula probele practice, pentru fiecare calificare profesională. În cazul în care operatorul economic/instituţia publică parteneră acceptă organizarea şi desfăşurarea probei practice în atelierele/laboratoarele proprii se semnează un angajament scris de către acesta/aceasta, angajament care se înaintează unităţii de învăţământ - centru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Refuzul scris al operatorului economic/instituţiei publice partenere, indiferent de motive, conduce la organizarea şi desfăşurarea probei practice la alt operator economic/instituţie publică parteneră pentru aceeaşi calificare, cu acordul acestuia/acesteia sau în atelierele şcoală/laboratoarele tehnologice/loturile şcolare ale unităţii de învăţământ - centru de examen, cu condiţia ca acestea să îndeplinească toate cerinţele pentru buna desfăşurare 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(4) Pe perioada desfăşurării probei practice, unitatea de învăţământ - centru de examen, în parteneriat cu operatorul economic/instituţia publică, asigură toată baza materială necesară executării produsului/subansamblului/serviciului operaţiilor specifice şi mentenanţa sculelor/dispozitivelor/aparatelor/instalaţiilor necesare.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(5) Cheltuielile aferente organizării şi desfăşurării probei practice (materii prime, materiale, subansamble, scule, dispozitive, lucrări de întreţinere etc.) sunt suportate din bugetul operatorului economic/instituţiei publice partenere unităţii de învăţământ - centru de examen, din bugetul local alocat unităţii de învăţământ - centru de examen, din sponsorizări şi/sau din donaţii.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(6) CJEC/CMBEC verifică asigurarea condiţiilor optime de organizare şi desfăşurare a probelor de examen şi ia măsuri de remediere a deficienţelor, acolo unde este cazul.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23</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După instruirea realizată de CJEC/CMBEC, preşedintele comisiei de examinare din centrul de examen întruneşte comisia de examinare, preia documentele de examen şi instruieşte membrii comisiei, consemnând toate acestea într-un proces-verbal.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Comisia de examinare verifică documentele de înscriere a candidaţilor la examenul de certificare a calificării profesionale şi angajamentul scris al operatorilor economici/instituţiilor publice partenere, cu privire la organizarea şi desfăşurarea probei practice şi informează CJEC/CMBEC cu privire la neregulile sesizate în documentele de înscriere, dacă este cazul.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Comisia de examinare repartizează candidaţii, în ordine alfabetică, indiferent de unitatea de învăţământ de provenienţă, pentru susţinerea probelor de examen, precizând locul de desfăşurare, şi afişează listele cu candidaţii ce urmează să susţină probele, cu precizarea orei la care trebuie să se prezinte aceştia, la avizierul unităţii de învăţământ - centru de examen şi la locurile în care se desfăşoară probele. Repartizarea candidaţilor se afişează cu 24 de ore înainte de susţinerea probelor.</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Desfăşurarea examenului şi evaluarea candidaţilor</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24</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La fiecare comisie de examinare, candidaţii sunt înscrişi în ordine alfabetică, pe calificări profesionale. Candidaţii se prezintă la locul desemnat pentru desfăşurarea probei practice în ordinea afişată, respectându-se ora prevăzută. Preşedintele/vicepreşedintele/membrii comisiei verifică identitatea fiecărui elev.</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Persoana desemnată de către operatorul economic/instituţia publică parteneră care organizează desfăşurarea probei practice sau de către unitatea de învăţământ - centru de examen, acolo unde este cazul, face instructajul de tehnica sănătăţii şi securităţii muncii, cu normele specifice locului de desfăşurare a probei practice, şi întocmeşte un proces-verbal de instructaj, semnat de candidaţi.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25</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(1) Tema pentru proba practică, pentru fiecare candidat, este extrasă din Lista temelor selectate şi aprobate pentru unitatea de învăţământ - centru de examen, după efectuarea instructajului cu normele specifice locului de desfăşurare a probei.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Un membru evaluator al comisiei de examinare completează datele de identificare ale candidatului în Fişa de evaluare, asociată temei pentru proba practică extrasă.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Candidatul este condus la postul de lucru şi realizează produsul/subansamblul/serviciul şi/sau execută operaţiile specifice descrise în tema extrasă, în perioada de timp menţionată. Proba practică se desfăşoară în prezenţa membrilor evaluatori ai comisiei/subcomisiei de examinare.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(4) După terminarea probei practice sau după expirarea timpului maxim de lucru alocat, fiecare membru evaluator al comisiei/subcomisiei de examinare evaluează modul de desfăşurare a probei practice pentru fiecare candidat şi acordă puncte pentru fiecare indicator de apreciere al performanţei conform Fişei de evaluare. Fiecare membru evaluator consemnează punctele acordate pentru indicatorii de realizare în Fişa de evaluare şi calculează punctajul total pentru proba practică.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26</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Proba orală este susţinută de către fiecare candidat după finalizarea probei practice sau după expirarea timpului maxim alocat probei practice. Candidatul prezintă, în aproximativ 15 minute, produsul/subansamblul/serviciul realizat sau operaţiile specifice executate şi răspunde întrebărilor puse de membrii evaluatori ai comisiei/subcomisiei de examinare.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Fiecare membru evaluator al comisiei/subcomisiei de examinare notează pe Fişa de evaluare punctele acordate pentru fiecare indicator de realizare pentru proba orală şi calculează punctajul total pentru proba orală.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ART. 27</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(1) Fiecare membru evaluator al comisiei/subcomisiei de examinare evaluează proiectele candidaţilor şi stabileşte un punctaj pentru fiecare indicator din fişa de evaluare.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(2) Punctajul final al fiecărui candidat se stabileşte ca medie aritmetică, cu două zecimale, fără rotunjire, a punctajelor totale acordate de către cei doi membri evaluatori ai comisiei/subcomisiei de examinare şi se consemnează în fişa de evaluare.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În cazul în care între punctajele totale acordate de oricare 2 membri evaluatori există o diferenţă mai mare de 15 puncte, preşedintele comisiei de examinare are rolul de mediator. Dacă nici după mediere membrii evaluatori nu găsesc o soluţie favorabilă, decizia finală este luată de către preşedintele comisiei de examinare.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(4) Fişa de evaluare completată este semnată de către toţi membrii evaluatori ai comisiei/subcomisiei de examinare şi validată prin semnătura preşedintelui comisiei de examinare şi ştampila de examen.</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CAPITOLUL VI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Stabilirea şi comunicarea rezultatelor</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28</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Dacă punctajul final al candidatului este de minimum 60 de puncte, acesta este declarat "admis".</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Pentru candidaţii declaraţi "admişi" se consemnează în Fişa de evaluare calificativul corespunzător punctajului obţinut (pentru 100 p - 95 p "Excelent", pentru 94,99 p - 85 p "Foarte bine", pentru 84,99 p - 75 p "Bine", pentru 74,99 p - 60 p "Satisfăcător").</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Dacă punctajul final al candidatului este mai mic strict de 60 de puncte din totalul de 100 de puncte, candidatul este declarat "respins".</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29</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După ce toţi candidaţii dintr-o serie au fost examinaţi, calificativele finale se înscriu în catalog, pentru fiecare candidat, în prezenţa întregii comisii de examinare, de către secretarul comisiei, cu cerneală sau pastă albastră. Eventualele corecturi de transcriere a calificativelor finale în cataloagele de examen se fac cu cerneală roşie, de către persoana care a greşit, sub semnătură, iar preşedintele comisiei contrasemnează şi ştampilează.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La sfârşitul fiecărei zile de examen, fişele de evaluare nominale, completate pentru candidaţii care au susţinut examenul, cataloagele de examen şi celelalte documente întocmite se predau cu proces-verbal preşedintelui sau vicepreşedintelui comisiei de examinare pentru a fi păstrate în siguranţă în dulapuri/fişete </w:t>
      </w:r>
      <w:r w:rsidRPr="00F7309E">
        <w:rPr>
          <w:rFonts w:cs="Times New Roman"/>
          <w:sz w:val="22"/>
          <w:szCs w:val="28"/>
          <w:lang w:val="ro-RO"/>
        </w:rPr>
        <w:lastRenderedPageBreak/>
        <w:t>metalice, închise şi sigilate. Procesele-verbale fac parte din documentele de examen şi se păstrează în acelaşi regim cu celelalte documente.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Cheile şi sigiliul de la fişetele în care sunt depozitate documentele examenului de certificare a calificării profesionale pentru obţinerea certificatului de calificare profesională se păstrează separat de către preşedinte şi vicepreşedinte.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ART. 30</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(1) Rezultatele finale ale candidaţilor la examenul de certificare a calificării profesionale pot fi: "admis", cu precizarea calificativului obţinut pentru fiecare elev ("Excelent", "Foarte bine", "Bine" sau "Satisfăcător"), "respins", "neprezentat".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Candidaţii declaraţi "admişi" vor primi certificatul de calificare profesională de nivel 3, conform cadrului naţional al calificărilor, şi suplimentul descriptiv al certificatului, în format Europass.</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(3) Un candidat se consideră "neprezentat" dacă nu a depus proiectul on-line pe adresa de e-mail a unităţii de învăţământ absolvite sau în format fizic la secretariatul unităţii de învăţământ.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(4) Un candidat se consideră "eliminat din examen" dacă: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a fost înscris la examenul de certificare a calificării profesionale fără a îndeplini condiţiile legale de înscriere la acesta;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a beneficiat de părtinire frauduloasă dovedită;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a introdus materiale ajutătoare sau mijloace electronice în locurile de desfăşurare a examenului de certificare a calificării profesionale înainte sau în timpul desfăşurării probelor de examen sau a fost surprins transmiţând altor candidaţi soluţii de rezolvare a sarcinilor de lucru;</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 a pus în pericol propria securitate şi a altor persoane sau a generat potenţiale situaţii de urgenţă, prin nerespectarea normelor specifice locului de desfăşurare a probelor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(5) Pentru fiecare candidat eliminat din examen, comisia de examinare întocmeşte un proces-verbal de constatare a faptelor săvârşite, însoţit de dovezi şi de justificarea deciziei comisiei. Procesul-verbal este semnat de toţi membrii comisiei.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ART. 31</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(1) După încheierea evaluării proiectelor şi după completarea cataloagelor se comunică rezultatul final al examenului de certificare a calificării profesionale prin afişare on-line şi la avizierul unităţii de învăţământ a listelor nominale finale.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(2) Listele nominale care se întocmesc pentru comunicarea rezultatelor finale ale examenului de certificare a calificării profesionale nivel 3 cuprind: unitatea de învăţământ, numele şi prenumele candidaţilor şi rezultatul final obţinut, respectiv "admis" (cu unul din calificativele "Excelent", "Foarte bine", "Bine" sau "Satisfăcător"), "respins", "neprezentat", după caz.</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Listele nominale finale se întocmesc în centrul de examen, separat pentru fiecare calificare profesională pentru care s-a organizat examen de certificare a calificării profesionale şi se afişează atât în unitatea de învăţământ - centru de examen, cât şi în unităţile de învăţământ arondate, dacă este cazul.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32</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Rezultatul probelor din cadrul examenului de certificare a calificării profesionale nu poate fi contestat.</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CAPITOLUL VII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Dispoziţii finale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FF0000"/>
          <w:sz w:val="22"/>
          <w:szCs w:val="28"/>
          <w:u w:val="single"/>
          <w:lang w:val="ro-RO"/>
        </w:rPr>
        <w:t>ART. 33</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Comisiile de examinare au obligaţia să informeze în cel mai scurt timp CJEC/CMBEC cu privire la situaţiile neprevăzute, speciale sau la neregulile constatate în organizarea şi desfăşurarea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CJEC/CMBEC au obligaţia să informeze CNEC în cel mai scurt timp cu privire la situaţiile neprevăzute, speciale sau la neregulile constatate în organizarea şi desfăşurarea examenului de certificare a calificării profesionale, precum şi la situaţiile excepţionale, nereglementate de prezenta metodologie, apărute </w:t>
      </w:r>
      <w:r w:rsidRPr="00F7309E">
        <w:rPr>
          <w:rFonts w:cs="Times New Roman"/>
          <w:sz w:val="22"/>
          <w:szCs w:val="28"/>
          <w:lang w:val="ro-RO"/>
        </w:rPr>
        <w:lastRenderedPageBreak/>
        <w:t>în organizarea şi desfăşurarea examenului de certificare a calificării profesionale, în vederea luării deciziilor care se impun.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#M2</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(3) Atribuţiile comisiei metodice de specialitate prevăzute la </w:t>
      </w:r>
      <w:r w:rsidRPr="00F7309E">
        <w:rPr>
          <w:rFonts w:cs="Times New Roman"/>
          <w:i/>
          <w:iCs/>
          <w:color w:val="008000"/>
          <w:sz w:val="22"/>
          <w:szCs w:val="28"/>
          <w:u w:val="single"/>
          <w:lang w:val="ro-RO"/>
        </w:rPr>
        <w:t>art. 21</w:t>
      </w:r>
      <w:r w:rsidRPr="00F7309E">
        <w:rPr>
          <w:rFonts w:cs="Times New Roman"/>
          <w:i/>
          <w:iCs/>
          <w:sz w:val="22"/>
          <w:szCs w:val="28"/>
          <w:lang w:val="ro-RO"/>
        </w:rPr>
        <w:t xml:space="preserve"> alin. (8) sunt preluate de cadre didactice din aria curriculară "Tehnologii" desemnate prin decizia directorului unităţii de învăţământ cu avizul consiliului de administraţie.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34</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Toate documentele referitoare la examenul de certificare a calificării profesionale se păstrează în arhiva unităţii de învăţământ - centru de examen, timp de 3 ani, cu excepţia cataloagelor şi a fişelor de evaluare, care se păstrează permanent.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Copii ale cataloagelor de examen, certificate de preşedintele comisiei de examen, vor fi transmise unităţilor de învăţământ arondate pentru afişarea rezultatelor şi pentru eliberarea certificatelor, conform prevederilor legale.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35</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Raportul centrului de examen privind organizarea şi desfăşurarea examenului de certificare a calificării profesionale se transmite CJEC/CMBEC pe cale electronică şi în scris, în termen de 5 zile de la finalizarea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Raportul prevăzut la alin. (1) se întocmeşte după modelul prevăzut în </w:t>
      </w:r>
      <w:r w:rsidRPr="00F7309E">
        <w:rPr>
          <w:rFonts w:cs="Times New Roman"/>
          <w:color w:val="008000"/>
          <w:sz w:val="22"/>
          <w:szCs w:val="28"/>
          <w:u w:val="single"/>
          <w:lang w:val="ro-RO"/>
        </w:rPr>
        <w:t>anexa nr. 5</w:t>
      </w:r>
      <w:r w:rsidRPr="00F7309E">
        <w:rPr>
          <w:rFonts w:cs="Times New Roman"/>
          <w:sz w:val="22"/>
          <w:szCs w:val="28"/>
          <w:lang w:val="ro-RO"/>
        </w:rPr>
        <w: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36</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CJEC/CMBEC întocmeşte raportul comisiei judeţene/a municipiului Bucureşti, de evaluare şi certificare, privind organizarea şi desfăşurarea examenului de certificare a calificării profesionale pentru absolvenţii învăţământului profesional cu durata de 3 ani. Acesta se trimite CNEC, în formă electronică şi în scris, după modelul prevăzut în </w:t>
      </w:r>
      <w:r w:rsidRPr="00F7309E">
        <w:rPr>
          <w:rFonts w:cs="Times New Roman"/>
          <w:color w:val="008000"/>
          <w:sz w:val="22"/>
          <w:szCs w:val="28"/>
          <w:u w:val="single"/>
          <w:lang w:val="ro-RO"/>
        </w:rPr>
        <w:t>anexa nr. 6</w:t>
      </w:r>
      <w:r w:rsidRPr="00F7309E">
        <w:rPr>
          <w:rFonts w:cs="Times New Roman"/>
          <w:sz w:val="22"/>
          <w:szCs w:val="28"/>
          <w:lang w:val="ro-RO"/>
        </w:rPr>
        <w:t>, la DGEÎTPV din cadrul MEN, în termen de 15 zile de la încheierea sesiunii de examen. Raportul se postează pe site-ul inspectoratului şcolar judeţean/al municipiul Bucureşti, pentru a fi la dispoziţia tuturor unităţilor de învăţământ profesional şi tehnic din judeţ.</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37</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Respectarea prezentei metodologii de organizare şi desfăşurare a examenului de certificare a calificării profesionale este obligatorie pentru toate persoanele implicate în organizarea şi desfăşurarea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Încălcarea dispoziţiilor prezentei metodologii de organizare şi desfăşurare a examenului de certificare a calificării profesionale se sancţionează astfel: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candidaţii care, în timpul desfăşurării probelor de examen, introduc în locurile de desfăşurare a examenului de certificare a calificării profesionale materiale ajutătoare sau mijloace electronice, care sunt surprinşi transmiţând altor candidaţi soluţii de rezolvare a sarcinilor de lucru din cadrul probei practice sau a probei orale, sunt eliminaţi din examen, pierzând sesiunea respectivă;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cadrele didactice care, în timpul exercitării rolului lor în cadrul comisiei de examinare, au un comportament părtinitor faţă de un anumit candidat sau au manifestări care atestă neglijenţă sau lipsă de responsabilitate în îndeplinirea atribuţiilor, precum tolerarea unor acţiuni sau intenţii de fraudă sau mită ale candidaţilor, părăsirea nejustificată a locului de desfăşurare a probei de examen, nerespectarea normelor de protecţie a muncii sau punerea în pericol a unor candidaţi etc., se sancţionează conform prevederilor legale.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Cadrele didactice sancţionate conform dispoziţiilor alin. (2) nu mai pot participa la examenul de certificare a calificării profesionale din anul următor ca membri în comisiile prevăzute de prezenta metodologie.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38</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Candidaţii care au fost înscrişi la examenul de certificare a calificării profesionale fără a îndeplini condiţiile legale de înscriere la acesta, care au beneficiat de părtinire frauduloasă dovedită se elimină din examen, pierzând sesiunea respectivă sau, după caz, se fac demersuri pentru anularea actelor de studii obţinute fraudulos, conform prevederilor legale.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39</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Colectarea unor fonduri materiale sau băneşti de la candidaţi, de la părinţii sau de la rudele acestora este cu desăvârşire interzisă. Încălcarea acestei dispoziţii atrage sancţionarea în conformitate cu dispoziţiile legale în vigoare.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40</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(1) În centrele de examen unde sunt repartizaţi elevi cu deficienţe, comisiile de examinare vor asigura condiţii de egalizare a şanselor pentru candidaţii cu deficienţe, prin adaptarea procedurilor de examinare în funcţie de particularităţile individuale şi de cele specifice deficienţei respective, ca de exemplu:</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asigurarea posibilităţii de comunicare prin utilizarea sistemului Braille la elevii nevăzători, respectiv a limbajului mimico-gestual la elevii cu deficienţe de auz (inclusiv posibilitatea asigurării, după caz, a unui interpret autorizat);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mărirea cu 1 - 1,5 ore a timpului destinat efectuării probei practice de către candidaţii cu deficienţe motorii sau neuromotorii care îi împiedică să realizeze produsul/subansamblul/serviciul specificat în tema pentru proba practică în timpul prevăzut;</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asigurarea scrisului cu caractere mărite la candidaţii ambliopi;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 transmiterea prin dictare, la elevii cu anumite deficienţe, a informaţiilor corespunzătoare susţinerii probelor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Candidaţii cu deficienţe proveniţi din unităţile de învăţământ de masă pot beneficia, după caz, de prevederile alin. (1), în baza certificatului de încadrare în grad de handicap sau a unei adeverinţe medicale eliberate de comisia medicală judeţeană/a municipiului Bucureşti de orientare şcolar-profesională. Acolo unde nu se pot realiza condiţii de egalizare a şanselor, candidaţii vor fi orientaţi spre comisii de examinare dintr-o unitate de învăţământ - centru de examen, corespunzătoare învăţământului special.</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CNEC poate aproba şi alte proceduri de susţinere a probelor pentru examenul de certificare a calificării profesionale pentru candidaţii cu deficienţe/handicap, la propunerea CJEC/CMBEC.</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ART. 41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color w:val="008000"/>
          <w:sz w:val="22"/>
          <w:szCs w:val="28"/>
          <w:u w:val="single"/>
          <w:lang w:val="ro-RO"/>
        </w:rPr>
        <w:t>Anexele nr. 1</w:t>
      </w:r>
      <w:r w:rsidRPr="00F7309E">
        <w:rPr>
          <w:rFonts w:cs="Times New Roman"/>
          <w:sz w:val="22"/>
          <w:szCs w:val="28"/>
          <w:lang w:val="ro-RO"/>
        </w:rPr>
        <w:t xml:space="preserve"> - 6 fac parte integrantă din prezenta metodologie.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ANEXA 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la </w:t>
      </w:r>
      <w:r w:rsidRPr="00F7309E">
        <w:rPr>
          <w:rFonts w:cs="Times New Roman"/>
          <w:color w:val="008000"/>
          <w:sz w:val="22"/>
          <w:szCs w:val="28"/>
          <w:u w:val="single"/>
          <w:lang w:val="ro-RO"/>
        </w:rPr>
        <w:t>metodologie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b/>
          <w:bCs/>
          <w:sz w:val="22"/>
          <w:szCs w:val="28"/>
          <w:lang w:val="ro-RO"/>
        </w:rPr>
      </w:pPr>
      <w:r w:rsidRPr="00F7309E">
        <w:rPr>
          <w:rFonts w:cs="Times New Roman"/>
          <w:sz w:val="22"/>
          <w:szCs w:val="28"/>
          <w:lang w:val="ro-RO"/>
        </w:rPr>
        <w:t xml:space="preserve">                            </w:t>
      </w:r>
      <w:r w:rsidRPr="00F7309E">
        <w:rPr>
          <w:rFonts w:cs="Times New Roman"/>
          <w:b/>
          <w:bCs/>
          <w:sz w:val="22"/>
          <w:szCs w:val="28"/>
          <w:lang w:val="ro-RO"/>
        </w:rPr>
        <w:t>CRITERII DE SELECŢIE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sz w:val="22"/>
          <w:szCs w:val="28"/>
          <w:lang w:val="ro-RO"/>
        </w:rPr>
        <w:t>pentru nominalizarea unităţilor de învăţământ drept centre de examen pentru examenul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Centrele de examen se numesc prin decizie a inspectorului şcolar general; centrele de examen se organizează în unităţi de învăţământ acreditate, care au absolvenţi ai învăţământului profesional cu durata de 3 ani, la propunerea comisiei judeţene/a municipiului Bucureşti de evaluare şi certificare.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În cadrul centrelor de examen astfel constituite se pot certifica numai calificările profesionale stabilite prin decizie a comisiei judeţene/a municipiului Bucureşti de evaluare şi certificare.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Pentru a fi numite centre de examen, unităţile de învăţământ trebuie să îndeplinească următoarele condiţii obligatorii pentru asigurarea calităţii examenelor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 asigură condiţii optime de desfăşurare a probei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b) asigură materiale/consumabile, utilaje, scule, dispozitive, instrumente, birotică etc. necesare susţinerii probelor, pentru fiecare calificare profesională pentru care se organizează examen (în perioada sesiunii de examene, conform graficului de desfăşurare);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 asigură desfăşurarea activităţilor specifice comisiilor de examinare în condiţii optime, precum şi securitatea documentelor comisiei;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 asigură condiţii de respectare a normelor de tehnica securităţii muncii în perioada desfăşurării probelor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4. Asigurarea condiţiilor de examen este verificată de comisia judeţeană/a municipiului Bucureşti de evaluare şi certificare prin reprezentatul său, monitorul de calitate, care vizitează centrul înainte de examen şi care informează comisia judeţeană/a municipiului Bucureşti de evaluare şi certificare în acest sens.</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ANEXA 2</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la </w:t>
      </w:r>
      <w:r w:rsidRPr="00F7309E">
        <w:rPr>
          <w:rFonts w:cs="Times New Roman"/>
          <w:color w:val="008000"/>
          <w:sz w:val="22"/>
          <w:szCs w:val="28"/>
          <w:u w:val="single"/>
          <w:lang w:val="ro-RO"/>
        </w:rPr>
        <w:t>metodologie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b/>
          <w:bCs/>
          <w:sz w:val="22"/>
          <w:szCs w:val="28"/>
          <w:lang w:val="ro-RO"/>
        </w:rPr>
      </w:pPr>
      <w:r w:rsidRPr="00F7309E">
        <w:rPr>
          <w:rFonts w:cs="Times New Roman"/>
          <w:sz w:val="22"/>
          <w:szCs w:val="28"/>
          <w:lang w:val="ro-RO"/>
        </w:rPr>
        <w:t xml:space="preserve">                    </w:t>
      </w:r>
      <w:r w:rsidRPr="00F7309E">
        <w:rPr>
          <w:rFonts w:cs="Times New Roman"/>
          <w:b/>
          <w:bCs/>
          <w:sz w:val="22"/>
          <w:szCs w:val="28"/>
          <w:lang w:val="ro-RO"/>
        </w:rPr>
        <w:t>FIŞA DE DESCRIERE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sz w:val="22"/>
          <w:szCs w:val="28"/>
          <w:lang w:val="ro-RO"/>
        </w:rPr>
        <w:t>a temei pentru proba practică în vederea certificării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Unitatea de învăţământ: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Locul propus pentru desfăşurarea probei practice: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Calificarea profesională: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Standard de pregătire profesională (SPP) aprobat prin Ordinul: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Competenţele/Rezultatele învăţării vizate a fi atinse (conform SPP):</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Propunerea temei pentru proba practică a fost realizată în colaborare cu operatorul economic/instituţia publică parteneră (Da/Nu):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Numele operatorului economic/instituţiei publice partenere: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w:t>
      </w:r>
      <w:r w:rsidRPr="00F7309E">
        <w:rPr>
          <w:rFonts w:ascii="Courier New" w:hAnsi="Courier New" w:cs="Courier New"/>
          <w:b/>
          <w:bCs/>
          <w:sz w:val="18"/>
          <w:lang w:val="ro-RO"/>
        </w:rPr>
        <w:t>Titlu temă pentru proba practică:</w:t>
      </w:r>
      <w:r w:rsidRPr="00F7309E">
        <w:rPr>
          <w:rFonts w:ascii="Courier New" w:hAnsi="Courier New" w:cs="Courier New"/>
          <w:sz w:val="18"/>
          <w:lang w:val="ro-RO"/>
        </w:rPr>
        <w:t xml:space="preserve">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Enunţul temei pentru proba practică: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Sarcini de lucru: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1.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2.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Timp de lucru: ....................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ascii="Courier New" w:hAnsi="Courier New" w:cs="Courier New"/>
          <w:sz w:val="18"/>
          <w:lang w:val="ro-RO"/>
        </w:rPr>
        <w:t>|______________________________________________________________________________|</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Materiale, echipamente necesare realizării temei propuse: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Grilă de evaluare asociată:</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Criterii de evaluare*1)     | Indicatori de realizare*2) | Punctajul acordat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Criterii de evaluare pentru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proba practică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1.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2.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ascii="Courier New" w:hAnsi="Courier New" w:cs="Courier New"/>
          <w:sz w:val="18"/>
          <w:lang w:val="ro-RO"/>
        </w:rPr>
        <w:t>|_____________________________|____________________________|___________________|</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Criteriile de evaluare sunt enunţuri asociate competenţelor/rezultatelor învăţării care specifică cu mai multă exactitate rezultatele elevului, prin indicarea unor standarde prin care se poate măsura nivelul de dobândire a competenţei. Fiecărui criteriu i se alocă un punctaj maxim.</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Fiecare criteriu este detaliat prin indicatori de realizare, definiţi în relaţie cu competenţele/rezultatele învăţării. Fiecărui indicator i se alocă un număr de puncte. Suma punctelor indicatorilor este egală cu punctajul maxim al criteriului.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Criterii de evaluare pentru proba orală, probă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complementară probei practice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1.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2.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w:t>
      </w:r>
      <w:r w:rsidRPr="00F7309E">
        <w:rPr>
          <w:rFonts w:ascii="Courier New" w:hAnsi="Courier New" w:cs="Courier New"/>
          <w:b/>
          <w:bCs/>
          <w:sz w:val="18"/>
          <w:lang w:val="ro-RO"/>
        </w:rPr>
        <w:t>Total</w:t>
      </w:r>
      <w:r w:rsidRPr="00F7309E">
        <w:rPr>
          <w:rFonts w:ascii="Courier New" w:hAnsi="Courier New" w:cs="Courier New"/>
          <w:sz w:val="18"/>
          <w:lang w:val="ro-RO"/>
        </w:rPr>
        <w:t xml:space="preserve">                                          |                     | </w:t>
      </w:r>
      <w:r w:rsidRPr="00F7309E">
        <w:rPr>
          <w:rFonts w:ascii="Courier New" w:hAnsi="Courier New" w:cs="Courier New"/>
          <w:b/>
          <w:bCs/>
          <w:sz w:val="18"/>
          <w:lang w:val="ro-RO"/>
        </w:rPr>
        <w:t>100 p</w:t>
      </w:r>
      <w:r w:rsidRPr="00F7309E">
        <w:rPr>
          <w:rFonts w:ascii="Courier New" w:hAnsi="Courier New" w:cs="Courier New"/>
          <w:sz w:val="18"/>
          <w:lang w:val="ro-RO"/>
        </w:rPr>
        <w:t xml:space="preserv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ascii="Courier New" w:hAnsi="Courier New" w:cs="Courier New"/>
          <w:sz w:val="18"/>
          <w:lang w:val="ro-RO"/>
        </w:rPr>
        <w:t>|________________________________________________|_____________________|_______|</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NOTĂ: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Indicatorii de realizare trebuie să fie observabili, dar nu trebuie să descrie metoda sau activitatea de evaluare. Indicatorii de realizare stabiliţi trebuie să reflecte o anumită dinamică de proces, din punctul de vedere al gradului de complexitate, al autonomiei elevului şi al gradului de realizare adecvat nivelului de realizare a competenţelor/rezultatelor învăţării.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Indicatorii de realizare trebuie să conţină suficiente detalii pentru ca oricare utilizator să înţeleagă cu exactitate ce realizări se aşteaptă din partea persoanei care învaţă, la un anumit nivel. Evaluatorul şi orice altă </w:t>
      </w:r>
      <w:r w:rsidRPr="00F7309E">
        <w:rPr>
          <w:rFonts w:cs="Times New Roman"/>
          <w:sz w:val="22"/>
          <w:szCs w:val="28"/>
          <w:lang w:val="ro-RO"/>
        </w:rPr>
        <w:lastRenderedPageBreak/>
        <w:t>persoană implicată în asigurarea calităţii vor utiliza formulările criteriilor şi indicatorilor pentru a determina atingerea de către un elev a unui rezultat de învăţare, pe baza informaţiilor primite.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Unitatea de învăţământ:        Operatorul economic/Instituţia publică</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  parteneră:</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Directorul unităţii de învăţământ,  Director/Managerul operatorului</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  economic/instituţiei publice partenere,</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(Numele, prenumele, semnătura,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ştampila şcolii)                    (Numele, prenumele, semnătura, ştampila</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operatorului economic/instituţiei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ascii="Courier New" w:hAnsi="Courier New" w:cs="Courier New"/>
          <w:sz w:val="18"/>
          <w:lang w:val="ro-RO"/>
        </w:rPr>
        <w:t xml:space="preserve">                                        publice partenere)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ANEXA 3</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la </w:t>
      </w:r>
      <w:r w:rsidRPr="00F7309E">
        <w:rPr>
          <w:rFonts w:cs="Times New Roman"/>
          <w:color w:val="008000"/>
          <w:sz w:val="22"/>
          <w:szCs w:val="28"/>
          <w:u w:val="single"/>
          <w:lang w:val="ro-RO"/>
        </w:rPr>
        <w:t>metodologie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Inspectoratul Şcolar Judeţean .................../al Municipiului Bucureşti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b/>
          <w:bCs/>
          <w:sz w:val="22"/>
          <w:szCs w:val="28"/>
          <w:lang w:val="ro-RO"/>
        </w:rPr>
      </w:pPr>
      <w:r w:rsidRPr="00F7309E">
        <w:rPr>
          <w:rFonts w:cs="Times New Roman"/>
          <w:sz w:val="22"/>
          <w:szCs w:val="28"/>
          <w:lang w:val="ro-RO"/>
        </w:rPr>
        <w:t xml:space="preserve">                    </w:t>
      </w:r>
      <w:r w:rsidRPr="00F7309E">
        <w:rPr>
          <w:rFonts w:cs="Times New Roman"/>
          <w:b/>
          <w:bCs/>
          <w:sz w:val="22"/>
          <w:szCs w:val="28"/>
          <w:lang w:val="ro-RO"/>
        </w:rPr>
        <w:t>LISTA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sz w:val="22"/>
          <w:szCs w:val="28"/>
          <w:lang w:val="ro-RO"/>
        </w:rPr>
        <w:t>centralizată a temelor pentru proba practică propuse de unităţile de învăţământ</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_______________________________________________________________________________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|Nr. | Denumirea unităţii| Denumirea    | Domeniul | Calificarea | Titlul temei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|crt.| de învăţământ     | operatorilor | de       | profesională| pentru proba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economici/   | pregătire|             | practică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instituţiilor|          |             | (link către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publice      |          |             | folderul cu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partenere    |          |             | fişele de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descriere a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temei pentru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proba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practică)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1.| Unitatea de       | Operator 1   |          |             | Titlul tema 1|</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învăţământ 1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2.| Unitatea de       |              |          |             | Titlul tema 2|</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învăţământ 1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3.| Unitatea de       | Operator 2   |          |             | Titlul tema 3|</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învăţământ 1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4.| Unitatea de       |              |          |             | Titlul tema 4|</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 învăţământ 1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5.| Unitatea de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 învăţământ 2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 ...               | ...          |          |             |              |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ascii="Courier New" w:hAnsi="Courier New" w:cs="Courier New"/>
          <w:sz w:val="18"/>
          <w:lang w:val="ro-RO"/>
        </w:rPr>
        <w:t>|____|___________________|______________|__________|_____________|______________|</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NOTĂ: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Anexa se va completa în format Excel şi se va înainta către Centrul Naţional de Dezvoltare a Învăţământului Profesional şi Tehnic, în format electronic, alături de fişele de descriere a temei pentru proba practică, în vederea certificării calificării profesionale, nivel 3, completate pentru fiecare temă propusă.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La fiecare titlu al temei din tabelul de mai sus se creează link către fişa de descriere a temei pentru proba practică corespunzătoare.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Se vor folosi denumirile domeniilor de pregătire şi ale calificărilor profesionale din Nomenclatorul calificărilor profesionale în vigoare.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Inspector şcolar general,              Inspector de specialitate,</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ascii="Courier New" w:hAnsi="Courier New" w:cs="Courier New"/>
          <w:sz w:val="18"/>
          <w:lang w:val="ro-RO"/>
        </w:rPr>
        <w:t xml:space="preserve">    (numele, prenumele, semnătura, ştampila)    (numele, prenumele, semnătura)</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#M1</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w:t>
      </w:r>
      <w:r w:rsidRPr="00F7309E">
        <w:rPr>
          <w:rFonts w:cs="Times New Roman"/>
          <w:color w:val="FF0000"/>
          <w:sz w:val="22"/>
          <w:szCs w:val="28"/>
          <w:u w:val="single"/>
          <w:lang w:val="ro-RO"/>
        </w:rPr>
        <w:t>ANEXA 4</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la </w:t>
      </w:r>
      <w:r w:rsidRPr="00F7309E">
        <w:rPr>
          <w:rFonts w:cs="Times New Roman"/>
          <w:i/>
          <w:iCs/>
          <w:color w:val="008000"/>
          <w:sz w:val="22"/>
          <w:szCs w:val="28"/>
          <w:u w:val="single"/>
          <w:lang w:val="ro-RO"/>
        </w:rPr>
        <w:t>metodologie</w:t>
      </w:r>
    </w:p>
    <w:p w:rsidR="00F7309E" w:rsidRPr="00F7309E" w:rsidRDefault="00F7309E" w:rsidP="00F7309E">
      <w:pPr>
        <w:autoSpaceDE w:val="0"/>
        <w:autoSpaceDN w:val="0"/>
        <w:adjustRightInd w:val="0"/>
        <w:spacing w:after="0" w:line="240" w:lineRule="auto"/>
        <w:rPr>
          <w:rFonts w:cs="Times New Roman"/>
          <w:i/>
          <w:iCs/>
          <w:sz w:val="22"/>
          <w:szCs w:val="28"/>
          <w:lang w:val="ro-RO"/>
        </w:rPr>
      </w:pP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MINISTERUL EDUCAŢIEI ŞI CERCETĂRII</w:t>
      </w:r>
    </w:p>
    <w:p w:rsidR="00F7309E" w:rsidRPr="00F7309E" w:rsidRDefault="00F7309E" w:rsidP="00F7309E">
      <w:pPr>
        <w:autoSpaceDE w:val="0"/>
        <w:autoSpaceDN w:val="0"/>
        <w:adjustRightInd w:val="0"/>
        <w:spacing w:after="0" w:line="240" w:lineRule="auto"/>
        <w:rPr>
          <w:rFonts w:cs="Times New Roman"/>
          <w:i/>
          <w:iCs/>
          <w:sz w:val="22"/>
          <w:szCs w:val="28"/>
          <w:lang w:val="ro-RO"/>
        </w:rPr>
      </w:pPr>
    </w:p>
    <w:p w:rsidR="00F7309E" w:rsidRPr="00F7309E" w:rsidRDefault="00F7309E" w:rsidP="00F7309E">
      <w:pPr>
        <w:autoSpaceDE w:val="0"/>
        <w:autoSpaceDN w:val="0"/>
        <w:adjustRightInd w:val="0"/>
        <w:spacing w:after="0" w:line="240" w:lineRule="auto"/>
        <w:rPr>
          <w:rFonts w:cs="Times New Roman"/>
          <w:b/>
          <w:bCs/>
          <w:i/>
          <w:iCs/>
          <w:sz w:val="22"/>
          <w:szCs w:val="28"/>
          <w:lang w:val="ro-RO"/>
        </w:rPr>
      </w:pPr>
      <w:r w:rsidRPr="00F7309E">
        <w:rPr>
          <w:rFonts w:cs="Times New Roman"/>
          <w:i/>
          <w:iCs/>
          <w:sz w:val="22"/>
          <w:szCs w:val="28"/>
          <w:lang w:val="ro-RO"/>
        </w:rPr>
        <w:t xml:space="preserve">                         </w:t>
      </w:r>
      <w:r w:rsidRPr="00F7309E">
        <w:rPr>
          <w:rFonts w:cs="Times New Roman"/>
          <w:b/>
          <w:bCs/>
          <w:i/>
          <w:iCs/>
          <w:sz w:val="22"/>
          <w:szCs w:val="28"/>
          <w:lang w:val="ro-RO"/>
        </w:rPr>
        <w:t>FIŞA DE EVALUARE</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b/>
          <w:bCs/>
          <w:i/>
          <w:iCs/>
          <w:sz w:val="22"/>
          <w:szCs w:val="28"/>
          <w:lang w:val="ro-RO"/>
        </w:rPr>
        <w:t>în vederea certificării calificării profesionale, anul şcolar .............., sesiunea ....................</w:t>
      </w:r>
    </w:p>
    <w:p w:rsidR="00F7309E" w:rsidRPr="00F7309E" w:rsidRDefault="00F7309E" w:rsidP="00F7309E">
      <w:pPr>
        <w:autoSpaceDE w:val="0"/>
        <w:autoSpaceDN w:val="0"/>
        <w:adjustRightInd w:val="0"/>
        <w:spacing w:after="0" w:line="240" w:lineRule="auto"/>
        <w:rPr>
          <w:rFonts w:cs="Times New Roman"/>
          <w:i/>
          <w:iCs/>
          <w:sz w:val="22"/>
          <w:szCs w:val="28"/>
          <w:lang w:val="ro-RO"/>
        </w:rPr>
      </w:pP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Numele şi prenumele candidatului: ........................................</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Centrul de examen unde se susţine examenul: ..............................</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Unitatea de învăţământ de unde provine candidatul: .......................</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Calificarea profesională: ................................................</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Standard de pregătire profesională (SPP), aprobat prin </w:t>
      </w:r>
      <w:r w:rsidRPr="00F7309E">
        <w:rPr>
          <w:rFonts w:cs="Times New Roman"/>
          <w:i/>
          <w:iCs/>
          <w:color w:val="008000"/>
          <w:sz w:val="22"/>
          <w:szCs w:val="28"/>
          <w:u w:val="single"/>
          <w:lang w:val="ro-RO"/>
        </w:rPr>
        <w:t>Ordinul</w:t>
      </w:r>
      <w:r w:rsidRPr="00F7309E">
        <w:rPr>
          <w:rFonts w:cs="Times New Roman"/>
          <w:i/>
          <w:iCs/>
          <w:sz w:val="22"/>
          <w:szCs w:val="28"/>
          <w:lang w:val="ro-RO"/>
        </w:rPr>
        <w:t xml:space="preserve"> ministrului educaţiei naţionale şi cercetării ştiinţifice nr. 4.121/2016 privind aprobarea Standardelor de pregătire profesională (SPP) pentru calificări profesionale de nivel 3 şi 4 ale Cadrului naţional al calificărilor, pentru care se asigură pregătirea prin învăţământul profesional şi tehnic</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Rezultatele învăţării vizate a fi atinse (conform SPP):</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1. .......................................................................</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2. .......................................................................</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3. .......................................................................</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Titlul proiectului:</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Numele, prenumele şi specializarea îndrumătorului de proiect: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|Nr. | Criterii de  |Indicatori de realizare*2)|Punctajul| Punctajul acordat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|crt.| evaluare*1) a|                          |maxim pe |___________________|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proiectului  |                          |indicator|Evaluator|Evaluator|</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realizat     |                          |         |1        |2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de candidat  |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1.| Planificarea | Organizarea              |   10 p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elaborării   | conţinuturilor este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proiectului  | realizată într-o manieră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(20 p)       | logică şi coerentă.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Documentarea în vederea  |   10 p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realizării temei de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proiect este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corespunzătoare.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2.| Realizarea   | Modul de dezvoltare a    |   15 p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părţii scrise| conţinuturilor se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a proiectului| raportează adecvat şi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(80 p)       | echilibrat la tema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proiectului.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Dezvoltarea              |   30 p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conţinuturilor este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realizată astfel încât să|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fie abordate toate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aspectele esenţiale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necesare unei corecte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argumentări a ideilor.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Proiectul poate avea     |   10 p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aplicabilitate practică.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Prezentarea normelor de  |   15 p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sănătate şi securitate în|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muncă, PSI şi protecţia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mediului aplicabile la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tema dată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lastRenderedPageBreak/>
        <w:t>|    |              | Utilizarea terminologiei |   10 p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de specialitate în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              | redactarea proiectului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w:t>
      </w:r>
      <w:r w:rsidRPr="00F7309E">
        <w:rPr>
          <w:rFonts w:ascii="Courier New" w:hAnsi="Courier New" w:cs="Courier New"/>
          <w:b/>
          <w:bCs/>
          <w:i/>
          <w:iCs/>
          <w:sz w:val="18"/>
          <w:lang w:val="ro-RO"/>
        </w:rPr>
        <w:t>PUNCTAJ TOTAL</w:t>
      </w:r>
      <w:r w:rsidRPr="00F7309E">
        <w:rPr>
          <w:rFonts w:ascii="Courier New" w:hAnsi="Courier New" w:cs="Courier New"/>
          <w:i/>
          <w:iCs/>
          <w:sz w:val="18"/>
          <w:lang w:val="ro-RO"/>
        </w:rPr>
        <w:t xml:space="preserve"> |   100 p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w:t>
      </w:r>
      <w:r w:rsidRPr="00F7309E">
        <w:rPr>
          <w:rFonts w:ascii="Courier New" w:hAnsi="Courier New" w:cs="Courier New"/>
          <w:b/>
          <w:bCs/>
          <w:i/>
          <w:iCs/>
          <w:sz w:val="18"/>
          <w:lang w:val="ro-RO"/>
        </w:rPr>
        <w:t>PUNCTAJ FINAL</w:t>
      </w:r>
      <w:r w:rsidRPr="00F7309E">
        <w:rPr>
          <w:rFonts w:ascii="Courier New" w:hAnsi="Courier New" w:cs="Courier New"/>
          <w:i/>
          <w:iCs/>
          <w:sz w:val="18"/>
          <w:lang w:val="ro-RO"/>
        </w:rPr>
        <w:t xml:space="preserve">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Rezultatul final stabilit de comisia de examinare pe baza evaluării proiectului:</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Admis   |  | Cu punctajul | 100 p -  | 94,99 p -  | 84,99 p - |74,99 p - 60 p|</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  | final        | 95 p     | 85 p       | 75 p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  |              |__________|____________|___________|______________|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  |              |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  |______________|__________|____________|___________|______________|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  | Cu           | Excelent | Foarte bine| Bine      |Satisfăcător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  | calificativul|__________|____________|___________|______________|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  |              |          |            |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__                      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Respins |  | Cu punctajul final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|__|                    |_________________|</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Evaluatori (numele, prenumele şi semnătura):        Preşedinte de comisie</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Evaluator 1: ...............................        .....................</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Evaluator 2: ...............................        (numele, prenumele şi</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r w:rsidRPr="00F7309E">
        <w:rPr>
          <w:rFonts w:ascii="Courier New" w:hAnsi="Courier New" w:cs="Courier New"/>
          <w:i/>
          <w:iCs/>
          <w:sz w:val="18"/>
          <w:lang w:val="ro-RO"/>
        </w:rPr>
        <w:t xml:space="preserve">                                                        semnătura)</w:t>
      </w:r>
    </w:p>
    <w:p w:rsidR="00F7309E" w:rsidRPr="00F7309E" w:rsidRDefault="00F7309E" w:rsidP="00F7309E">
      <w:pPr>
        <w:autoSpaceDE w:val="0"/>
        <w:autoSpaceDN w:val="0"/>
        <w:adjustRightInd w:val="0"/>
        <w:spacing w:after="0" w:line="240" w:lineRule="auto"/>
        <w:rPr>
          <w:rFonts w:ascii="Courier New" w:hAnsi="Courier New" w:cs="Courier New"/>
          <w:i/>
          <w:iCs/>
          <w:sz w:val="18"/>
          <w:lang w:val="ro-RO"/>
        </w:rPr>
      </w:pP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ascii="Courier New" w:hAnsi="Courier New" w:cs="Courier New"/>
          <w:i/>
          <w:iCs/>
          <w:sz w:val="18"/>
          <w:lang w:val="ro-RO"/>
        </w:rPr>
        <w:t xml:space="preserve">    Data: ....................</w:t>
      </w:r>
    </w:p>
    <w:p w:rsidR="00F7309E" w:rsidRPr="00F7309E" w:rsidRDefault="00F7309E" w:rsidP="00F7309E">
      <w:pPr>
        <w:autoSpaceDE w:val="0"/>
        <w:autoSpaceDN w:val="0"/>
        <w:adjustRightInd w:val="0"/>
        <w:spacing w:after="0" w:line="240" w:lineRule="auto"/>
        <w:rPr>
          <w:rFonts w:cs="Times New Roman"/>
          <w:i/>
          <w:iCs/>
          <w:sz w:val="22"/>
          <w:szCs w:val="28"/>
          <w:lang w:val="ro-RO"/>
        </w:rPr>
      </w:pP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w:t>
      </w:r>
    </w:p>
    <w:p w:rsidR="00F7309E" w:rsidRPr="00F7309E" w:rsidRDefault="00F7309E" w:rsidP="00F7309E">
      <w:pPr>
        <w:autoSpaceDE w:val="0"/>
        <w:autoSpaceDN w:val="0"/>
        <w:adjustRightInd w:val="0"/>
        <w:spacing w:after="0" w:line="240" w:lineRule="auto"/>
        <w:rPr>
          <w:rFonts w:cs="Times New Roman"/>
          <w:i/>
          <w:iCs/>
          <w:sz w:val="22"/>
          <w:szCs w:val="28"/>
          <w:lang w:val="ro-RO"/>
        </w:rPr>
      </w:pPr>
      <w:r w:rsidRPr="00F7309E">
        <w:rPr>
          <w:rFonts w:cs="Times New Roman"/>
          <w:i/>
          <w:iCs/>
          <w:sz w:val="22"/>
          <w:szCs w:val="28"/>
          <w:lang w:val="ro-RO"/>
        </w:rPr>
        <w:t xml:space="preserve">    *1) Criteriile de evaluare sunt enunţuri asociate competenţelor/rezultatelor învăţării care specifică cu mai multă exactitate rezultatele elevului, prin indicarea unor standarde prin care se poate măsura nivelul de dobândire a competenţei. Fiecărui criteriu i se alocă un punctaj maxim.</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i/>
          <w:iCs/>
          <w:sz w:val="22"/>
          <w:szCs w:val="28"/>
          <w:lang w:val="ro-RO"/>
        </w:rPr>
        <w:t xml:space="preserve">    *2) Fiecare criteriu este detaliat prin indicatori de realizare, definiţi în relaţie cu competenţele/rezultatele învăţării. Fiecărui indicator i se alocă un număr de puncte. Suma punctelor indicatorilor este egală cu punctajul maxim al criteriului.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color w:val="008000"/>
          <w:sz w:val="22"/>
          <w:szCs w:val="28"/>
          <w:u w:val="single"/>
          <w:lang w:val="ro-RO"/>
        </w:rPr>
        <w:t>#B</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ANEXA 5</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la </w:t>
      </w:r>
      <w:r w:rsidRPr="00F7309E">
        <w:rPr>
          <w:rFonts w:cs="Times New Roman"/>
          <w:color w:val="008000"/>
          <w:sz w:val="22"/>
          <w:szCs w:val="28"/>
          <w:u w:val="single"/>
          <w:lang w:val="ro-RO"/>
        </w:rPr>
        <w:t>metodologie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Centrul de examen: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Judeţul .............../Municipiul Bucureşti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b/>
          <w:bCs/>
          <w:sz w:val="22"/>
          <w:szCs w:val="28"/>
          <w:lang w:val="ro-RO"/>
        </w:rPr>
      </w:pPr>
      <w:r w:rsidRPr="00F7309E">
        <w:rPr>
          <w:rFonts w:cs="Times New Roman"/>
          <w:sz w:val="22"/>
          <w:szCs w:val="28"/>
          <w:lang w:val="ro-RO"/>
        </w:rPr>
        <w:t xml:space="preserve">                       </w:t>
      </w:r>
      <w:r w:rsidRPr="00F7309E">
        <w:rPr>
          <w:rFonts w:cs="Times New Roman"/>
          <w:b/>
          <w:bCs/>
          <w:sz w:val="22"/>
          <w:szCs w:val="28"/>
          <w:lang w:val="ro-RO"/>
        </w:rPr>
        <w:t>RAPORTUL CENTRULUI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sz w:val="22"/>
          <w:szCs w:val="28"/>
          <w:lang w:val="ro-RO"/>
        </w:rPr>
        <w:t>privind organizarea şi desfăşurarea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nivel 3 -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anul şcolar .........., sesiunea ..................</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Modul de organizare a examenului - informaţii referitoare la: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arondări (dacă este cazul), calificări profesionale, număr de candidaţi:</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|Nr. | Unitatea de |Nr. de elevi|Nr. de elevi|Nr. de elevi|Nr. de elevi|Nr.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|crt.| învăţământ  |Calificarea |Calificarea |Calificarea |Calificarea |total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|1: ........ |2: ........ |3: ........ |4: ........ |elevi*)|</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|(denumirea  |(denumirea  |(denumirea  |(denumirea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|calificării)|calificării)|calificării)|calificării)|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1.| Unitatea de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învăţământ 1|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lastRenderedPageBreak/>
        <w:t>|  2.| Unitatea de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învăţământ 2|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3.|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w:t>
      </w:r>
      <w:r w:rsidRPr="00F7309E">
        <w:rPr>
          <w:rFonts w:ascii="Courier New" w:hAnsi="Courier New" w:cs="Courier New"/>
          <w:b/>
          <w:bCs/>
          <w:sz w:val="18"/>
          <w:lang w:val="ro-RO"/>
        </w:rPr>
        <w:t>TOTAL</w:t>
      </w:r>
      <w:r w:rsidRPr="00F7309E">
        <w:rPr>
          <w:rFonts w:ascii="Courier New" w:hAnsi="Courier New" w:cs="Courier New"/>
          <w:sz w:val="18"/>
          <w:lang w:val="ro-RO"/>
        </w:rPr>
        <w:t xml:space="preserve">            |     ...    |            |            |            |  ...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ascii="Courier New" w:hAnsi="Courier New" w:cs="Courier New"/>
          <w:sz w:val="18"/>
          <w:lang w:val="ro-RO"/>
        </w:rPr>
        <w:t>|__________________|____________|____________|____________|____________|_______|</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Se va calcula suma numărului de elevi pe fiecare unitate de învăţământ, iar pe ultima linie se va calcula totalul numărului de elevi pe fiecare calificare şi pe total centru de examen.</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asigurarea dotării centrului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componenţa Comisiei de examinare, numită în baza Deciziei nr. .... din data de .............. a inspectorului şcolar general din judeţul ........./municipiul Bucureşti (Se vor menţiona numele şi prenumele/instituţia din care provine.):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preşedinte: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vicepreşedinte: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monitor de calitate: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membrii evaluatori: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evaluator 1: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evaluator 2: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evaluator 3: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secretar: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asigurarea participării personalului medical necesar pe perioada desfăşurării probelor de examen desemnat de autoritatea de sănătate publică din judeţ/municipiul Bucureşti;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asigurarea prezenţei poliţiştilor sau a jandarmilor la sediul centrului de examen, în vederea păstrării ordinii publice, precum şi a bunei desfăşurări a examenului de certificare a calificării profesionale de către organele de poliţie şi jandarmerie de la nivel judeţean/al municipiului Bucureşti.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Desfăşurarea examenului de certificare a calificării profesionale - informaţii privitoare la: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detalii referitoare la alocarea temelor pentru proba practică extrase, pe unităţi de învăţământ/calificări/candidaţi:</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|Nr. |Unitatea de |Calificarea|Numele şi   |Tema de|Punctaj total|Calificativul|</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|crt.|învăţământ  |           |prenumele   |proiect|obţinut la   |obţinut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|candidatului|       |examenul de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|certificare a|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|calificării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|profesionale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1.|Unitatea de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|învăţământ 1|___________|____________|_______|_____________|_____________|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2.|Unitatea de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|învăţământ 2|___________|____________|_______|_____________|_____________|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3.|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w:t>
      </w:r>
      <w:r w:rsidRPr="00F7309E">
        <w:rPr>
          <w:rFonts w:ascii="Courier New" w:hAnsi="Courier New" w:cs="Courier New"/>
          <w:b/>
          <w:bCs/>
          <w:sz w:val="18"/>
          <w:lang w:val="ro-RO"/>
        </w:rPr>
        <w:t>TOTAL</w:t>
      </w:r>
      <w:r w:rsidRPr="00F7309E">
        <w:rPr>
          <w:rFonts w:ascii="Courier New" w:hAnsi="Courier New" w:cs="Courier New"/>
          <w:sz w:val="18"/>
          <w:lang w:val="ro-RO"/>
        </w:rPr>
        <w:t xml:space="preserve">           |     ...   |            |       |             |     ...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ascii="Courier New" w:hAnsi="Courier New" w:cs="Courier New"/>
          <w:sz w:val="18"/>
          <w:lang w:val="ro-RO"/>
        </w:rPr>
        <w:t>|_________________|___________|____________|_______|_____________|_____________|</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respectarea legislaţiei în vigoare;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probleme semnalate în timpul desfăşurării examenului de certificare a calificării profesionale (dacă este cazul):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sugestii de optimizare a organizării, administrării şi monitorizării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Opinii asupra temelor pentru proba practică selectate de unităţile de învăţământ arondate şi asupra calităţii examenului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4. Propuneri de modificare/completare a metodologiei de organizare şi desfăşurare a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Date statistice privind numărul elevilor înscrişi, prezenţi, absenţi, promovaţi, respinşi şi procentul de promovabilitate, conform tabelului cu rezultatele examenului de certificare a calificării profesionale pentru absolvenţii învăţământului profesional cu durata de 3 ani.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Preşedintele centrului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(numele, prenumele, semnătura, ştampila centrului de examen)</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Secretar,</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(numele, prenumele şi semnătura)</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Centrul de examen: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Judeţul .............../Municipiul Bucureşti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Rezultatele examenului de certificare a calificării profesionale pentru absolvenţii învăţământului profesional cu durata de 3 ani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Semnificaţia coloanelor din tabelul de mai jos este următoarea:</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A - Neprezentaţi</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B - Excelent</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C - Foarte bine</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D - Bine</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E - Satisfăcător</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T - Total</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F - Feminin</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________________________________________________________________________________________________________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|Nr. |Unitatea de|Calificarea |                          Numărul candidaţilor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|crt.|învăţământ |profesională|__________________________________________________________________________|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|Înscrişi|Prezenţi|           Admişi              |Respinşi|  A  |Eliminaţi|</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        |     |din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        |     |examen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T | F |din care cu calificativ|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|________|________|   |   |_______________________|________|_____|_________|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T | F  | T | F  |   |   |  B  |  C  |  D  |  E  | T | F  |T |F | T  | F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    |   |   |_____|_____|_____|_____|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    |   |   |T |F |T |F |T |F |T |F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1.|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2.|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3.| .......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lastRenderedPageBreak/>
        <w:t>|____|___________|____________|___|____|___|____|___|___|__|__|__|__|__|__|__|__|___|____|__|__|____|____|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w:t>
      </w:r>
      <w:r w:rsidRPr="00F7309E">
        <w:rPr>
          <w:rFonts w:ascii="Courier New" w:hAnsi="Courier New" w:cs="Courier New"/>
          <w:b/>
          <w:bCs/>
          <w:sz w:val="18"/>
          <w:lang w:val="ro-RO"/>
        </w:rPr>
        <w:t>TOTAL</w:t>
      </w:r>
      <w:r w:rsidRPr="00F7309E">
        <w:rPr>
          <w:rFonts w:ascii="Courier New" w:hAnsi="Courier New" w:cs="Courier New"/>
          <w:sz w:val="18"/>
          <w:lang w:val="ro-RO"/>
        </w:rPr>
        <w:t xml:space="preserve">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w:t>
      </w:r>
      <w:r w:rsidRPr="00F7309E">
        <w:rPr>
          <w:rFonts w:ascii="Courier New" w:hAnsi="Courier New" w:cs="Courier New"/>
          <w:b/>
          <w:bCs/>
          <w:sz w:val="18"/>
          <w:lang w:val="ro-RO"/>
        </w:rPr>
        <w:t>GENERAL</w:t>
      </w:r>
      <w:r w:rsidRPr="00F7309E">
        <w:rPr>
          <w:rFonts w:ascii="Courier New" w:hAnsi="Courier New" w:cs="Courier New"/>
          <w:sz w:val="18"/>
          <w:lang w:val="ro-RO"/>
        </w:rPr>
        <w:t xml:space="preserve">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w:t>
      </w:r>
      <w:r w:rsidRPr="00F7309E">
        <w:rPr>
          <w:rFonts w:ascii="Courier New" w:hAnsi="Courier New" w:cs="Courier New"/>
          <w:b/>
          <w:bCs/>
          <w:sz w:val="18"/>
          <w:lang w:val="ro-RO"/>
        </w:rPr>
        <w:t>CENTRU DE</w:t>
      </w:r>
      <w:r w:rsidRPr="00F7309E">
        <w:rPr>
          <w:rFonts w:ascii="Courier New" w:hAnsi="Courier New" w:cs="Courier New"/>
          <w:sz w:val="18"/>
          <w:lang w:val="ro-RO"/>
        </w:rPr>
        <w:t xml:space="preserve">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w:t>
      </w:r>
      <w:r w:rsidRPr="00F7309E">
        <w:rPr>
          <w:rFonts w:ascii="Courier New" w:hAnsi="Courier New" w:cs="Courier New"/>
          <w:b/>
          <w:bCs/>
          <w:sz w:val="18"/>
          <w:lang w:val="ro-RO"/>
        </w:rPr>
        <w:t>EXAMEN</w:t>
      </w:r>
      <w:r w:rsidRPr="00F7309E">
        <w:rPr>
          <w:rFonts w:ascii="Courier New" w:hAnsi="Courier New" w:cs="Courier New"/>
          <w:sz w:val="18"/>
          <w:lang w:val="ro-RO"/>
        </w:rPr>
        <w:t xml:space="preserve">     |            |   |    |   |    |   |   |  |  |  |  |  |  |  |  |   |    |  |  |    |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ascii="Courier New" w:hAnsi="Courier New" w:cs="Courier New"/>
          <w:sz w:val="18"/>
          <w:lang w:val="ro-RO"/>
        </w:rPr>
        <w:t>|____|___________|____________|___|____|___|____|___|___|__|__|__|__|__|__|__|__|___|____|__|__|____|____|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Observaţie: Tabelul se va realiza în format Excel de către secretarul Comisiei de examinare.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Preşedintele centrului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(numele, prenumele şi semnătura)</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Secretar,</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(numele, prenumele şi semnătura)</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Figura 1Lex: Rezultatele examenului de certificare a calificării profesionale pentru absolvenţii învăţământului profesional cu durata de 3 ani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ANEXA 6</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la </w:t>
      </w:r>
      <w:r w:rsidRPr="00F7309E">
        <w:rPr>
          <w:rFonts w:cs="Times New Roman"/>
          <w:color w:val="008000"/>
          <w:sz w:val="22"/>
          <w:szCs w:val="28"/>
          <w:u w:val="single"/>
          <w:lang w:val="ro-RO"/>
        </w:rPr>
        <w:t>metodologie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b/>
          <w:bCs/>
          <w:sz w:val="22"/>
          <w:szCs w:val="28"/>
          <w:lang w:val="ro-RO"/>
        </w:rPr>
      </w:pPr>
      <w:r w:rsidRPr="00F7309E">
        <w:rPr>
          <w:rFonts w:cs="Times New Roman"/>
          <w:sz w:val="22"/>
          <w:szCs w:val="28"/>
          <w:lang w:val="ro-RO"/>
        </w:rPr>
        <w:t xml:space="preserve">    </w:t>
      </w:r>
      <w:r w:rsidRPr="00F7309E">
        <w:rPr>
          <w:rFonts w:cs="Times New Roman"/>
          <w:b/>
          <w:bCs/>
          <w:sz w:val="22"/>
          <w:szCs w:val="28"/>
          <w:lang w:val="ro-RO"/>
        </w:rPr>
        <w:t>RAPORTUL COMISIEI JUDEŢENE/A MUNICIPIULUI BUCUREŞTI DE EVALUARE ŞI CERTIFICARE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b/>
          <w:bCs/>
          <w:sz w:val="22"/>
          <w:szCs w:val="28"/>
          <w:lang w:val="ro-RO"/>
        </w:rPr>
        <w:t>privind organizarea şi desfăşurarea examenului de certificare a calificării profesionale pentru absolvenţii învăţământului profesional cu durata de 3 ani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nivel 3 -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Judeţul ............../municipiul Bucureşti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anul şcolar: ...................................., sesiunea: ...............................</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1. Modul de organizare a examenului - informaţii referitoare la: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centre de examen - arondări, calificări, număr de candidaţi;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asigurarea dotării centrelor de examen - resurse materiale şi financiare;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teme pentru proba practică;</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constituirea comisiilor de examen - resursele umane, eventuale probleme apărute şi soluţionate;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monitorizarea centrelor de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2. Desfăşurarea examenului de certificare a calificării profesionale - informaţii referitoare la: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respectarea legislaţiei în vigoare;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monitorizarea calităţii desfăşurării examenului de certificare a calificării profesionale, incidente şi modul de soluţionare a acestora;</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sancţiunile aplicate persoanelor implicate în desfăşurarea incidentelor, precum şi numele persoanelor, cadre didactice cărora comisiile judeţene/Comisia municipiului Bucureşti de evaluare şi certificare le-a retras dreptul de a participa la examenul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sugestii de optimizare a organizării, administrării şi monitorizării examenului de certificare a calificării profesionale.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3. Evaluarea rapoartelor monitorilor de calitate - evaluarea calitativă şi cantitativă a examenului pe centre şi calificări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4. Opinii asupra temelor pentru proba practică, asupra performanţelor şi asupra calităţii examenului: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opinii ale cadrelor didactice;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 opinii ale reprezentanţilor operatorilor economici/instituţiilor publice implicaţi în examen.</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5. Propuneri de modificare/completare a metodologiei de organizare şi desfăşurare a examenului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6. Date statistice privind numărul elevilor înscrişi, prezenţi, absenţi, promovaţi, respinşi şi procentul de promovabilitate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Inspectoratul Şcolar Judeţean ..................../al Municipiului Bucureşti</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Comisia judeţeană/a municipiului Bucureşti de evaluare şi certificare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r w:rsidRPr="00F7309E">
        <w:rPr>
          <w:rFonts w:cs="Times New Roman"/>
          <w:b/>
          <w:bCs/>
          <w:sz w:val="22"/>
          <w:szCs w:val="28"/>
          <w:lang w:val="ro-RO"/>
        </w:rPr>
        <w:t>Rezultatele examenului de certificare a calificării profesionale pentru absolvenţii învăţământului profesional cu durata de 3 ani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Semnificaţia coloanelor din tabelul de mai jos este următoarea:</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A - Neprezentaţi</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B - Excelent</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C - Foarte bine</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D - Bine</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E - Satisfăcător</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T - Total</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F - Feminin</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xml:space="preserve"> ________________________________________________________________________________________________________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|Nr. |Unitatea de|Calificarea |                           Numărul candidaţilor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|crt.|învăţământ |profesională|__________________________________________________________________________|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|Înscrişi|Prezenţi|Admişi |din care cu calificativ|Respinşi|  A  |Eliminaţi|</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                       |        |     |din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                       |        |     |examen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T | F  | T | F  | T | F |  B  |  C  |  D  |  E  | T | F  |T |F | T  | F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    |   |   |_____|_____|_____|_____|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           |            |   |    |   |    |   |   |T |F |T |F |T |F |T |F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1.|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2.|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3.| .......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w:t>
      </w:r>
      <w:r w:rsidRPr="00F7309E">
        <w:rPr>
          <w:rFonts w:ascii="Courier New" w:hAnsi="Courier New" w:cs="Courier New"/>
          <w:b/>
          <w:bCs/>
          <w:sz w:val="18"/>
          <w:lang w:val="ro-RO"/>
        </w:rPr>
        <w:t>TOTAL</w:t>
      </w:r>
      <w:r w:rsidRPr="00F7309E">
        <w:rPr>
          <w:rFonts w:ascii="Courier New" w:hAnsi="Courier New" w:cs="Courier New"/>
          <w:sz w:val="18"/>
          <w:lang w:val="ro-RO"/>
        </w:rPr>
        <w:t xml:space="preserve">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w:t>
      </w:r>
      <w:r w:rsidRPr="00F7309E">
        <w:rPr>
          <w:rFonts w:ascii="Courier New" w:hAnsi="Courier New" w:cs="Courier New"/>
          <w:b/>
          <w:bCs/>
          <w:sz w:val="18"/>
          <w:lang w:val="ro-RO"/>
        </w:rPr>
        <w:t>GENERAL</w:t>
      </w:r>
      <w:r w:rsidRPr="00F7309E">
        <w:rPr>
          <w:rFonts w:ascii="Courier New" w:hAnsi="Courier New" w:cs="Courier New"/>
          <w:sz w:val="18"/>
          <w:lang w:val="ro-RO"/>
        </w:rPr>
        <w:t xml:space="preserve">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w:t>
      </w:r>
      <w:r w:rsidRPr="00F7309E">
        <w:rPr>
          <w:rFonts w:ascii="Courier New" w:hAnsi="Courier New" w:cs="Courier New"/>
          <w:b/>
          <w:bCs/>
          <w:sz w:val="18"/>
          <w:lang w:val="ro-RO"/>
        </w:rPr>
        <w:t>JUDEŢ/</w:t>
      </w:r>
      <w:r w:rsidRPr="00F7309E">
        <w:rPr>
          <w:rFonts w:ascii="Courier New" w:hAnsi="Courier New" w:cs="Courier New"/>
          <w:sz w:val="18"/>
          <w:lang w:val="ro-RO"/>
        </w:rPr>
        <w:t xml:space="preserve">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w:t>
      </w:r>
      <w:r w:rsidRPr="00F7309E">
        <w:rPr>
          <w:rFonts w:ascii="Courier New" w:hAnsi="Courier New" w:cs="Courier New"/>
          <w:b/>
          <w:bCs/>
          <w:sz w:val="18"/>
          <w:lang w:val="ro-RO"/>
        </w:rPr>
        <w:t>MUNICIPIUL</w:t>
      </w:r>
      <w:r w:rsidRPr="00F7309E">
        <w:rPr>
          <w:rFonts w:ascii="Courier New" w:hAnsi="Courier New" w:cs="Courier New"/>
          <w:sz w:val="18"/>
          <w:lang w:val="ro-RO"/>
        </w:rPr>
        <w:t xml:space="preserve"> |            |   |    |   |    |   |   |  |  |  |  |  |  |  |  |   |    |  |  |    |    |</w:t>
      </w:r>
    </w:p>
    <w:p w:rsidR="00F7309E" w:rsidRPr="00F7309E" w:rsidRDefault="00F7309E" w:rsidP="00F7309E">
      <w:pPr>
        <w:autoSpaceDE w:val="0"/>
        <w:autoSpaceDN w:val="0"/>
        <w:adjustRightInd w:val="0"/>
        <w:spacing w:after="0" w:line="240" w:lineRule="auto"/>
        <w:rPr>
          <w:rFonts w:ascii="Courier New" w:hAnsi="Courier New" w:cs="Courier New"/>
          <w:sz w:val="18"/>
          <w:lang w:val="ro-RO"/>
        </w:rPr>
      </w:pPr>
      <w:r w:rsidRPr="00F7309E">
        <w:rPr>
          <w:rFonts w:ascii="Courier New" w:hAnsi="Courier New" w:cs="Courier New"/>
          <w:sz w:val="18"/>
          <w:lang w:val="ro-RO"/>
        </w:rPr>
        <w:t>|    |</w:t>
      </w:r>
      <w:r w:rsidRPr="00F7309E">
        <w:rPr>
          <w:rFonts w:ascii="Courier New" w:hAnsi="Courier New" w:cs="Courier New"/>
          <w:b/>
          <w:bCs/>
          <w:sz w:val="18"/>
          <w:lang w:val="ro-RO"/>
        </w:rPr>
        <w:t>BUCUREŞTI</w:t>
      </w:r>
      <w:r w:rsidRPr="00F7309E">
        <w:rPr>
          <w:rFonts w:ascii="Courier New" w:hAnsi="Courier New" w:cs="Courier New"/>
          <w:sz w:val="18"/>
          <w:lang w:val="ro-RO"/>
        </w:rPr>
        <w:t xml:space="preserve">  |            |   |    |   |    |   |   |  |  |  |  |  |  |  |  |   |    |  |  |    |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ascii="Courier New" w:hAnsi="Courier New" w:cs="Courier New"/>
          <w:sz w:val="18"/>
          <w:lang w:val="ro-RO"/>
        </w:rPr>
        <w:t>|____|___________|____________|___|____|___|____|___|___|__|__|__|__|__|__|__|__|___|____|__|__|____|____|</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lastRenderedPageBreak/>
        <w:t xml:space="preserve">    Figura 2Lex: Rezultatele examenului de certificare a calificării profesionale pentru absolvenţii învăţământului profesional cu durata de 3 ani</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Observaţie: Tabelul se va realiza în format Excel de către secretarul comisiei judeţene/a municipiului Bucureşti de evaluare şi certificare.</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Preşedintele Comisiei judeţene/a municipiului Bucureşti de evaluare şi certificare,</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(numele, prenumele şi semnătura)</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Secretar,</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w:t>
      </w:r>
    </w:p>
    <w:p w:rsidR="00F7309E" w:rsidRPr="00F7309E" w:rsidRDefault="00F7309E" w:rsidP="00F7309E">
      <w:pPr>
        <w:autoSpaceDE w:val="0"/>
        <w:autoSpaceDN w:val="0"/>
        <w:adjustRightInd w:val="0"/>
        <w:spacing w:after="0" w:line="240" w:lineRule="auto"/>
        <w:rPr>
          <w:rFonts w:cs="Times New Roman"/>
          <w:sz w:val="22"/>
          <w:szCs w:val="28"/>
          <w:lang w:val="ro-RO"/>
        </w:rPr>
      </w:pPr>
      <w:r w:rsidRPr="00F7309E">
        <w:rPr>
          <w:rFonts w:cs="Times New Roman"/>
          <w:sz w:val="22"/>
          <w:szCs w:val="28"/>
          <w:lang w:val="ro-RO"/>
        </w:rPr>
        <w:t xml:space="preserve">    (numele, prenumele şi semnătura)</w:t>
      </w:r>
    </w:p>
    <w:p w:rsidR="00F7309E" w:rsidRPr="00F7309E" w:rsidRDefault="00F7309E" w:rsidP="00F7309E">
      <w:pPr>
        <w:autoSpaceDE w:val="0"/>
        <w:autoSpaceDN w:val="0"/>
        <w:adjustRightInd w:val="0"/>
        <w:spacing w:after="0" w:line="240" w:lineRule="auto"/>
        <w:rPr>
          <w:rFonts w:cs="Times New Roman"/>
          <w:sz w:val="22"/>
          <w:szCs w:val="28"/>
          <w:lang w:val="ro-RO"/>
        </w:rPr>
      </w:pPr>
    </w:p>
    <w:p w:rsidR="00566C87" w:rsidRPr="00F7309E" w:rsidRDefault="00F7309E" w:rsidP="00F7309E">
      <w:pPr>
        <w:rPr>
          <w:sz w:val="20"/>
          <w:lang w:val="ro-RO"/>
        </w:rPr>
      </w:pPr>
      <w:r w:rsidRPr="00F7309E">
        <w:rPr>
          <w:rFonts w:cs="Times New Roman"/>
          <w:sz w:val="22"/>
          <w:szCs w:val="28"/>
          <w:lang w:val="ro-RO"/>
        </w:rPr>
        <w:t xml:space="preserve">                              ---------------</w:t>
      </w:r>
    </w:p>
    <w:sectPr w:rsidR="00566C87" w:rsidRPr="00F7309E" w:rsidSect="006B1838">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988" w:rsidRDefault="00DC3988" w:rsidP="00566C87">
      <w:pPr>
        <w:spacing w:after="0" w:line="240" w:lineRule="auto"/>
      </w:pPr>
      <w:r>
        <w:separator/>
      </w:r>
    </w:p>
  </w:endnote>
  <w:endnote w:type="continuationSeparator" w:id="0">
    <w:p w:rsidR="00DC3988" w:rsidRDefault="00DC3988" w:rsidP="00566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C87" w:rsidRPr="0091562D" w:rsidRDefault="004B6278" w:rsidP="00566C87">
    <w:pPr>
      <w:pStyle w:val="Footer"/>
      <w:jc w:val="center"/>
      <w:rPr>
        <w:sz w:val="22"/>
      </w:rPr>
    </w:pPr>
    <w:r w:rsidRPr="0091562D">
      <w:rPr>
        <w:sz w:val="22"/>
      </w:rPr>
      <w:fldChar w:fldCharType="begin"/>
    </w:r>
    <w:r w:rsidRPr="0091562D">
      <w:rPr>
        <w:sz w:val="22"/>
      </w:rPr>
      <w:instrText xml:space="preserve"> PAGE  \* Arabic  \* MERGEFORMAT </w:instrText>
    </w:r>
    <w:r w:rsidRPr="0091562D">
      <w:rPr>
        <w:sz w:val="22"/>
      </w:rPr>
      <w:fldChar w:fldCharType="separate"/>
    </w:r>
    <w:r w:rsidR="00F7309E">
      <w:rPr>
        <w:noProof/>
        <w:sz w:val="22"/>
      </w:rPr>
      <w:t>1</w:t>
    </w:r>
    <w:r w:rsidRPr="0091562D">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988" w:rsidRDefault="00DC3988" w:rsidP="00566C87">
      <w:pPr>
        <w:spacing w:after="0" w:line="240" w:lineRule="auto"/>
      </w:pPr>
      <w:r>
        <w:separator/>
      </w:r>
    </w:p>
  </w:footnote>
  <w:footnote w:type="continuationSeparator" w:id="0">
    <w:p w:rsidR="00DC3988" w:rsidRDefault="00DC3988" w:rsidP="00566C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66C87"/>
    <w:rsid w:val="004B6278"/>
    <w:rsid w:val="004F4EAF"/>
    <w:rsid w:val="00566C87"/>
    <w:rsid w:val="00577EB3"/>
    <w:rsid w:val="006B1838"/>
    <w:rsid w:val="00772614"/>
    <w:rsid w:val="0091562D"/>
    <w:rsid w:val="00942950"/>
    <w:rsid w:val="00B47678"/>
    <w:rsid w:val="00B66DB6"/>
    <w:rsid w:val="00C078A8"/>
    <w:rsid w:val="00DC3988"/>
    <w:rsid w:val="00F7309E"/>
    <w:rsid w:val="00FA6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D55AF8-A0FD-4A71-B7CE-9D414BA5E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E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C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6C87"/>
  </w:style>
  <w:style w:type="paragraph" w:styleId="Footer">
    <w:name w:val="footer"/>
    <w:basedOn w:val="Normal"/>
    <w:link w:val="FooterChar"/>
    <w:uiPriority w:val="99"/>
    <w:unhideWhenUsed/>
    <w:rsid w:val="00566C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6C87"/>
  </w:style>
  <w:style w:type="paragraph" w:styleId="BalloonText">
    <w:name w:val="Balloon Text"/>
    <w:basedOn w:val="Normal"/>
    <w:link w:val="BalloonTextChar"/>
    <w:uiPriority w:val="99"/>
    <w:semiHidden/>
    <w:unhideWhenUsed/>
    <w:rsid w:val="00566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C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14285</Words>
  <Characters>81425</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5</cp:revision>
  <dcterms:created xsi:type="dcterms:W3CDTF">2020-05-26T20:21:00Z</dcterms:created>
  <dcterms:modified xsi:type="dcterms:W3CDTF">2023-03-02T06:35:00Z</dcterms:modified>
</cp:coreProperties>
</file>