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C2" w:rsidRPr="005C1AC2" w:rsidRDefault="005C1AC2" w:rsidP="005C1AC2">
      <w:pPr>
        <w:autoSpaceDE w:val="0"/>
        <w:autoSpaceDN w:val="0"/>
        <w:adjustRightInd w:val="0"/>
        <w:rPr>
          <w:szCs w:val="28"/>
          <w:lang w:val="ro-RO"/>
        </w:rPr>
      </w:pPr>
      <w:r w:rsidRPr="005C1AC2">
        <w:rPr>
          <w:szCs w:val="28"/>
          <w:lang w:val="ro-RO"/>
        </w:rPr>
        <w:t xml:space="preserve">                     ORDIN  Nr. 5157/2021 din 31 august 2021</w:t>
      </w:r>
    </w:p>
    <w:p w:rsidR="005C1AC2" w:rsidRPr="005C1AC2" w:rsidRDefault="005C1AC2" w:rsidP="005C1AC2">
      <w:pPr>
        <w:autoSpaceDE w:val="0"/>
        <w:autoSpaceDN w:val="0"/>
        <w:adjustRightInd w:val="0"/>
        <w:rPr>
          <w:szCs w:val="28"/>
          <w:lang w:val="ro-RO"/>
        </w:rPr>
      </w:pPr>
      <w:r w:rsidRPr="005C1AC2">
        <w:rPr>
          <w:szCs w:val="28"/>
          <w:lang w:val="ro-RO"/>
        </w:rPr>
        <w:t>privind implementarea catalogului electronic în şcoli-pilot</w:t>
      </w:r>
    </w:p>
    <w:p w:rsidR="005C1AC2" w:rsidRPr="005C1AC2" w:rsidRDefault="005C1AC2" w:rsidP="005C1AC2">
      <w:pPr>
        <w:autoSpaceDE w:val="0"/>
        <w:autoSpaceDN w:val="0"/>
        <w:adjustRightInd w:val="0"/>
        <w:rPr>
          <w:szCs w:val="28"/>
          <w:lang w:val="ro-RO"/>
        </w:rPr>
      </w:pPr>
      <w:r w:rsidRPr="005C1AC2">
        <w:rPr>
          <w:szCs w:val="28"/>
          <w:lang w:val="ro-RO"/>
        </w:rPr>
        <w:t>EMITENT:     MINISTERUL EDUCAŢIEI</w:t>
      </w:r>
    </w:p>
    <w:p w:rsidR="005C1AC2" w:rsidRPr="005C1AC2" w:rsidRDefault="005C1AC2" w:rsidP="005C1AC2">
      <w:pPr>
        <w:autoSpaceDE w:val="0"/>
        <w:autoSpaceDN w:val="0"/>
        <w:adjustRightInd w:val="0"/>
        <w:rPr>
          <w:szCs w:val="28"/>
          <w:lang w:val="ro-RO"/>
        </w:rPr>
      </w:pPr>
      <w:r w:rsidRPr="005C1AC2">
        <w:rPr>
          <w:szCs w:val="28"/>
          <w:lang w:val="ro-RO"/>
        </w:rPr>
        <w:t>PUBLICAT ÎN: MONITORUL OFICIAL  NR. 852 din 7 septembrie 2021</w:t>
      </w:r>
    </w:p>
    <w:p w:rsidR="005C1AC2" w:rsidRPr="005C1AC2" w:rsidRDefault="005C1AC2" w:rsidP="005C1AC2">
      <w:pPr>
        <w:autoSpaceDE w:val="0"/>
        <w:autoSpaceDN w:val="0"/>
        <w:adjustRightInd w:val="0"/>
        <w:rPr>
          <w:szCs w:val="28"/>
          <w:lang w:val="ro-RO"/>
        </w:rPr>
      </w:pPr>
    </w:p>
    <w:p w:rsidR="005C1AC2" w:rsidRPr="005C1AC2" w:rsidRDefault="005C1AC2" w:rsidP="005C1AC2">
      <w:pPr>
        <w:autoSpaceDE w:val="0"/>
        <w:autoSpaceDN w:val="0"/>
        <w:adjustRightInd w:val="0"/>
        <w:rPr>
          <w:szCs w:val="28"/>
          <w:lang w:val="ro-RO"/>
        </w:rPr>
      </w:pPr>
      <w:r w:rsidRPr="005C1AC2">
        <w:rPr>
          <w:szCs w:val="28"/>
          <w:lang w:val="ro-RO"/>
        </w:rPr>
        <w:t xml:space="preserve">    Având în vedere prevederile:</w:t>
      </w:r>
    </w:p>
    <w:p w:rsidR="005C1AC2" w:rsidRPr="005C1AC2" w:rsidRDefault="005C1AC2" w:rsidP="005C1AC2">
      <w:pPr>
        <w:autoSpaceDE w:val="0"/>
        <w:autoSpaceDN w:val="0"/>
        <w:adjustRightInd w:val="0"/>
        <w:rPr>
          <w:szCs w:val="28"/>
          <w:lang w:val="ro-RO"/>
        </w:rPr>
      </w:pPr>
      <w:r w:rsidRPr="005C1AC2">
        <w:rPr>
          <w:szCs w:val="28"/>
          <w:lang w:val="ro-RO"/>
        </w:rPr>
        <w:t xml:space="preserve">    - Hotărârii Guvernului nr. 559/2020 privind funcţionarea unităţilor de învăţământ preuniversitar cu statut de unităţi-pilot, experimentale şi de aplicaţie;</w:t>
      </w:r>
    </w:p>
    <w:p w:rsidR="005C1AC2" w:rsidRPr="005C1AC2" w:rsidRDefault="005C1AC2" w:rsidP="005C1AC2">
      <w:pPr>
        <w:autoSpaceDE w:val="0"/>
        <w:autoSpaceDN w:val="0"/>
        <w:adjustRightInd w:val="0"/>
        <w:rPr>
          <w:szCs w:val="28"/>
          <w:lang w:val="ro-RO"/>
        </w:rPr>
      </w:pPr>
      <w:r w:rsidRPr="005C1AC2">
        <w:rPr>
          <w:szCs w:val="28"/>
          <w:lang w:val="ro-RO"/>
        </w:rPr>
        <w:t xml:space="preserve">    - Ordinului ministrului educaţiei şi cercetării nr. 4.811/2020 privind aprobarea Metodologiei-cadru de înfiinţare, organizare şi funcţionare a unităţilor de învăţământ preuniversitar cu statut de unităţi-pilot, experimentale şi de aplicaţie;</w:t>
      </w:r>
    </w:p>
    <w:p w:rsidR="005C1AC2" w:rsidRPr="005C1AC2" w:rsidRDefault="005C1AC2" w:rsidP="005C1AC2">
      <w:pPr>
        <w:autoSpaceDE w:val="0"/>
        <w:autoSpaceDN w:val="0"/>
        <w:adjustRightInd w:val="0"/>
        <w:rPr>
          <w:szCs w:val="28"/>
          <w:lang w:val="ro-RO"/>
        </w:rPr>
      </w:pPr>
      <w:r w:rsidRPr="005C1AC2">
        <w:rPr>
          <w:szCs w:val="28"/>
          <w:lang w:val="ro-RO"/>
        </w:rPr>
        <w:t xml:space="preserve">    - Ordinului ministrului educaţiei şi cercetării nr. 4.813/2020 pentru aprobarea Regulamentului-cadru privind organizarea şi funcţionarea unităţilor de învăţământ preuniversitar cu statut de unităţi-pilot, experimentale şi de aplicaţie;</w:t>
      </w:r>
    </w:p>
    <w:p w:rsidR="005C1AC2" w:rsidRPr="005C1AC2" w:rsidRDefault="005C1AC2" w:rsidP="005C1AC2">
      <w:pPr>
        <w:autoSpaceDE w:val="0"/>
        <w:autoSpaceDN w:val="0"/>
        <w:adjustRightInd w:val="0"/>
        <w:rPr>
          <w:szCs w:val="28"/>
          <w:lang w:val="ro-RO"/>
        </w:rPr>
      </w:pPr>
      <w:r w:rsidRPr="005C1AC2">
        <w:rPr>
          <w:szCs w:val="28"/>
          <w:lang w:val="ro-RO"/>
        </w:rPr>
        <w:t xml:space="preserve">    - Ordinului ministrului educaţiei şi cercetării nr. 5.447/2020 privind aprobarea Regulamentului-cadru de organizare şi funcţionare a unităţilor de învăţământ preuniversitar, cu modificările şi completările ulterioare,</w:t>
      </w:r>
    </w:p>
    <w:p w:rsidR="005C1AC2" w:rsidRPr="005C1AC2" w:rsidRDefault="005C1AC2" w:rsidP="005C1AC2">
      <w:pPr>
        <w:autoSpaceDE w:val="0"/>
        <w:autoSpaceDN w:val="0"/>
        <w:adjustRightInd w:val="0"/>
        <w:rPr>
          <w:szCs w:val="28"/>
          <w:lang w:val="ro-RO"/>
        </w:rPr>
      </w:pPr>
      <w:r w:rsidRPr="005C1AC2">
        <w:rPr>
          <w:szCs w:val="28"/>
          <w:lang w:val="ro-RO"/>
        </w:rPr>
        <w:t xml:space="preserve">    în temeiul prevederilor art. 13 alin. (3) din Hotărârea Guvernului nr. 369/2021 privind organizarea şi funcţionarea Ministerului Educaţiei, cu modificările ulterioare,</w:t>
      </w:r>
    </w:p>
    <w:p w:rsidR="005C1AC2" w:rsidRPr="005C1AC2" w:rsidRDefault="005C1AC2" w:rsidP="005C1AC2">
      <w:pPr>
        <w:autoSpaceDE w:val="0"/>
        <w:autoSpaceDN w:val="0"/>
        <w:adjustRightInd w:val="0"/>
        <w:rPr>
          <w:szCs w:val="28"/>
          <w:lang w:val="ro-RO"/>
        </w:rPr>
      </w:pPr>
    </w:p>
    <w:p w:rsidR="005C1AC2" w:rsidRPr="005C1AC2" w:rsidRDefault="005C1AC2" w:rsidP="005C1AC2">
      <w:pPr>
        <w:autoSpaceDE w:val="0"/>
        <w:autoSpaceDN w:val="0"/>
        <w:adjustRightInd w:val="0"/>
        <w:rPr>
          <w:szCs w:val="28"/>
          <w:lang w:val="ro-RO"/>
        </w:rPr>
      </w:pPr>
      <w:r w:rsidRPr="005C1AC2">
        <w:rPr>
          <w:szCs w:val="28"/>
          <w:lang w:val="ro-RO"/>
        </w:rPr>
        <w:t xml:space="preserve">    </w:t>
      </w:r>
      <w:r w:rsidRPr="005C1AC2">
        <w:rPr>
          <w:b/>
          <w:bCs/>
          <w:szCs w:val="28"/>
          <w:lang w:val="ro-RO"/>
        </w:rPr>
        <w:t>ministrul educaţiei</w:t>
      </w:r>
      <w:r w:rsidRPr="005C1AC2">
        <w:rPr>
          <w:szCs w:val="28"/>
          <w:lang w:val="ro-RO"/>
        </w:rPr>
        <w:t xml:space="preserve"> emite prezentul ordin.</w:t>
      </w:r>
    </w:p>
    <w:p w:rsidR="005C1AC2" w:rsidRPr="005C1AC2" w:rsidRDefault="005C1AC2" w:rsidP="005C1AC2">
      <w:pPr>
        <w:autoSpaceDE w:val="0"/>
        <w:autoSpaceDN w:val="0"/>
        <w:adjustRightInd w:val="0"/>
        <w:rPr>
          <w:szCs w:val="28"/>
          <w:lang w:val="ro-RO"/>
        </w:rPr>
      </w:pPr>
    </w:p>
    <w:p w:rsidR="005C1AC2" w:rsidRPr="005C1AC2" w:rsidRDefault="005C1AC2" w:rsidP="005C1AC2">
      <w:pPr>
        <w:autoSpaceDE w:val="0"/>
        <w:autoSpaceDN w:val="0"/>
        <w:adjustRightInd w:val="0"/>
        <w:rPr>
          <w:szCs w:val="28"/>
          <w:lang w:val="ro-RO"/>
        </w:rPr>
      </w:pPr>
      <w:r w:rsidRPr="005C1AC2">
        <w:rPr>
          <w:szCs w:val="28"/>
          <w:lang w:val="ro-RO"/>
        </w:rPr>
        <w:t xml:space="preserve">    ART. 1</w:t>
      </w:r>
    </w:p>
    <w:p w:rsidR="005C1AC2" w:rsidRPr="005C1AC2" w:rsidRDefault="005C1AC2" w:rsidP="005C1AC2">
      <w:pPr>
        <w:autoSpaceDE w:val="0"/>
        <w:autoSpaceDN w:val="0"/>
        <w:adjustRightInd w:val="0"/>
        <w:rPr>
          <w:szCs w:val="28"/>
          <w:lang w:val="ro-RO"/>
        </w:rPr>
      </w:pPr>
      <w:r w:rsidRPr="005C1AC2">
        <w:rPr>
          <w:szCs w:val="28"/>
          <w:lang w:val="ro-RO"/>
        </w:rPr>
        <w:t xml:space="preserve">    (1) Unităţile de învăţământ preuniversitar de stat şi particular care consemnează situaţia şcolară a elevilor în format electronic, denumit în continuare catalog electronic, se pot înscrie, până la data de 10 septembrie 2021, în programul de şcoli-pilot pentru anul şcolar 2021 - 2022 printr-o solicitare scrisă adresată Ministerului Educaţiei şi transmisă inspectoratului şcolar pe raza căruia îşi desfăşoară activitatea.</w:t>
      </w:r>
    </w:p>
    <w:p w:rsidR="005C1AC2" w:rsidRPr="005C1AC2" w:rsidRDefault="005C1AC2" w:rsidP="005C1AC2">
      <w:pPr>
        <w:autoSpaceDE w:val="0"/>
        <w:autoSpaceDN w:val="0"/>
        <w:adjustRightInd w:val="0"/>
        <w:rPr>
          <w:szCs w:val="28"/>
          <w:lang w:val="ro-RO"/>
        </w:rPr>
      </w:pPr>
      <w:r w:rsidRPr="005C1AC2">
        <w:rPr>
          <w:szCs w:val="28"/>
          <w:lang w:val="ro-RO"/>
        </w:rPr>
        <w:t xml:space="preserve">    (2) Solicitările sunt centralizate de inspectoratul şcolar şi transmise Ministerului Educaţiei.</w:t>
      </w:r>
    </w:p>
    <w:p w:rsidR="005C1AC2" w:rsidRPr="005C1AC2" w:rsidRDefault="005C1AC2" w:rsidP="005C1AC2">
      <w:pPr>
        <w:autoSpaceDE w:val="0"/>
        <w:autoSpaceDN w:val="0"/>
        <w:adjustRightInd w:val="0"/>
        <w:rPr>
          <w:szCs w:val="28"/>
          <w:lang w:val="ro-RO"/>
        </w:rPr>
      </w:pPr>
      <w:r w:rsidRPr="005C1AC2">
        <w:rPr>
          <w:szCs w:val="28"/>
          <w:lang w:val="ro-RO"/>
        </w:rPr>
        <w:t xml:space="preserve">    ART. 2</w:t>
      </w:r>
    </w:p>
    <w:p w:rsidR="005C1AC2" w:rsidRPr="005C1AC2" w:rsidRDefault="005C1AC2" w:rsidP="005C1AC2">
      <w:pPr>
        <w:autoSpaceDE w:val="0"/>
        <w:autoSpaceDN w:val="0"/>
        <w:adjustRightInd w:val="0"/>
        <w:rPr>
          <w:szCs w:val="28"/>
          <w:lang w:val="ro-RO"/>
        </w:rPr>
      </w:pPr>
      <w:r w:rsidRPr="005C1AC2">
        <w:rPr>
          <w:szCs w:val="28"/>
          <w:lang w:val="ro-RO"/>
        </w:rPr>
        <w:t xml:space="preserve">    (1) Prin derogare de la prevederile art. 106 alin. (2) şi art. 109 alin. (6) din Regulamentul-cadru de organizare şi funcţionare a unităţilor de învăţământ preuniversitar, aprobat prin Ordinul ministrului educaţiei şi cercetării nr. 5.447/2020, cu modificările şi completările ulterioare, în unităţile de învăţământ prevăzute la art. 1 situaţia şcolară, inclusiv rezultatele evaluării, se consemnează doar în catalogul electronic.</w:t>
      </w:r>
    </w:p>
    <w:p w:rsidR="005C1AC2" w:rsidRPr="005C1AC2" w:rsidRDefault="005C1AC2" w:rsidP="005C1AC2">
      <w:pPr>
        <w:autoSpaceDE w:val="0"/>
        <w:autoSpaceDN w:val="0"/>
        <w:adjustRightInd w:val="0"/>
        <w:rPr>
          <w:szCs w:val="28"/>
          <w:lang w:val="ro-RO"/>
        </w:rPr>
      </w:pPr>
      <w:r w:rsidRPr="005C1AC2">
        <w:rPr>
          <w:szCs w:val="28"/>
          <w:lang w:val="ro-RO"/>
        </w:rPr>
        <w:t xml:space="preserve">    (2) Catalogul electronic se tipăreşte, semnează, avizează şi arhivează de directorul unităţii de învăţământ, la finalul anului şcolar, în conformitate cu prevederile art. 27 alin. (5) şi (8) din Regulamentul privind regimul actelor de studii şi al documentelor şcolare gestionate de unităţile de învăţământ preuniversitar, aprobat prin Ordinul ministrului educaţiei naţionale şi cercetării ştiinţifice nr. 3.844/2016, cu modificările şi completările ulterioare.</w:t>
      </w:r>
    </w:p>
    <w:p w:rsidR="005C1AC2" w:rsidRPr="005C1AC2" w:rsidRDefault="005C1AC2" w:rsidP="005C1AC2">
      <w:pPr>
        <w:autoSpaceDE w:val="0"/>
        <w:autoSpaceDN w:val="0"/>
        <w:adjustRightInd w:val="0"/>
        <w:rPr>
          <w:szCs w:val="28"/>
          <w:lang w:val="ro-RO"/>
        </w:rPr>
      </w:pPr>
      <w:r w:rsidRPr="005C1AC2">
        <w:rPr>
          <w:szCs w:val="28"/>
          <w:lang w:val="ro-RO"/>
        </w:rPr>
        <w:t xml:space="preserve">    ART. 3</w:t>
      </w:r>
    </w:p>
    <w:p w:rsidR="005C1AC2" w:rsidRPr="005C1AC2" w:rsidRDefault="005C1AC2" w:rsidP="005C1AC2">
      <w:pPr>
        <w:autoSpaceDE w:val="0"/>
        <w:autoSpaceDN w:val="0"/>
        <w:adjustRightInd w:val="0"/>
        <w:rPr>
          <w:szCs w:val="28"/>
          <w:lang w:val="ro-RO"/>
        </w:rPr>
      </w:pPr>
      <w:r w:rsidRPr="005C1AC2">
        <w:rPr>
          <w:szCs w:val="28"/>
          <w:lang w:val="ro-RO"/>
        </w:rPr>
        <w:t xml:space="preserve">    Unităţile de învăţământ prevăzute la art. 1 asigură, prin contractele încheiate cu furnizorii programelor/serviciilor de catalog electronic, siguranţa datelor cu caracter personal, în conformitate cu reglementările în vigoare.</w:t>
      </w:r>
    </w:p>
    <w:p w:rsidR="005C1AC2" w:rsidRPr="005C1AC2" w:rsidRDefault="005C1AC2" w:rsidP="005C1AC2">
      <w:pPr>
        <w:autoSpaceDE w:val="0"/>
        <w:autoSpaceDN w:val="0"/>
        <w:adjustRightInd w:val="0"/>
        <w:rPr>
          <w:szCs w:val="28"/>
          <w:lang w:val="ro-RO"/>
        </w:rPr>
      </w:pPr>
      <w:r w:rsidRPr="005C1AC2">
        <w:rPr>
          <w:szCs w:val="28"/>
          <w:lang w:val="ro-RO"/>
        </w:rPr>
        <w:t xml:space="preserve">    ART. 4</w:t>
      </w:r>
    </w:p>
    <w:p w:rsidR="005C1AC2" w:rsidRPr="005C1AC2" w:rsidRDefault="005C1AC2" w:rsidP="005C1AC2">
      <w:pPr>
        <w:autoSpaceDE w:val="0"/>
        <w:autoSpaceDN w:val="0"/>
        <w:adjustRightInd w:val="0"/>
        <w:rPr>
          <w:szCs w:val="28"/>
          <w:lang w:val="ro-RO"/>
        </w:rPr>
      </w:pPr>
      <w:r w:rsidRPr="005C1AC2">
        <w:rPr>
          <w:szCs w:val="28"/>
          <w:lang w:val="ro-RO"/>
        </w:rPr>
        <w:t xml:space="preserve">    Elevilor aflaţi în situaţie de transfer dintr-o unitate de învăţământ care foloseşte catalog electronic li se eliberează situaţia şcolară consemnată în foaia matricolă.</w:t>
      </w:r>
    </w:p>
    <w:p w:rsidR="005C1AC2" w:rsidRPr="005C1AC2" w:rsidRDefault="005C1AC2" w:rsidP="005C1AC2">
      <w:pPr>
        <w:autoSpaceDE w:val="0"/>
        <w:autoSpaceDN w:val="0"/>
        <w:adjustRightInd w:val="0"/>
        <w:rPr>
          <w:szCs w:val="28"/>
          <w:lang w:val="ro-RO"/>
        </w:rPr>
      </w:pPr>
      <w:r w:rsidRPr="005C1AC2">
        <w:rPr>
          <w:szCs w:val="28"/>
          <w:lang w:val="ro-RO"/>
        </w:rPr>
        <w:t xml:space="preserve">    ART. 5</w:t>
      </w:r>
    </w:p>
    <w:p w:rsidR="005C1AC2" w:rsidRPr="005C1AC2" w:rsidRDefault="005C1AC2" w:rsidP="005C1AC2">
      <w:pPr>
        <w:autoSpaceDE w:val="0"/>
        <w:autoSpaceDN w:val="0"/>
        <w:adjustRightInd w:val="0"/>
        <w:rPr>
          <w:szCs w:val="28"/>
          <w:lang w:val="ro-RO"/>
        </w:rPr>
      </w:pPr>
      <w:r w:rsidRPr="005C1AC2">
        <w:rPr>
          <w:szCs w:val="28"/>
          <w:lang w:val="ro-RO"/>
        </w:rPr>
        <w:t xml:space="preserve">    Unităţile de învăţământ de stat menţionate la art. 1 asigură din bugetul propriu sau din fonduri proprii, după caz, achiziţionarea programelor/serviciilor de catalog electronic, fiind interzisă solicitarea achitării acestor servicii de către elevi sau reprezentanţii legali ai acestora.</w:t>
      </w:r>
    </w:p>
    <w:p w:rsidR="005C1AC2" w:rsidRPr="005C1AC2" w:rsidRDefault="005C1AC2" w:rsidP="005C1AC2">
      <w:pPr>
        <w:autoSpaceDE w:val="0"/>
        <w:autoSpaceDN w:val="0"/>
        <w:adjustRightInd w:val="0"/>
        <w:rPr>
          <w:szCs w:val="28"/>
          <w:lang w:val="ro-RO"/>
        </w:rPr>
      </w:pPr>
      <w:r w:rsidRPr="005C1AC2">
        <w:rPr>
          <w:szCs w:val="28"/>
          <w:lang w:val="ro-RO"/>
        </w:rPr>
        <w:lastRenderedPageBreak/>
        <w:t xml:space="preserve">    ART. 6</w:t>
      </w:r>
    </w:p>
    <w:p w:rsidR="005C1AC2" w:rsidRPr="005C1AC2" w:rsidRDefault="005C1AC2" w:rsidP="005C1AC2">
      <w:pPr>
        <w:autoSpaceDE w:val="0"/>
        <w:autoSpaceDN w:val="0"/>
        <w:adjustRightInd w:val="0"/>
        <w:rPr>
          <w:szCs w:val="28"/>
          <w:lang w:val="ro-RO"/>
        </w:rPr>
      </w:pPr>
      <w:r w:rsidRPr="005C1AC2">
        <w:rPr>
          <w:szCs w:val="28"/>
          <w:lang w:val="ro-RO"/>
        </w:rPr>
        <w:t xml:space="preserve">    Direcţia generală pentru implementarea proiectului "România Educată" monitorizează şi evaluează pilotarea şi propune măsuri de îmbunătăţire, modificare şi scalare a acesteia.</w:t>
      </w:r>
    </w:p>
    <w:p w:rsidR="005C1AC2" w:rsidRPr="005C1AC2" w:rsidRDefault="005C1AC2" w:rsidP="005C1AC2">
      <w:pPr>
        <w:autoSpaceDE w:val="0"/>
        <w:autoSpaceDN w:val="0"/>
        <w:adjustRightInd w:val="0"/>
        <w:rPr>
          <w:szCs w:val="28"/>
          <w:lang w:val="ro-RO"/>
        </w:rPr>
      </w:pPr>
      <w:r w:rsidRPr="005C1AC2">
        <w:rPr>
          <w:szCs w:val="28"/>
          <w:lang w:val="ro-RO"/>
        </w:rPr>
        <w:t xml:space="preserve">    ART. 7</w:t>
      </w:r>
    </w:p>
    <w:p w:rsidR="005C1AC2" w:rsidRPr="005C1AC2" w:rsidRDefault="005C1AC2" w:rsidP="005C1AC2">
      <w:pPr>
        <w:autoSpaceDE w:val="0"/>
        <w:autoSpaceDN w:val="0"/>
        <w:adjustRightInd w:val="0"/>
        <w:rPr>
          <w:szCs w:val="28"/>
          <w:lang w:val="ro-RO"/>
        </w:rPr>
      </w:pPr>
      <w:r w:rsidRPr="005C1AC2">
        <w:rPr>
          <w:szCs w:val="28"/>
          <w:lang w:val="ro-RO"/>
        </w:rPr>
        <w:t xml:space="preserve">    Direcţia generală învăţământ preuniversitar, Direcţia generală pentru implementarea proiectului "România Educată", Biroul acte de studii, inspectoratele şcolare judeţene/al municipiului Bucureşti şi unităţile de învăţământ prevăzute la art. 1 vor duce la îndeplinire prevederile prezentului ordin.</w:t>
      </w:r>
    </w:p>
    <w:p w:rsidR="005C1AC2" w:rsidRPr="005C1AC2" w:rsidRDefault="005C1AC2" w:rsidP="005C1AC2">
      <w:pPr>
        <w:autoSpaceDE w:val="0"/>
        <w:autoSpaceDN w:val="0"/>
        <w:adjustRightInd w:val="0"/>
        <w:rPr>
          <w:szCs w:val="28"/>
          <w:lang w:val="ro-RO"/>
        </w:rPr>
      </w:pPr>
      <w:r w:rsidRPr="005C1AC2">
        <w:rPr>
          <w:szCs w:val="28"/>
          <w:lang w:val="ro-RO"/>
        </w:rPr>
        <w:t xml:space="preserve">    ART. 8</w:t>
      </w:r>
    </w:p>
    <w:p w:rsidR="005C1AC2" w:rsidRPr="005C1AC2" w:rsidRDefault="005C1AC2" w:rsidP="005C1AC2">
      <w:pPr>
        <w:autoSpaceDE w:val="0"/>
        <w:autoSpaceDN w:val="0"/>
        <w:adjustRightInd w:val="0"/>
        <w:rPr>
          <w:szCs w:val="28"/>
          <w:lang w:val="ro-RO"/>
        </w:rPr>
      </w:pPr>
      <w:r w:rsidRPr="005C1AC2">
        <w:rPr>
          <w:szCs w:val="28"/>
          <w:lang w:val="ro-RO"/>
        </w:rPr>
        <w:t xml:space="preserve">    Prezentul ordin se publică în Monitorul Oficial al României, Partea I.</w:t>
      </w:r>
    </w:p>
    <w:p w:rsidR="005C1AC2" w:rsidRPr="005C1AC2" w:rsidRDefault="005C1AC2" w:rsidP="005C1AC2">
      <w:pPr>
        <w:autoSpaceDE w:val="0"/>
        <w:autoSpaceDN w:val="0"/>
        <w:adjustRightInd w:val="0"/>
        <w:rPr>
          <w:szCs w:val="28"/>
          <w:lang w:val="ro-RO"/>
        </w:rPr>
      </w:pPr>
    </w:p>
    <w:p w:rsidR="005C1AC2" w:rsidRPr="005C1AC2" w:rsidRDefault="005C1AC2" w:rsidP="005C1AC2">
      <w:pPr>
        <w:autoSpaceDE w:val="0"/>
        <w:autoSpaceDN w:val="0"/>
        <w:adjustRightInd w:val="0"/>
        <w:rPr>
          <w:szCs w:val="28"/>
          <w:lang w:val="ro-RO"/>
        </w:rPr>
      </w:pPr>
      <w:r w:rsidRPr="005C1AC2">
        <w:rPr>
          <w:szCs w:val="28"/>
          <w:lang w:val="ro-RO"/>
        </w:rPr>
        <w:t xml:space="preserve">                              p. Ministrul educaţiei,</w:t>
      </w:r>
    </w:p>
    <w:p w:rsidR="005C1AC2" w:rsidRPr="005C1AC2" w:rsidRDefault="005C1AC2" w:rsidP="005C1AC2">
      <w:pPr>
        <w:autoSpaceDE w:val="0"/>
        <w:autoSpaceDN w:val="0"/>
        <w:adjustRightInd w:val="0"/>
        <w:rPr>
          <w:szCs w:val="28"/>
          <w:lang w:val="ro-RO"/>
        </w:rPr>
      </w:pPr>
      <w:r w:rsidRPr="005C1AC2">
        <w:rPr>
          <w:szCs w:val="28"/>
          <w:lang w:val="ro-RO"/>
        </w:rPr>
        <w:t xml:space="preserve">                              </w:t>
      </w:r>
      <w:r w:rsidRPr="005C1AC2">
        <w:rPr>
          <w:b/>
          <w:bCs/>
          <w:szCs w:val="28"/>
          <w:lang w:val="ro-RO"/>
        </w:rPr>
        <w:t>Gigel Paraschiv,</w:t>
      </w:r>
    </w:p>
    <w:p w:rsidR="005C1AC2" w:rsidRPr="005C1AC2" w:rsidRDefault="005C1AC2" w:rsidP="005C1AC2">
      <w:pPr>
        <w:autoSpaceDE w:val="0"/>
        <w:autoSpaceDN w:val="0"/>
        <w:adjustRightInd w:val="0"/>
        <w:rPr>
          <w:szCs w:val="28"/>
          <w:lang w:val="ro-RO"/>
        </w:rPr>
      </w:pPr>
      <w:r w:rsidRPr="005C1AC2">
        <w:rPr>
          <w:szCs w:val="28"/>
          <w:lang w:val="ro-RO"/>
        </w:rPr>
        <w:t xml:space="preserve">                              secretar de stat</w:t>
      </w:r>
    </w:p>
    <w:p w:rsidR="005C1AC2" w:rsidRPr="005C1AC2" w:rsidRDefault="005C1AC2" w:rsidP="005C1AC2">
      <w:pPr>
        <w:autoSpaceDE w:val="0"/>
        <w:autoSpaceDN w:val="0"/>
        <w:adjustRightInd w:val="0"/>
        <w:rPr>
          <w:szCs w:val="28"/>
          <w:lang w:val="ro-RO"/>
        </w:rPr>
      </w:pPr>
    </w:p>
    <w:p w:rsidR="005C1AC2" w:rsidRPr="005C1AC2" w:rsidRDefault="005C1AC2" w:rsidP="005C1AC2">
      <w:pPr>
        <w:autoSpaceDE w:val="0"/>
        <w:autoSpaceDN w:val="0"/>
        <w:adjustRightInd w:val="0"/>
        <w:rPr>
          <w:szCs w:val="28"/>
          <w:lang w:val="ro-RO"/>
        </w:rPr>
      </w:pPr>
      <w:r w:rsidRPr="005C1AC2">
        <w:rPr>
          <w:szCs w:val="28"/>
          <w:lang w:val="ro-RO"/>
        </w:rPr>
        <w:t xml:space="preserve">    Bucureşti, 31 august 2021.</w:t>
      </w:r>
    </w:p>
    <w:p w:rsidR="005C1AC2" w:rsidRPr="005C1AC2" w:rsidRDefault="005C1AC2" w:rsidP="005C1AC2">
      <w:pPr>
        <w:autoSpaceDE w:val="0"/>
        <w:autoSpaceDN w:val="0"/>
        <w:adjustRightInd w:val="0"/>
        <w:rPr>
          <w:szCs w:val="28"/>
          <w:lang w:val="ro-RO"/>
        </w:rPr>
      </w:pPr>
      <w:r w:rsidRPr="005C1AC2">
        <w:rPr>
          <w:szCs w:val="28"/>
          <w:lang w:val="ro-RO"/>
        </w:rPr>
        <w:t xml:space="preserve">    Nr. 5.157.</w:t>
      </w:r>
    </w:p>
    <w:p w:rsidR="005C1AC2" w:rsidRPr="005C1AC2" w:rsidRDefault="005C1AC2" w:rsidP="005C1AC2">
      <w:pPr>
        <w:autoSpaceDE w:val="0"/>
        <w:autoSpaceDN w:val="0"/>
        <w:adjustRightInd w:val="0"/>
        <w:rPr>
          <w:szCs w:val="28"/>
          <w:lang w:val="ro-RO"/>
        </w:rPr>
      </w:pPr>
    </w:p>
    <w:p w:rsidR="00E97B57" w:rsidRPr="005C1AC2" w:rsidRDefault="005C1AC2" w:rsidP="005C1AC2">
      <w:pPr>
        <w:rPr>
          <w:sz w:val="22"/>
          <w:lang w:val="ro-RO"/>
        </w:rPr>
      </w:pPr>
      <w:r w:rsidRPr="005C1AC2">
        <w:rPr>
          <w:szCs w:val="28"/>
          <w:lang w:val="ro-RO"/>
        </w:rPr>
        <w:t xml:space="preserve">                              ---------------</w:t>
      </w:r>
    </w:p>
    <w:sectPr w:rsidR="00E97B57" w:rsidRPr="005C1AC2"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C9A" w:rsidRDefault="00DD6C9A" w:rsidP="005C1AC2">
      <w:r>
        <w:separator/>
      </w:r>
    </w:p>
  </w:endnote>
  <w:endnote w:type="continuationSeparator" w:id="1">
    <w:p w:rsidR="00DD6C9A" w:rsidRDefault="00DD6C9A" w:rsidP="005C1A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AC2" w:rsidRDefault="005C1AC2" w:rsidP="005C1AC2">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C9A" w:rsidRDefault="00DD6C9A" w:rsidP="005C1AC2">
      <w:r>
        <w:separator/>
      </w:r>
    </w:p>
  </w:footnote>
  <w:footnote w:type="continuationSeparator" w:id="1">
    <w:p w:rsidR="00DD6C9A" w:rsidRDefault="00DD6C9A" w:rsidP="005C1A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5C1AC2"/>
    <w:rsid w:val="00022A8E"/>
    <w:rsid w:val="005C1AC2"/>
    <w:rsid w:val="007152E1"/>
    <w:rsid w:val="00A51AF5"/>
    <w:rsid w:val="00DD6C9A"/>
    <w:rsid w:val="00E97B57"/>
    <w:rsid w:val="00FB09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C1AC2"/>
    <w:pPr>
      <w:tabs>
        <w:tab w:val="center" w:pos="4680"/>
        <w:tab w:val="right" w:pos="9360"/>
      </w:tabs>
    </w:pPr>
  </w:style>
  <w:style w:type="character" w:customStyle="1" w:styleId="HeaderChar">
    <w:name w:val="Header Char"/>
    <w:basedOn w:val="DefaultParagraphFont"/>
    <w:link w:val="Header"/>
    <w:uiPriority w:val="99"/>
    <w:semiHidden/>
    <w:rsid w:val="005C1AC2"/>
  </w:style>
  <w:style w:type="paragraph" w:styleId="Footer">
    <w:name w:val="footer"/>
    <w:basedOn w:val="Normal"/>
    <w:link w:val="FooterChar"/>
    <w:uiPriority w:val="99"/>
    <w:semiHidden/>
    <w:unhideWhenUsed/>
    <w:rsid w:val="005C1AC2"/>
    <w:pPr>
      <w:tabs>
        <w:tab w:val="center" w:pos="4680"/>
        <w:tab w:val="right" w:pos="9360"/>
      </w:tabs>
    </w:pPr>
  </w:style>
  <w:style w:type="character" w:customStyle="1" w:styleId="FooterChar">
    <w:name w:val="Footer Char"/>
    <w:basedOn w:val="DefaultParagraphFont"/>
    <w:link w:val="Footer"/>
    <w:uiPriority w:val="99"/>
    <w:semiHidden/>
    <w:rsid w:val="005C1A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3701</Characters>
  <Application>Microsoft Office Word</Application>
  <DocSecurity>0</DocSecurity>
  <Lines>30</Lines>
  <Paragraphs>8</Paragraphs>
  <ScaleCrop>false</ScaleCrop>
  <Company/>
  <LinksUpToDate>false</LinksUpToDate>
  <CharactersWithSpaces>4342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2021-09-09T13:44:00Z</dcterms:created>
  <dcterms:modified xsi:type="dcterms:W3CDTF">2021-09-09T13:44:00Z</dcterms:modified>
</cp:coreProperties>
</file>