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r w:rsidRPr="00D65ECC">
        <w:rPr>
          <w:rFonts w:cs="Times New Roman"/>
          <w:szCs w:val="28"/>
          <w:lang w:val="ro-RO"/>
        </w:rPr>
        <w:t xml:space="preserve">                     ORDIN  Nr. 49/2023 din 19 ianuarie 2023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>privind recunoaşterea oficială a practicării în România a ramurii de sport "surfing"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>EMITENT:     MINISTERUL SPORTULUI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>PUBLICAT ÎN: MONITORUL OFICIAL  NR. 82 din 31 ianuarie 2023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Având în vedere prevederile art. 27 din Regulamentului de punere în aplicare a dispoziţiilor Legii educaţiei fizice şi sportului nr. 69/2000, aprobat prin Hotărârea Guvernului nr. 884/2001,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ca urmare a: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- Raportului Comisiei de analiză şi verificare a cererilor de recunoaştere oficială a practicării unei noi ramuri de sport în România nr. 9.606 din 14.11.2022 cu privire la cererea de recunoaştere oficială a practicării în România a ramurii de sport "surfing";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- Cererii Asociaţiei "Clubul de Surf" de îndreptare a erorii materiale cu nr. 16.456 din 20.12.2022;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- Notei nr. 146 din 11.01.2023 privind îndreptarea erorii materiale cuprinse în Raportul cu privire la cererea de recunoaştere oficială a practicării în România a ramurii de sport "surf" şi a anulării Ordinului ministrului sportului nr. 1.205/2022*) de recunoaştere oficială a practicării în România a ramurii de sport "surf",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în temeiul art. 7 alin. (4) din Hotărârea Guvernului nr. 25/2022 privind organizarea şi funcţionarea Ministerului Sportului, cu completările ulterioare,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</w:t>
      </w:r>
      <w:r w:rsidRPr="00D65ECC">
        <w:rPr>
          <w:rFonts w:cs="Times New Roman"/>
          <w:b/>
          <w:bCs/>
          <w:szCs w:val="28"/>
          <w:lang w:val="ro-RO"/>
        </w:rPr>
        <w:t>ministrul sportului</w:t>
      </w:r>
      <w:r w:rsidRPr="00D65ECC">
        <w:rPr>
          <w:rFonts w:cs="Times New Roman"/>
          <w:szCs w:val="28"/>
          <w:lang w:val="ro-RO"/>
        </w:rPr>
        <w:t xml:space="preserve"> emite prezentul ordin.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>------------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*) Ordinul ministrului sportului nr. 1.205/2022 nu a fost publicat în Monitorul Oficial al României, Partea I.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ART. 1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Se recunoaşte oficial practicarea în România a ramurii de sport "surfing".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ART. 2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Prezentul ordin se comunică prin Direcţia generală pentru sport, astfel: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- Direcţiei tehnologia informaţiei - Registrul Sportiv;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- Serviciului resurse umane;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- Direcţiilor judeţene de sport, respectiv Direcţia pentru Sport a Municipiului Bucureşti.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ART. 3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                          Ministrul sportului,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                          </w:t>
      </w:r>
      <w:r w:rsidRPr="00D65ECC">
        <w:rPr>
          <w:rFonts w:cs="Times New Roman"/>
          <w:b/>
          <w:bCs/>
          <w:szCs w:val="28"/>
          <w:lang w:val="ro-RO"/>
        </w:rPr>
        <w:t>Novák Carol-Eduard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Bucureşti, 19 ianuarie 2023.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Nr. 49.</w:t>
      </w:r>
    </w:p>
    <w:p w:rsidR="00D65ECC" w:rsidRPr="00D65ECC" w:rsidRDefault="00D65ECC" w:rsidP="00D65EC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33786" w:rsidRPr="00D65ECC" w:rsidRDefault="00D65ECC" w:rsidP="00D65ECC">
      <w:pPr>
        <w:rPr>
          <w:sz w:val="18"/>
          <w:lang w:val="ro-RO"/>
        </w:rPr>
      </w:pPr>
      <w:r w:rsidRPr="00D65ECC">
        <w:rPr>
          <w:rFonts w:cs="Times New Roman"/>
          <w:szCs w:val="28"/>
          <w:lang w:val="ro-RO"/>
        </w:rPr>
        <w:t xml:space="preserve">                              ---------------</w:t>
      </w:r>
      <w:bookmarkEnd w:id="0"/>
    </w:p>
    <w:sectPr w:rsidR="00433786" w:rsidRPr="00D65ECC" w:rsidSect="00EC01BC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ECC"/>
    <w:rsid w:val="00433786"/>
    <w:rsid w:val="00D65ECC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2E3B15-2BBC-4502-AFE9-10E227DC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2023-02-01T07:27:00Z</dcterms:created>
  <dcterms:modified xsi:type="dcterms:W3CDTF">2023-02-01T07:27:00Z</dcterms:modified>
</cp:coreProperties>
</file>