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F227F7">
        <w:rPr>
          <w:rFonts w:cs="Times New Roman"/>
          <w:szCs w:val="28"/>
          <w:lang w:val="ro-RO"/>
        </w:rPr>
        <w:t xml:space="preserve">                    ORDIN  Nr. 3138/2023 din 25 ianuarie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>privind organizarea simulării evaluării naţionale pentru absolvenţii clasei a VIII-a şi a simulării probelor scrise ale examenului naţional de bacalaureat, în anul şcolar 2022 - 2023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>EMITENT:     MINISTERUL EDUCAŢIEI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>PUBLICAT ÎN: MONITORUL OFICIAL  NR. 108 din 8 februarie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În baza prevederilor art. 77 alin. (5) şi ale art. 94 alin. (2) lit. e) din Legea educaţiei naţionale nr. 1/2011, cu modificările şi completările ulterioare,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având în vedere Referatul de aprobare nr. 16 din 4.01.2022,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în temeiul prevederilor art. 13 alin. (3) din Hotărârea Guvernului nr. 369/2021 privind organizarea şi funcţionarea Ministerului Educaţiei, cu modificările şi completările ulterioare,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</w:t>
      </w:r>
      <w:r w:rsidRPr="00F227F7">
        <w:rPr>
          <w:rFonts w:cs="Times New Roman"/>
          <w:b/>
          <w:bCs/>
          <w:szCs w:val="28"/>
          <w:lang w:val="ro-RO"/>
        </w:rPr>
        <w:t>ministrul educaţiei</w:t>
      </w:r>
      <w:r w:rsidRPr="00F227F7">
        <w:rPr>
          <w:rFonts w:cs="Times New Roman"/>
          <w:szCs w:val="28"/>
          <w:lang w:val="ro-RO"/>
        </w:rPr>
        <w:t xml:space="preserve"> emite prezentul ordin.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1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(1) Se aprobă organizarea simulării evaluării naţionale pentru absolvenţii clasei a VIII-a şi a simulării probelor scrise ale examenului naţional de bacalaureat, în anul şcolar 2022 - 2023, pentru familiarizarea elevilor cu rigorile examenelor naţionale şi cu scopul de a optimiza rezultatele obţinute de către elevii din învăţământul preuniversitar la finalul studiilor gimnaziale/liceale.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(2) Simularea evaluării naţionale pentru absolvenţii clasei a VIII-a se organizează pentru elevii claselor a VIII-a.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(3) La simularea probelor scrise ale examenului naţional de bacalaureat participă elevii claselor a XII-a şi a XIII-a seral/frecvenţă redusă.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2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Se aprobă Calendarul simulării evaluării naţionale pentru absolvenţii clasei a VIII-a şi al simulării probelor scrise ale examenului naţional de bacalaureat, în anul şcolar 2022 - 2023, prevăzut în anexa nr. 1.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(1) Disciplinele la care se organizează simularea evaluării naţionale pentru absolvenţii clasei a VIII-a în anul şcolar 2022 - 2023 sunt: limba şi literatura română, limba şi literatura maternă (pentru elevii aparţinând minorităţilor naţionale care au urmat cursurile gimnaziale în limba maternă) şi matematică.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(2) Lista conţinuturilor pentru simularea evaluării naţionale pentru absolvenţii clasei a VIII-a în anul şcolar 2022 - 2023 este cea prevăzută în anexa nr. 2.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4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(1) Disciplinele la care se organizează simularea probelor scrise ale examenului naţional de bacalaureat în anul şcolar 2022 - 2023 sunt: limba şi literatura română, limba şi literatura maternă (pentru elevii de la toate filierele, profilurile şi specializările care au urmat studiile liceale într-o limbă a minorităţilor naţionale), matematică, istorie, fizică, chimie, biologie, informatică, geografie, logică, argumentare şi comunicare, psihologie, economie, sociologie, filosofie.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(2) Lista conţinuturilor pentru simularea probelor scrise ale examenului naţional de bacalaureat în anul şcolar 2022 - 2023 este cea prevăzută în anexa nr. 3.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5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Desfăşurarea simulării evaluării naţionale pentru absolvenţii clasei a VIII-a şi a simulării probelor scrise ale examenului naţional de bacalaureat, în anul şcolar 2022 - 2023, se realizează în baza unei proceduri care va fi comunicată inspectoratelor şcolare.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6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(1) Rezultatele obţinute de elevi la simularea evaluării naţionale pentru absolvenţii clasei a VIII-a şi la simularea probelor scrise ale examenului naţional de bacalaureat, în anul şcolar 2022 - 2023, sunt analizate la nivelul fiecărei unităţi de învăţământ în care s-au desfăşurat aceste simulări, prin discuţii individuale cu elevii, dezbateri la nivelul clasei, şedinţe cu părinţii, precum şi la nivelul consiliului profesoral, în vederea adoptării unor măsuri pentru îmbunătăţirea performanţelor şcolare.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(2) Notele obţinute la simulările naţionale nu se trec în catalog. Prin excepţie, la solicitarea scrisă a elevului, notele obţinute la simulările naţionale pot fi trecute în catalog.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7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Direcţia generală învăţământ preuniversitar, Direcţia generală minorităţi şi relaţia cu Parlamentul - Direcţia minorităţi, Centrul Naţional de Politici şi Evaluare în Educaţie, inspectoratele şcolare judeţene/al municipiului Bucureşti şi unităţile de învăţământ duc la îndeplinire prezentul ordin.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lastRenderedPageBreak/>
        <w:t xml:space="preserve">    ART. 8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Anexele nr. 1 - 3 fac parte integrantă din prezentul ordin.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ART. 9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     Ministrul educaţiei,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     </w:t>
      </w:r>
      <w:r w:rsidRPr="00F227F7">
        <w:rPr>
          <w:rFonts w:cs="Times New Roman"/>
          <w:b/>
          <w:bCs/>
          <w:szCs w:val="28"/>
          <w:lang w:val="ro-RO"/>
        </w:rPr>
        <w:t>Ligia Deca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Bucureşti, 25 ianuarie 2023.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Nr. 3.138.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ANEXA 1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</w:t>
      </w:r>
      <w:r w:rsidRPr="00F227F7">
        <w:rPr>
          <w:rFonts w:cs="Times New Roman"/>
          <w:b/>
          <w:bCs/>
          <w:szCs w:val="28"/>
          <w:lang w:val="ro-RO"/>
        </w:rPr>
        <w:t>CALENDARUL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b/>
          <w:bCs/>
          <w:szCs w:val="28"/>
          <w:lang w:val="ro-RO"/>
        </w:rPr>
        <w:t>simulării evaluării naţionale pentru absolvenţii clasei a VIII-a şi al simulării probelor scrise ale examenului naţional de bacalaureat, în anul şcolar 2022 - 2023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a)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Simulare evaluare naţională pentru absolvenţii clasei a VIII-a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20 martie 2023    Limba şi literatura română - probă scrisă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21 martie 2023    Matematică - probă scrisă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22 martie 2023    Limba şi literatura maternă - probă scrisă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29 martie 2023    Comunicarea rezultatelor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b)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Simulare probe scrise ale examenului naţional de bacalaureat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27 martie 2023    Proba E) a) - probă scrisă - Limba şi literatura română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28 martie 2023    Proba E) c) - probă scrisă - proba obligatorie a profilului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29 martie 2023    Proba E) d) - probă scrisă - proba la alegere a profilului şi specializării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30 martie 2023    Proba E) b) - probă scrisă - Limba şi literatura maternă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   6 aprilie 2023    Comunicarea rezultatelor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ANEXA 2*)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*) Anexa nr. 2 este reprodusă în facsimil.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</w:t>
      </w:r>
      <w:r w:rsidRPr="00F227F7">
        <w:rPr>
          <w:rFonts w:cs="Times New Roman"/>
          <w:b/>
          <w:bCs/>
          <w:szCs w:val="28"/>
          <w:lang w:val="ro-RO"/>
        </w:rPr>
        <w:t>LISTA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b/>
          <w:bCs/>
          <w:szCs w:val="28"/>
          <w:lang w:val="ro-RO"/>
        </w:rPr>
        <w:t>conţinuturilor pentru simularea evaluării naţionale pentru absolvenţii clasei a VIII-a în anul şcolar 2022 - 2023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DISCIPLINA</w:t>
      </w:r>
      <w:r w:rsidRPr="00F227F7">
        <w:rPr>
          <w:rFonts w:ascii="Courier New" w:hAnsi="Courier New" w:cs="Courier New"/>
          <w:sz w:val="18"/>
          <w:lang w:val="ro-RO"/>
        </w:rPr>
        <w:t xml:space="preserve">  |                    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CONŢINUTURI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ROMÂNĂ        | 2023, este valabilă  programa aprobată prin Ordinul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nr. 4.730/2022, din care sunt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exceptate următoarele conţinuturi: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Domeniul de conţinut: Elemente de construcţie a</w:t>
      </w:r>
      <w:r w:rsidRPr="00F227F7">
        <w:rPr>
          <w:rFonts w:ascii="Courier New" w:hAnsi="Courier New" w:cs="Courier New"/>
          <w:sz w:val="18"/>
          <w:lang w:val="ro-RO"/>
        </w:rPr>
        <w:t xml:space="preserve">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comunicării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construcţii impersonale; construcţii incidente;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realizări propoziţionale ale unor funcţii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sintactice: circumstanţiala de loc, de timp, de mod,|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cauzala, finala.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Domeniul de conţinut: Elemente de interculturalitate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despre limba şi cultura ţărilor din vecinătatea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României; limba română în Europa; comunitatea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lingvistică a vorbitorilor de limbă română de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pretutindeni; contacte culturale.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ROMÂNĂ  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pentru şcolile| ministrului educaţiei nr. 4.730/2022, din care sunt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şi secţiile cu| exceptate următoarele conţinuturi: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predare în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Domeniul de conţinut: Elemente de construcţie a</w:t>
      </w:r>
      <w:r w:rsidRPr="00F227F7">
        <w:rPr>
          <w:rFonts w:ascii="Courier New" w:hAnsi="Courier New" w:cs="Courier New"/>
          <w:sz w:val="18"/>
          <w:lang w:val="ro-RO"/>
        </w:rPr>
        <w:t xml:space="preserve">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lastRenderedPageBreak/>
        <w:t xml:space="preserve">| limba maghiară|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comunicării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exprimarea coordonatelor acţiunii - locuţiunea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adverbială;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exprimarea emoţiilor şi a sunetelor din natură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aplicativ: interjecţia predicativă.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MATEMATICĂ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nr. 4.730/2022, din care sunt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exceptate următoarele conţinuturi: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Domeniul de conţinut: Algebră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Subdomeniul: Ecuaţii. Inecuaţii. Sisteme de ecuaţii</w:t>
      </w:r>
      <w:r w:rsidRPr="00F227F7">
        <w:rPr>
          <w:rFonts w:ascii="Courier New" w:hAnsi="Courier New" w:cs="Courier New"/>
          <w:sz w:val="18"/>
          <w:lang w:val="ro-RO"/>
        </w:rPr>
        <w:t xml:space="preserve">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Ecuaţii de forma ax</w:t>
      </w:r>
      <w:r w:rsidRPr="00F227F7">
        <w:rPr>
          <w:rFonts w:ascii="Courier New" w:hAnsi="Courier New" w:cs="Courier New"/>
          <w:sz w:val="18"/>
          <w:vertAlign w:val="superscript"/>
          <w:lang w:val="ro-RO"/>
        </w:rPr>
        <w:t>2</w:t>
      </w:r>
      <w:r w:rsidRPr="00F227F7">
        <w:rPr>
          <w:rFonts w:ascii="Courier New" w:hAnsi="Courier New" w:cs="Courier New"/>
          <w:sz w:val="18"/>
          <w:lang w:val="ro-RO"/>
        </w:rPr>
        <w:t xml:space="preserve"> + bx + c - 0, unde a, b, c  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 xml:space="preserve">  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aparţin R. 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Subdomeniul: Funcţii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Reprezentarea şi interpretarea unor dependenţe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funcţionale prin tabele, diagrame şi grafice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Funcţii definite pe mulţimi finite, exprimate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ajutorul unor diagrame, tabele, formule; graficul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unei funcţii, reprezentarea geometrică a graficului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unor funcţii numerice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Funcţii de forma f: D → R, f(x) = ax + b, unde a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şi b sunt numere reale şi D este o mulţime finită de|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numere reale sau un interval nedegenerat;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interpretare geometrică; lecturi grafice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Domeniul de conţinut: Geometrie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Subdomeniul: Corpuri geometrice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Perpendicularitate: plane perpendiculare; unghi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diedru, unghi plan corespunzător diedrului; unghiul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 două plane; teorema celor trei perpendiculare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Arii şi volume ale unor corpuri geometrice: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piramidă regulată (cu baza triunghi echilateral,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pătrat sau hexagon regulat), prismă dreaptă (cu baza|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triunghi echilateral, pătrat sau hexagon regulat),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paralelipiped dreptunghic, cub, cilindru circular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drept, con circular drept, trunchi de piramidă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regulată, trunchi de con circular drept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Sfera: arie, volum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MAGHIARĂ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GERMANĂ 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SÂRBĂ MATERNĂ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SLOVACĂ 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UCRAINEANĂ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ITALIANĂ      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lastRenderedPageBreak/>
        <w:t>| LIMBA ŞI      | Pentru simularea probelor Evaluării Naţionale pentru|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absolvenţii clasei a VIII-a, în anul şcolar 2022 -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CROATĂ MATERNĂ| 2023, este valabilă programa aprobată prin Ordinul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nr. 4.730/2022.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ANEXA 3*)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*) Anexa nr. 3 este reprodusă în facsimil.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</w:t>
      </w:r>
      <w:r w:rsidRPr="00F227F7">
        <w:rPr>
          <w:rFonts w:cs="Times New Roman"/>
          <w:b/>
          <w:bCs/>
          <w:szCs w:val="28"/>
          <w:lang w:val="ro-RO"/>
        </w:rPr>
        <w:t>LISTA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cs="Times New Roman"/>
          <w:b/>
          <w:bCs/>
          <w:szCs w:val="28"/>
          <w:lang w:val="ro-RO"/>
        </w:rPr>
        <w:t>conţinuturilor pentru simularea probelor scrise ale examenului naţional de bacalaureat în anul şcolar 2022 - 2023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 _____________________________________________________________________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DISCIPLINA</w:t>
      </w:r>
      <w:r w:rsidRPr="00F227F7">
        <w:rPr>
          <w:rFonts w:ascii="Courier New" w:hAnsi="Courier New" w:cs="Courier New"/>
          <w:sz w:val="18"/>
          <w:lang w:val="ro-RO"/>
        </w:rPr>
        <w:t xml:space="preserve">  |                    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CONŢINUTURI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ROMÂNĂ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nr. 4.923/2013.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MATEMATICĂ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programa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M_mate-info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nr. 4.430/2014,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modificările şi completările ulterioare, din care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sunt exceptate următoarele conţinuturi: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Inele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de polinoame cu coeficienţi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într-un corp comutativ</w:t>
      </w:r>
      <w:r w:rsidRPr="00F227F7">
        <w:rPr>
          <w:rFonts w:ascii="Courier New" w:hAnsi="Courier New" w:cs="Courier New"/>
          <w:sz w:val="18"/>
          <w:lang w:val="ro-RO"/>
        </w:rPr>
        <w:t xml:space="preserve"> (Q, R, C, Z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>p</w:t>
      </w:r>
      <w:r w:rsidRPr="00F227F7">
        <w:rPr>
          <w:rFonts w:ascii="Courier New" w:hAnsi="Courier New" w:cs="Courier New"/>
          <w:sz w:val="18"/>
          <w:lang w:val="ro-RO"/>
        </w:rPr>
        <w:t xml:space="preserve">, p prim)       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 xml:space="preserve">  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Aplicaţii ale integralei definite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MATEMATICĂ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programa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M_şt-nat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nr. 4.430/2014,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modificările şi completările ulterioare, din care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sunt exceptate următoarele conţinuturi: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Inele de polinoame cu coeficienţi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într-un corp comutativ</w:t>
      </w:r>
      <w:r w:rsidRPr="00F227F7">
        <w:rPr>
          <w:rFonts w:ascii="Courier New" w:hAnsi="Courier New" w:cs="Courier New"/>
          <w:sz w:val="18"/>
          <w:lang w:val="ro-RO"/>
        </w:rPr>
        <w:t xml:space="preserve"> (Q, R, C, Z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>p</w:t>
      </w:r>
      <w:r w:rsidRPr="00F227F7">
        <w:rPr>
          <w:rFonts w:ascii="Courier New" w:hAnsi="Courier New" w:cs="Courier New"/>
          <w:sz w:val="18"/>
          <w:lang w:val="ro-RO"/>
        </w:rPr>
        <w:t xml:space="preserve">, p prim)       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 xml:space="preserve">  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Aplicaţii ale integralei definite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MATEMATICĂ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programa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M_tehnologic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nr. 4.430/2014,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modificările şi completările ulterioare, din care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sunt exceptate următoarele conţinuturi: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Inele de polinoame cu coeficienţi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într-un corp comutativ</w:t>
      </w:r>
      <w:r w:rsidRPr="00F227F7">
        <w:rPr>
          <w:rFonts w:ascii="Courier New" w:hAnsi="Courier New" w:cs="Courier New"/>
          <w:sz w:val="18"/>
          <w:lang w:val="ro-RO"/>
        </w:rPr>
        <w:t xml:space="preserve"> (Q, R, C, Z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>p</w:t>
      </w:r>
      <w:r w:rsidRPr="00F227F7">
        <w:rPr>
          <w:rFonts w:ascii="Courier New" w:hAnsi="Courier New" w:cs="Courier New"/>
          <w:sz w:val="18"/>
          <w:lang w:val="ro-RO"/>
        </w:rPr>
        <w:t xml:space="preserve">, p prim)       </w:t>
      </w:r>
      <w:r w:rsidRPr="00F227F7">
        <w:rPr>
          <w:rFonts w:ascii="Courier New" w:hAnsi="Courier New" w:cs="Courier New"/>
          <w:sz w:val="18"/>
          <w:vertAlign w:val="subscript"/>
          <w:lang w:val="ro-RO"/>
        </w:rPr>
        <w:t xml:space="preserve">  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Aplicaţii ale integralei definite</w:t>
      </w:r>
      <w:r w:rsidRPr="00F227F7">
        <w:rPr>
          <w:rFonts w:ascii="Courier New" w:hAnsi="Courier New" w:cs="Courier New"/>
          <w:sz w:val="18"/>
          <w:lang w:val="ro-RO"/>
        </w:rPr>
        <w:t xml:space="preserve">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MATEMATICĂ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programa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M_pedagogic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nr. 4.430/2014,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modificările şi completările ulterioare, din care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sunt exceptate următoarele conţinuturi: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• din capitolul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Sisteme de ecuaţii liniare</w:t>
      </w:r>
      <w:r w:rsidRPr="00F227F7">
        <w:rPr>
          <w:rFonts w:ascii="Courier New" w:hAnsi="Courier New" w:cs="Courier New"/>
          <w:sz w:val="18"/>
          <w:lang w:val="ro-RO"/>
        </w:rPr>
        <w:t>: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Sisteme de ecuaţii liniare cu cel mult 3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necunoscute; forma matriceală a unui sistem liniar;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Metoda Cramer de rezolvare a sistemelor liniare;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Aplicaţii: ecuaţia unei drepte determinate de două|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puncte distincte, aria unui triunghi şi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caracterizarea coliniarităţii a trei puncte în plan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ISTORIE 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lastRenderedPageBreak/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4.800/2010, din care sunt exceptate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următoarele conţinuturi: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C. STATUL ŞI POLITICA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3. România postbelică. Stalinism, naţional-comunism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şi disidenţă anticomunistă. Construcţia democraţiei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postdecembriste.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D. RELAŢIILE INTERNAŢIONALE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1. Spaţiul românesc între diplomaţie şi conflict în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Evul Mediu şi la începuturile modernităţii.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2. România şi concertul european; de la "criza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orientală" la marile alianţe ale secolului XX.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3. România în perioada "Războiului rece".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anul şcolar 2022 - 2023,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MAGHIARĂ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ITALIANĂ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naţionale nr. 4.430/2014, cu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modificările şi completările ulterioare.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GERMANĂ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CROATĂ MATERNĂ|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SÂRBĂ MATERNĂ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SLOVACĂ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 naţionale nr. 4.923/2013.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UCRAINEANĂ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MATERNĂ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LIMBA ŞI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LITERATURA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TURCĂ MATERNĂ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BIOLOGIE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VEGETALĂ ŞI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ANIMALĂ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ANATOMIE ŞI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FIZIOLOGIE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UMANĂ,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lastRenderedPageBreak/>
        <w:t>| GENETICĂ ŞI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ECOLOGIE UMANĂ| sportului nr. 4.800/2010, din care sunt exceptate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următoarele conţinuturi: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1.2 Genetică umană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Genomul uman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Mutageneza şi teratogeneza;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Domenii de aplicabilitate şi consideraţii bioetice|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în genetica umană.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2. Ecologie umană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Caracteristicile ecosistemelor antropizate şi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modalităţi de investigare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Impactul antropic asupra ecosistemelor naturale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FIZICĂ  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5.610/2012.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CHIMIE  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 naţionale şi cercetării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ştiinţifice nr. 5.070/2016.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INFORMATICĂ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GEOGRAFIE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4.800/2010, din care sunt exceptate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următoarele conţinuturi: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B. ROMÂNIA ŞI UNIUNEA EUROPEANĂ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1. Formarea Uniunii Europene şi evoluţia integrării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europene   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2. Caracteristici geografice, politice şi economice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actuale ale Uniunii Europene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3. Statele Uniunii Europene: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privire generală şi sintetică;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Franţa, Germania, Regatul Unit, Italia, Spania,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Portugalia, Grecia, Austria.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4. România ca parte a Uniunii Europene: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oportunităţi geografice ale României cu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semnificaţie pentru Uniunea Europeană;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- România şi ţările Uniunii Europene -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interdependenţe geografice, economice şi culturale.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5. Problema energiei în Uniunea Europeană şi în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România    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C. EUROPA ŞI UNIUNEA EUROPEANĂ ÎN LUMEA CONTEMPORANĂ</w:t>
      </w:r>
      <w:r w:rsidRPr="00F227F7">
        <w:rPr>
          <w:rFonts w:ascii="Courier New" w:hAnsi="Courier New" w:cs="Courier New"/>
          <w:sz w:val="18"/>
          <w:lang w:val="ro-RO"/>
        </w:rPr>
        <w:t>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1. Problemele fundamentale ale lumii contemporane.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2. Rolul Europei în construirea lumii contemporane.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3. Uniunea Europeană şi ansamblurile economice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geopolitice ale lumii contemporane.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4. Mondializare, internaţionalizare şi globalizare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din perspectivă europeană.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5. Europa, Uniunea Europeană şi România în procesul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de evoluţie a lumii contemporane în următoarele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decenii.    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LOGICĂ, 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ARGUMENTARE ŞI|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COMUNICARE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5.610/2012.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lastRenderedPageBreak/>
        <w:t>| PSIHOLOGIE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SOCIOLOGIE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ECONOMIE 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5.610/2012.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FILOSOFIE     | Pentru simularea probelor scrise ale examenului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naţional de bacalaureat, în anul şcolar 2022 - 2023,|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este valabilă programa aprobată prin Ordinul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ministrului educaţiei, cercetării, tineretului şi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sportului nr. 4.800/2010, din care sunt exceptate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următoarele conţinuturi: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3. Politica: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               | • Drepturile omului;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4. Cunoaşterea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 xml:space="preserve">|               | </w:t>
      </w:r>
      <w:r w:rsidRPr="00F227F7">
        <w:rPr>
          <w:rFonts w:ascii="Courier New" w:hAnsi="Courier New" w:cs="Courier New"/>
          <w:b/>
          <w:bCs/>
          <w:sz w:val="18"/>
          <w:lang w:val="ro-RO"/>
        </w:rPr>
        <w:t>5. Filosofia</w:t>
      </w:r>
      <w:r w:rsidRPr="00F227F7">
        <w:rPr>
          <w:rFonts w:ascii="Courier New" w:hAnsi="Courier New" w:cs="Courier New"/>
          <w:sz w:val="18"/>
          <w:lang w:val="ro-RO"/>
        </w:rPr>
        <w:t xml:space="preserve">                                        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F227F7">
        <w:rPr>
          <w:rFonts w:ascii="Courier New" w:hAnsi="Courier New" w:cs="Courier New"/>
          <w:sz w:val="18"/>
          <w:lang w:val="ro-RO"/>
        </w:rPr>
        <w:t>|_______________|_____________________________________________________|</w:t>
      </w:r>
    </w:p>
    <w:p w:rsidR="00F227F7" w:rsidRPr="00F227F7" w:rsidRDefault="00F227F7" w:rsidP="00F227F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F227F7" w:rsidRDefault="00F227F7" w:rsidP="00F227F7">
      <w:pPr>
        <w:rPr>
          <w:sz w:val="18"/>
          <w:lang w:val="ro-RO"/>
        </w:rPr>
      </w:pPr>
      <w:r w:rsidRPr="00F227F7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33786" w:rsidRPr="00F227F7" w:rsidSect="00EC01BC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72C" w:rsidRDefault="008A172C" w:rsidP="00F227F7">
      <w:pPr>
        <w:spacing w:after="0" w:line="240" w:lineRule="auto"/>
      </w:pPr>
      <w:r>
        <w:separator/>
      </w:r>
    </w:p>
  </w:endnote>
  <w:endnote w:type="continuationSeparator" w:id="0">
    <w:p w:rsidR="008A172C" w:rsidRDefault="008A172C" w:rsidP="00F2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7F7" w:rsidRDefault="00F227F7" w:rsidP="00F227F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72C" w:rsidRDefault="008A172C" w:rsidP="00F227F7">
      <w:pPr>
        <w:spacing w:after="0" w:line="240" w:lineRule="auto"/>
      </w:pPr>
      <w:r>
        <w:separator/>
      </w:r>
    </w:p>
  </w:footnote>
  <w:footnote w:type="continuationSeparator" w:id="0">
    <w:p w:rsidR="008A172C" w:rsidRDefault="008A172C" w:rsidP="00F22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F7"/>
    <w:rsid w:val="00433786"/>
    <w:rsid w:val="008A172C"/>
    <w:rsid w:val="00EC01BC"/>
    <w:rsid w:val="00F2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F8E0A-48A5-4FC4-823C-BB3A7185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F7"/>
  </w:style>
  <w:style w:type="paragraph" w:styleId="Footer">
    <w:name w:val="footer"/>
    <w:basedOn w:val="Normal"/>
    <w:link w:val="FooterChar"/>
    <w:uiPriority w:val="99"/>
    <w:unhideWhenUsed/>
    <w:rsid w:val="00F22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4371</Words>
  <Characters>24918</Characters>
  <Application>Microsoft Office Word</Application>
  <DocSecurity>0</DocSecurity>
  <Lines>207</Lines>
  <Paragraphs>58</Paragraphs>
  <ScaleCrop>false</ScaleCrop>
  <Company/>
  <LinksUpToDate>false</LinksUpToDate>
  <CharactersWithSpaces>29231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2023-02-09T12:28:00Z</dcterms:created>
  <dcterms:modified xsi:type="dcterms:W3CDTF">2023-02-09T12:29:00Z</dcterms:modified>
</cp:coreProperties>
</file>