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6E9" w:rsidRPr="005606E9" w:rsidRDefault="005606E9" w:rsidP="005606E9">
      <w:pPr>
        <w:autoSpaceDE w:val="0"/>
        <w:autoSpaceDN w:val="0"/>
        <w:adjustRightInd w:val="0"/>
        <w:spacing w:after="0" w:line="240" w:lineRule="auto"/>
        <w:rPr>
          <w:rFonts w:cs="Times New Roman"/>
          <w:szCs w:val="28"/>
          <w:lang w:val="ro-RO"/>
        </w:rPr>
      </w:pPr>
      <w:bookmarkStart w:id="0" w:name="_GoBack"/>
      <w:bookmarkEnd w:id="0"/>
      <w:r w:rsidRPr="005606E9">
        <w:rPr>
          <w:rFonts w:cs="Times New Roman"/>
          <w:szCs w:val="28"/>
          <w:lang w:val="ro-RO"/>
        </w:rPr>
        <w:t xml:space="preserve">                 HOTĂRÂRE   Nr. 1447/2007 din 28 noiembrie 2007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privind aprobarea Normelor financiare pentru activitatea sportivă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Text în vigoare începând cu data de 2 septembrie 2022</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REALIZATOR: COMPANIA DE INFORMATICĂ NEAMŢ</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Text actualizat prin produsul informatic legislativ LEX EXPERT în baza actelor normative modificatoare, publicate în Monitorul Oficial al României, Partea I, până la 2 septembrie 2022.</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i/>
          <w:iCs/>
          <w:szCs w:val="28"/>
          <w:lang w:val="ro-RO"/>
        </w:rPr>
        <w:t xml:space="preserve">    Act de bază</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b/>
          <w:bCs/>
          <w:color w:val="008000"/>
          <w:szCs w:val="28"/>
          <w:u w:val="single"/>
          <w:lang w:val="ro-RO"/>
        </w:rPr>
        <w:t>#B</w:t>
      </w:r>
      <w:r w:rsidRPr="005606E9">
        <w:rPr>
          <w:rFonts w:cs="Times New Roman"/>
          <w:szCs w:val="28"/>
          <w:lang w:val="ro-RO"/>
        </w:rPr>
        <w:t xml:space="preserve">: </w:t>
      </w:r>
      <w:r w:rsidRPr="005606E9">
        <w:rPr>
          <w:rFonts w:cs="Times New Roman"/>
          <w:i/>
          <w:iCs/>
          <w:szCs w:val="28"/>
          <w:lang w:val="ro-RO"/>
        </w:rPr>
        <w:t>Hotărârea Guvernului nr. 1447/2007, publicată în Monitorul Oficial al României, Partea I, nr. 823 din 3 decembrie 2007</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i/>
          <w:iCs/>
          <w:szCs w:val="28"/>
          <w:lang w:val="ro-RO"/>
        </w:rPr>
        <w:t xml:space="preserve">    Acte modificatoare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#M19</w:t>
      </w:r>
      <w:r w:rsidRPr="005606E9">
        <w:rPr>
          <w:rFonts w:cs="Times New Roman"/>
          <w:szCs w:val="28"/>
          <w:lang w:val="ro-RO"/>
        </w:rPr>
        <w:t xml:space="preserve">: </w:t>
      </w:r>
      <w:r w:rsidRPr="005606E9">
        <w:rPr>
          <w:rFonts w:cs="Times New Roman"/>
          <w:i/>
          <w:iCs/>
          <w:szCs w:val="28"/>
          <w:lang w:val="ro-RO"/>
        </w:rPr>
        <w:t>Hotărârea Guvernului nr. 1097/2022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#M18</w:t>
      </w:r>
      <w:r w:rsidRPr="005606E9">
        <w:rPr>
          <w:rFonts w:cs="Times New Roman"/>
          <w:szCs w:val="28"/>
          <w:lang w:val="ro-RO"/>
        </w:rPr>
        <w:t xml:space="preserve">: </w:t>
      </w:r>
      <w:r w:rsidRPr="005606E9">
        <w:rPr>
          <w:rFonts w:cs="Times New Roman"/>
          <w:i/>
          <w:iCs/>
          <w:szCs w:val="28"/>
          <w:lang w:val="ro-RO"/>
        </w:rPr>
        <w:t>Hotărârea Guvernului nr. 833/2022**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#M17</w:t>
      </w:r>
      <w:r w:rsidRPr="005606E9">
        <w:rPr>
          <w:rFonts w:cs="Times New Roman"/>
          <w:szCs w:val="28"/>
          <w:lang w:val="ro-RO"/>
        </w:rPr>
        <w:t xml:space="preserve">: </w:t>
      </w:r>
      <w:r w:rsidRPr="005606E9">
        <w:rPr>
          <w:rFonts w:cs="Times New Roman"/>
          <w:i/>
          <w:iCs/>
          <w:szCs w:val="28"/>
          <w:lang w:val="ro-RO"/>
        </w:rPr>
        <w:t>Hotărârea Guvernului nr. 826/2022**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#M16</w:t>
      </w:r>
      <w:r w:rsidRPr="005606E9">
        <w:rPr>
          <w:rFonts w:cs="Times New Roman"/>
          <w:szCs w:val="28"/>
          <w:lang w:val="ro-RO"/>
        </w:rPr>
        <w:t xml:space="preserve">: </w:t>
      </w:r>
      <w:r w:rsidRPr="005606E9">
        <w:rPr>
          <w:rFonts w:cs="Times New Roman"/>
          <w:i/>
          <w:iCs/>
          <w:szCs w:val="28"/>
          <w:lang w:val="ro-RO"/>
        </w:rPr>
        <w:t>Hotărârea Guvernului nr. 901/2021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#M15</w:t>
      </w:r>
      <w:r w:rsidRPr="005606E9">
        <w:rPr>
          <w:rFonts w:cs="Times New Roman"/>
          <w:szCs w:val="28"/>
          <w:lang w:val="ro-RO"/>
        </w:rPr>
        <w:t xml:space="preserve">: </w:t>
      </w:r>
      <w:r w:rsidRPr="005606E9">
        <w:rPr>
          <w:rFonts w:cs="Times New Roman"/>
          <w:i/>
          <w:iCs/>
          <w:szCs w:val="28"/>
          <w:lang w:val="ro-RO"/>
        </w:rPr>
        <w:t>Hotărârea Guvernului nr. 216/2019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r w:rsidRPr="005606E9">
        <w:rPr>
          <w:rFonts w:cs="Times New Roman"/>
          <w:szCs w:val="28"/>
          <w:lang w:val="ro-RO"/>
        </w:rPr>
        <w:t xml:space="preserve">: </w:t>
      </w:r>
      <w:r w:rsidRPr="005606E9">
        <w:rPr>
          <w:rFonts w:cs="Times New Roman"/>
          <w:i/>
          <w:iCs/>
          <w:szCs w:val="28"/>
          <w:lang w:val="ro-RO"/>
        </w:rPr>
        <w:t>Hotărârea Guvernului nr. 569/2018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#M13</w:t>
      </w:r>
      <w:r w:rsidRPr="005606E9">
        <w:rPr>
          <w:rFonts w:cs="Times New Roman"/>
          <w:szCs w:val="28"/>
          <w:lang w:val="ro-RO"/>
        </w:rPr>
        <w:t xml:space="preserve">: </w:t>
      </w:r>
      <w:r w:rsidRPr="005606E9">
        <w:rPr>
          <w:rFonts w:cs="Times New Roman"/>
          <w:i/>
          <w:iCs/>
          <w:szCs w:val="28"/>
          <w:lang w:val="ro-RO"/>
        </w:rPr>
        <w:t>Hotărârea Guvernului nr. 731/2017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r w:rsidRPr="005606E9">
        <w:rPr>
          <w:rFonts w:cs="Times New Roman"/>
          <w:szCs w:val="28"/>
          <w:lang w:val="ro-RO"/>
        </w:rPr>
        <w:t xml:space="preserve">: </w:t>
      </w:r>
      <w:r w:rsidRPr="005606E9">
        <w:rPr>
          <w:rFonts w:cs="Times New Roman"/>
          <w:i/>
          <w:iCs/>
          <w:szCs w:val="28"/>
          <w:lang w:val="ro-RO"/>
        </w:rPr>
        <w:t>Hotărârea Guvernului nr. 720/2016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#M11</w:t>
      </w:r>
      <w:r w:rsidRPr="005606E9">
        <w:rPr>
          <w:rFonts w:cs="Times New Roman"/>
          <w:szCs w:val="28"/>
          <w:lang w:val="ro-RO"/>
        </w:rPr>
        <w:t xml:space="preserve">: </w:t>
      </w:r>
      <w:r w:rsidRPr="005606E9">
        <w:rPr>
          <w:rFonts w:cs="Times New Roman"/>
          <w:i/>
          <w:iCs/>
          <w:szCs w:val="28"/>
          <w:lang w:val="ro-RO"/>
        </w:rPr>
        <w:t>Hotărârea Guvernului nr. 616/2016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#M10</w:t>
      </w:r>
      <w:r w:rsidRPr="005606E9">
        <w:rPr>
          <w:rFonts w:cs="Times New Roman"/>
          <w:szCs w:val="28"/>
          <w:lang w:val="ro-RO"/>
        </w:rPr>
        <w:t xml:space="preserve">: </w:t>
      </w:r>
      <w:r w:rsidRPr="005606E9">
        <w:rPr>
          <w:rFonts w:cs="Times New Roman"/>
          <w:i/>
          <w:iCs/>
          <w:szCs w:val="28"/>
          <w:lang w:val="ro-RO"/>
        </w:rPr>
        <w:t>Hotărârea Guvernului nr. 996/2015**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#M9</w:t>
      </w:r>
      <w:r w:rsidRPr="005606E9">
        <w:rPr>
          <w:rFonts w:cs="Times New Roman"/>
          <w:szCs w:val="28"/>
          <w:lang w:val="ro-RO"/>
        </w:rPr>
        <w:t xml:space="preserve">: </w:t>
      </w:r>
      <w:r w:rsidRPr="005606E9">
        <w:rPr>
          <w:rFonts w:cs="Times New Roman"/>
          <w:i/>
          <w:iCs/>
          <w:szCs w:val="28"/>
          <w:lang w:val="ro-RO"/>
        </w:rPr>
        <w:t>Hotărârea Guvernului nr. 519/2015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#M8</w:t>
      </w:r>
      <w:r w:rsidRPr="005606E9">
        <w:rPr>
          <w:rFonts w:cs="Times New Roman"/>
          <w:szCs w:val="28"/>
          <w:lang w:val="ro-RO"/>
        </w:rPr>
        <w:t xml:space="preserve">: </w:t>
      </w:r>
      <w:r w:rsidRPr="005606E9">
        <w:rPr>
          <w:rFonts w:cs="Times New Roman"/>
          <w:i/>
          <w:iCs/>
          <w:szCs w:val="28"/>
          <w:lang w:val="ro-RO"/>
        </w:rPr>
        <w:t>Hotărârea Guvernului nr. 673/2014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r w:rsidRPr="005606E9">
        <w:rPr>
          <w:rFonts w:cs="Times New Roman"/>
          <w:szCs w:val="28"/>
          <w:lang w:val="ro-RO"/>
        </w:rPr>
        <w:t xml:space="preserve">: </w:t>
      </w:r>
      <w:r w:rsidRPr="005606E9">
        <w:rPr>
          <w:rFonts w:cs="Times New Roman"/>
          <w:i/>
          <w:iCs/>
          <w:szCs w:val="28"/>
          <w:lang w:val="ro-RO"/>
        </w:rPr>
        <w:t>Hotărârea Guvernului nr. 888/2013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#M6</w:t>
      </w:r>
      <w:r w:rsidRPr="005606E9">
        <w:rPr>
          <w:rFonts w:cs="Times New Roman"/>
          <w:szCs w:val="28"/>
          <w:lang w:val="ro-RO"/>
        </w:rPr>
        <w:t xml:space="preserve">: </w:t>
      </w:r>
      <w:r w:rsidRPr="005606E9">
        <w:rPr>
          <w:rFonts w:cs="Times New Roman"/>
          <w:i/>
          <w:iCs/>
          <w:szCs w:val="28"/>
          <w:lang w:val="ro-RO"/>
        </w:rPr>
        <w:t>Hotărârea Guvernului nr. 924/2012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#M5</w:t>
      </w:r>
      <w:r w:rsidRPr="005606E9">
        <w:rPr>
          <w:rFonts w:cs="Times New Roman"/>
          <w:szCs w:val="28"/>
          <w:lang w:val="ro-RO"/>
        </w:rPr>
        <w:t xml:space="preserve">: </w:t>
      </w:r>
      <w:r w:rsidRPr="005606E9">
        <w:rPr>
          <w:rFonts w:cs="Times New Roman"/>
          <w:i/>
          <w:iCs/>
          <w:szCs w:val="28"/>
          <w:lang w:val="ro-RO"/>
        </w:rPr>
        <w:t>Hotărârea Guvernului nr. 506/2012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#M4</w:t>
      </w:r>
      <w:r w:rsidRPr="005606E9">
        <w:rPr>
          <w:rFonts w:cs="Times New Roman"/>
          <w:szCs w:val="28"/>
          <w:lang w:val="ro-RO"/>
        </w:rPr>
        <w:t xml:space="preserve">: </w:t>
      </w:r>
      <w:r w:rsidRPr="005606E9">
        <w:rPr>
          <w:rFonts w:cs="Times New Roman"/>
          <w:i/>
          <w:iCs/>
          <w:szCs w:val="28"/>
          <w:lang w:val="ro-RO"/>
        </w:rPr>
        <w:t>Hotărârea Guvernului nr. 873/2010</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#M3</w:t>
      </w:r>
      <w:r w:rsidRPr="005606E9">
        <w:rPr>
          <w:rFonts w:cs="Times New Roman"/>
          <w:szCs w:val="28"/>
          <w:lang w:val="ro-RO"/>
        </w:rPr>
        <w:t xml:space="preserve">: </w:t>
      </w:r>
      <w:r w:rsidRPr="005606E9">
        <w:rPr>
          <w:rFonts w:cs="Times New Roman"/>
          <w:i/>
          <w:iCs/>
          <w:szCs w:val="28"/>
          <w:lang w:val="ro-RO"/>
        </w:rPr>
        <w:t>Hotărârea Guvernului nr. 1115/2008**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#M2</w:t>
      </w:r>
      <w:r w:rsidRPr="005606E9">
        <w:rPr>
          <w:rFonts w:cs="Times New Roman"/>
          <w:szCs w:val="28"/>
          <w:lang w:val="ro-RO"/>
        </w:rPr>
        <w:t xml:space="preserve">: </w:t>
      </w:r>
      <w:r w:rsidRPr="005606E9">
        <w:rPr>
          <w:rFonts w:cs="Times New Roman"/>
          <w:i/>
          <w:iCs/>
          <w:szCs w:val="28"/>
          <w:lang w:val="ro-RO"/>
        </w:rPr>
        <w:t>Hotărârea Guvernului nr. 1114/2008**</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b/>
          <w:bCs/>
          <w:color w:val="008000"/>
          <w:szCs w:val="28"/>
          <w:u w:val="single"/>
          <w:lang w:val="ro-RO"/>
        </w:rPr>
        <w:t>#M1</w:t>
      </w:r>
      <w:r w:rsidRPr="005606E9">
        <w:rPr>
          <w:rFonts w:cs="Times New Roman"/>
          <w:szCs w:val="28"/>
          <w:lang w:val="ro-RO"/>
        </w:rPr>
        <w:t xml:space="preserve">: </w:t>
      </w:r>
      <w:r w:rsidRPr="005606E9">
        <w:rPr>
          <w:rFonts w:cs="Times New Roman"/>
          <w:i/>
          <w:iCs/>
          <w:szCs w:val="28"/>
          <w:lang w:val="ro-RO"/>
        </w:rPr>
        <w:t>Hotărârea Guvernului nr. 961/2008**</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Actele normative marcate cu două asteriscuri (**) se referă la derogări de la </w:t>
      </w:r>
      <w:r w:rsidRPr="005606E9">
        <w:rPr>
          <w:rFonts w:cs="Times New Roman"/>
          <w:i/>
          <w:iCs/>
          <w:color w:val="008000"/>
          <w:szCs w:val="28"/>
          <w:u w:val="single"/>
          <w:lang w:val="ro-RO"/>
        </w:rPr>
        <w:t>Hotărârea Guvernului nr. 1447/2007</w:t>
      </w:r>
      <w:r w:rsidRPr="005606E9">
        <w:rPr>
          <w:rFonts w:cs="Times New Roman"/>
          <w:i/>
          <w:iCs/>
          <w:szCs w:val="28"/>
          <w:lang w:val="ro-RO"/>
        </w:rPr>
        <w:t xml:space="preserve"> sau conţin modificări/abrogări efectuate asupra acestor derogări.</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606E9">
        <w:rPr>
          <w:rFonts w:cs="Times New Roman"/>
          <w:b/>
          <w:bCs/>
          <w:i/>
          <w:iCs/>
          <w:color w:val="008000"/>
          <w:szCs w:val="28"/>
          <w:u w:val="single"/>
          <w:lang w:val="ro-RO"/>
        </w:rPr>
        <w:t>#M1</w:t>
      </w:r>
      <w:r w:rsidRPr="005606E9">
        <w:rPr>
          <w:rFonts w:cs="Times New Roman"/>
          <w:i/>
          <w:iCs/>
          <w:szCs w:val="28"/>
          <w:lang w:val="ro-RO"/>
        </w:rPr>
        <w:t xml:space="preserve">, </w:t>
      </w:r>
      <w:r w:rsidRPr="005606E9">
        <w:rPr>
          <w:rFonts w:cs="Times New Roman"/>
          <w:b/>
          <w:bCs/>
          <w:i/>
          <w:iCs/>
          <w:color w:val="008000"/>
          <w:szCs w:val="28"/>
          <w:u w:val="single"/>
          <w:lang w:val="ro-RO"/>
        </w:rPr>
        <w:t>#M2</w:t>
      </w:r>
      <w:r w:rsidRPr="005606E9">
        <w:rPr>
          <w:rFonts w:cs="Times New Roman"/>
          <w:i/>
          <w:iCs/>
          <w:szCs w:val="28"/>
          <w:lang w:val="ro-RO"/>
        </w:rPr>
        <w:t xml:space="preserve"> etc.</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w:t>
      </w:r>
      <w:r w:rsidRPr="005606E9">
        <w:rPr>
          <w:rFonts w:cs="Times New Roman"/>
          <w:b/>
          <w:bCs/>
          <w:i/>
          <w:iCs/>
          <w:szCs w:val="28"/>
          <w:lang w:val="ro-RO"/>
        </w:rPr>
        <w:t>NOTE: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1.</w:t>
      </w:r>
      <w:r w:rsidRPr="005606E9">
        <w:rPr>
          <w:rFonts w:cs="Times New Roman"/>
          <w:i/>
          <w:iCs/>
          <w:szCs w:val="28"/>
          <w:lang w:val="ro-RO"/>
        </w:rPr>
        <w:t xml:space="preserve"> Nu sunt incluse în textul actualizat modificările efectuate prin </w:t>
      </w:r>
      <w:r w:rsidRPr="005606E9">
        <w:rPr>
          <w:rFonts w:cs="Times New Roman"/>
          <w:i/>
          <w:iCs/>
          <w:color w:val="008000"/>
          <w:szCs w:val="28"/>
          <w:u w:val="single"/>
          <w:lang w:val="ro-RO"/>
        </w:rPr>
        <w:t>art. I</w:t>
      </w:r>
      <w:r w:rsidRPr="005606E9">
        <w:rPr>
          <w:rFonts w:cs="Times New Roman"/>
          <w:i/>
          <w:iCs/>
          <w:szCs w:val="28"/>
          <w:lang w:val="ro-RO"/>
        </w:rPr>
        <w:t xml:space="preserve"> pct. 17 din Hotărârea Guvernului nr. 888/2013 (</w:t>
      </w:r>
      <w:r w:rsidRPr="005606E9">
        <w:rPr>
          <w:rFonts w:cs="Times New Roman"/>
          <w:b/>
          <w:bCs/>
          <w:i/>
          <w:iCs/>
          <w:color w:val="008000"/>
          <w:szCs w:val="28"/>
          <w:u w:val="single"/>
          <w:lang w:val="ro-RO"/>
        </w:rPr>
        <w:t>#M7</w:t>
      </w:r>
      <w:r w:rsidRPr="005606E9">
        <w:rPr>
          <w:rFonts w:cs="Times New Roman"/>
          <w:i/>
          <w:iCs/>
          <w:szCs w:val="28"/>
          <w:lang w:val="ro-RO"/>
        </w:rPr>
        <w:t>). Reproducem mai jos aceste prevederi.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"17. În tot cuprinsul </w:t>
      </w:r>
      <w:r w:rsidRPr="005606E9">
        <w:rPr>
          <w:rFonts w:cs="Times New Roman"/>
          <w:i/>
          <w:iCs/>
          <w:color w:val="008000"/>
          <w:szCs w:val="28"/>
          <w:u w:val="single"/>
          <w:lang w:val="ro-RO"/>
        </w:rPr>
        <w:t>normelor</w:t>
      </w:r>
      <w:r w:rsidRPr="005606E9">
        <w:rPr>
          <w:rFonts w:cs="Times New Roman"/>
          <w:i/>
          <w:iCs/>
          <w:szCs w:val="28"/>
          <w:lang w:val="ro-RO"/>
        </w:rPr>
        <w:t>, termenul «indemnizaţie» se înlocuieşte cu expresia «indemnizaţie sportivă»."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lastRenderedPageBreak/>
        <w:t xml:space="preserve">    </w:t>
      </w:r>
      <w:r w:rsidRPr="005606E9">
        <w:rPr>
          <w:rFonts w:cs="Times New Roman"/>
          <w:b/>
          <w:bCs/>
          <w:i/>
          <w:iCs/>
          <w:szCs w:val="28"/>
          <w:lang w:val="ro-RO"/>
        </w:rPr>
        <w:t>2.</w:t>
      </w:r>
      <w:r w:rsidRPr="005606E9">
        <w:rPr>
          <w:rFonts w:cs="Times New Roman"/>
          <w:i/>
          <w:iCs/>
          <w:szCs w:val="28"/>
          <w:lang w:val="ro-RO"/>
        </w:rPr>
        <w:t xml:space="preserve"> Nu sunt incluse în textul actualizat modificările efectuate prin </w:t>
      </w:r>
      <w:r w:rsidRPr="005606E9">
        <w:rPr>
          <w:rFonts w:cs="Times New Roman"/>
          <w:i/>
          <w:iCs/>
          <w:color w:val="008000"/>
          <w:szCs w:val="28"/>
          <w:u w:val="single"/>
          <w:lang w:val="ro-RO"/>
        </w:rPr>
        <w:t>art. I</w:t>
      </w:r>
      <w:r w:rsidRPr="005606E9">
        <w:rPr>
          <w:rFonts w:cs="Times New Roman"/>
          <w:i/>
          <w:iCs/>
          <w:szCs w:val="28"/>
          <w:lang w:val="ro-RO"/>
        </w:rPr>
        <w:t xml:space="preserve"> pct. 18 din Hotărârea Guvernului nr. 569/2018 (</w:t>
      </w:r>
      <w:r w:rsidRPr="005606E9">
        <w:rPr>
          <w:rFonts w:cs="Times New Roman"/>
          <w:b/>
          <w:bCs/>
          <w:i/>
          <w:iCs/>
          <w:color w:val="008000"/>
          <w:szCs w:val="28"/>
          <w:u w:val="single"/>
          <w:lang w:val="ro-RO"/>
        </w:rPr>
        <w:t>#M14</w:t>
      </w:r>
      <w:r w:rsidRPr="005606E9">
        <w:rPr>
          <w:rFonts w:cs="Times New Roman"/>
          <w:i/>
          <w:iCs/>
          <w:szCs w:val="28"/>
          <w:lang w:val="ro-RO"/>
        </w:rPr>
        <w:t>). Reproducem mai jos aceste prevederi.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"18. În cuprinsul </w:t>
      </w:r>
      <w:r w:rsidRPr="005606E9">
        <w:rPr>
          <w:rFonts w:cs="Times New Roman"/>
          <w:i/>
          <w:iCs/>
          <w:color w:val="008000"/>
          <w:szCs w:val="28"/>
          <w:u w:val="single"/>
          <w:lang w:val="ro-RO"/>
        </w:rPr>
        <w:t>Normelor</w:t>
      </w:r>
      <w:r w:rsidRPr="005606E9">
        <w:rPr>
          <w:rFonts w:cs="Times New Roman"/>
          <w:i/>
          <w:iCs/>
          <w:szCs w:val="28"/>
          <w:lang w:val="ro-RO"/>
        </w:rPr>
        <w:t xml:space="preserve"> financiare pentru activitatea sportivă, sintagmele «Ministerul Educaţiei, Cercetării, Tineretului şi Sportului», «Agenţia Naţională pentru Sport» şi «Autoritatea Naţională pentru Sport şi Tineret» se înlocuiesc cu sintagma «Ministerul Tineretului şi Sportului», iar sintagma «Direcţiile pentru sport judeţene şi a municipiului Bucureşti» se înlocuieşte cu sintagma «direcţiile judeţene pentru sport şi tineret şi Direcţia pentru Sport şi Tineret a Municipiului Bucureşti»."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Având în vedere prevederile </w:t>
      </w:r>
      <w:r w:rsidRPr="005606E9">
        <w:rPr>
          <w:rFonts w:cs="Times New Roman"/>
          <w:color w:val="008000"/>
          <w:szCs w:val="28"/>
          <w:u w:val="single"/>
          <w:lang w:val="ro-RO"/>
        </w:rPr>
        <w:t>art. 3</w:t>
      </w:r>
      <w:r w:rsidRPr="005606E9">
        <w:rPr>
          <w:rFonts w:cs="Times New Roman"/>
          <w:szCs w:val="28"/>
          <w:lang w:val="ro-RO"/>
        </w:rPr>
        <w:t xml:space="preserve"> din Hotărârea Guvernului nr. 759/2003*) privind organizarea şi funcţionarea Agenţiei Naţionale pentru Sport, cu modificările şi completările ulterioare,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în temeiul </w:t>
      </w:r>
      <w:r w:rsidRPr="005606E9">
        <w:rPr>
          <w:rFonts w:cs="Times New Roman"/>
          <w:color w:val="008000"/>
          <w:szCs w:val="28"/>
          <w:u w:val="single"/>
          <w:lang w:val="ro-RO"/>
        </w:rPr>
        <w:t>art. 108</w:t>
      </w:r>
      <w:r w:rsidRPr="005606E9">
        <w:rPr>
          <w:rFonts w:cs="Times New Roman"/>
          <w:szCs w:val="28"/>
          <w:lang w:val="ro-RO"/>
        </w:rPr>
        <w:t xml:space="preserve"> din Constituţia României, republicată, şi al </w:t>
      </w:r>
      <w:r w:rsidRPr="005606E9">
        <w:rPr>
          <w:rFonts w:cs="Times New Roman"/>
          <w:color w:val="008000"/>
          <w:szCs w:val="28"/>
          <w:u w:val="single"/>
          <w:lang w:val="ro-RO"/>
        </w:rPr>
        <w:t>art. 18</w:t>
      </w:r>
      <w:r w:rsidRPr="005606E9">
        <w:rPr>
          <w:rFonts w:cs="Times New Roman"/>
          <w:szCs w:val="28"/>
          <w:lang w:val="ro-RO"/>
        </w:rPr>
        <w:t xml:space="preserve"> alin. (1) lit. c) din Legea educaţiei fizice şi sportului nr. 69/2000, cu modificările şi completările ulterioare,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Guvernul României</w:t>
      </w:r>
      <w:r w:rsidRPr="005606E9">
        <w:rPr>
          <w:rFonts w:cs="Times New Roman"/>
          <w:szCs w:val="28"/>
          <w:lang w:val="ro-RO"/>
        </w:rPr>
        <w:t xml:space="preserve"> adoptă prezenta hotărâre.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w:t>
      </w:r>
      <w:r w:rsidRPr="005606E9">
        <w:rPr>
          <w:rFonts w:cs="Times New Roman"/>
          <w:i/>
          <w:iCs/>
          <w:szCs w:val="28"/>
          <w:lang w:val="ro-RO"/>
        </w:rPr>
        <w:t xml:space="preserve"> </w:t>
      </w:r>
      <w:r w:rsidRPr="005606E9">
        <w:rPr>
          <w:rFonts w:cs="Times New Roman"/>
          <w:i/>
          <w:iCs/>
          <w:color w:val="008000"/>
          <w:szCs w:val="28"/>
          <w:u w:val="single"/>
          <w:lang w:val="ro-RO"/>
        </w:rPr>
        <w:t>Hotărârea Guvernului nr. 759/2003</w:t>
      </w:r>
      <w:r w:rsidRPr="005606E9">
        <w:rPr>
          <w:rFonts w:cs="Times New Roman"/>
          <w:i/>
          <w:iCs/>
          <w:szCs w:val="28"/>
          <w:lang w:val="ro-RO"/>
        </w:rPr>
        <w:t xml:space="preserve"> a fost abrogată. A se vedea </w:t>
      </w:r>
      <w:r w:rsidRPr="005606E9">
        <w:rPr>
          <w:rFonts w:cs="Times New Roman"/>
          <w:i/>
          <w:iCs/>
          <w:color w:val="008000"/>
          <w:szCs w:val="28"/>
          <w:u w:val="single"/>
          <w:lang w:val="ro-RO"/>
        </w:rPr>
        <w:t>Hotărârea Guvernului nr. 25/2022</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 aprobă Normele financiare pentru activitatea sportivă, prevăzute în </w:t>
      </w:r>
      <w:r w:rsidRPr="005606E9">
        <w:rPr>
          <w:rFonts w:cs="Times New Roman"/>
          <w:color w:val="008000"/>
          <w:szCs w:val="28"/>
          <w:u w:val="single"/>
          <w:lang w:val="ro-RO"/>
        </w:rPr>
        <w:t>anexa</w:t>
      </w:r>
      <w:r w:rsidRPr="005606E9">
        <w:rPr>
          <w:rFonts w:cs="Times New Roman"/>
          <w:szCs w:val="28"/>
          <w:lang w:val="ro-RO"/>
        </w:rPr>
        <w:t xml:space="preserve"> care face parte integrantă din prezenta hotărâre.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La data intrării în vigoare a prezentei hotărâri se abrogă </w:t>
      </w:r>
      <w:r w:rsidRPr="005606E9">
        <w:rPr>
          <w:rFonts w:cs="Times New Roman"/>
          <w:color w:val="008000"/>
          <w:szCs w:val="28"/>
          <w:u w:val="single"/>
          <w:lang w:val="ro-RO"/>
        </w:rPr>
        <w:t>Hotărârea Guvernului nr. 484/2003</w:t>
      </w:r>
      <w:r w:rsidRPr="005606E9">
        <w:rPr>
          <w:rFonts w:cs="Times New Roman"/>
          <w:szCs w:val="28"/>
          <w:lang w:val="ro-RO"/>
        </w:rPr>
        <w:t xml:space="preserve"> pentru aprobarea Normelor privind reglementarea unor probleme financiare în activitatea sportivă, publicată în Monitorul Oficial al României, Partea I, nr. 316 din 12 mai 2003, precum şi alte dispoziţii contrare.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ANEXĂ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b/>
          <w:bCs/>
          <w:szCs w:val="28"/>
          <w:lang w:val="ro-RO"/>
        </w:rPr>
      </w:pPr>
      <w:r w:rsidRPr="005606E9">
        <w:rPr>
          <w:rFonts w:cs="Times New Roman"/>
          <w:szCs w:val="28"/>
          <w:lang w:val="ro-RO"/>
        </w:rPr>
        <w:t xml:space="preserve">                                      </w:t>
      </w:r>
      <w:r w:rsidRPr="005606E9">
        <w:rPr>
          <w:rFonts w:cs="Times New Roman"/>
          <w:b/>
          <w:bCs/>
          <w:szCs w:val="28"/>
          <w:lang w:val="ro-RO"/>
        </w:rPr>
        <w:t>NORME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szCs w:val="28"/>
          <w:lang w:val="ro-RO"/>
        </w:rPr>
        <w:t xml:space="preserve">                     financiare pentru activitatea sportivă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Obiectul şi domeniul de aplicare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Prezentele norme reglementează categoriile de cheltuieli specifice şi, după caz, cuantumurile acestora, ce se pot efectua pentru realizarea activităţii sportive, participanţii la acţiunile sportive, precum şi alte aspecte financiare ale activităţii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Prezentele norme se aplică de către autorităţile şi instituţiile administraţiei publice centrale, inclusiv instituţiile din subordinea acestora, care gestionează fonduri publice pentru activitatea sportivă, precum şi de către Comitetul Olimpic şi Sportiv Român, de structurile sportive şi alte entităţi sportive de drept privat care beneficiază de sume de la bugetul de stat pentru finanţarea programelor/proiectelor sportive ale acestora.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Entităţile prevăzute la alin. (1) se definesc împreună organizaţii sportive.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Definiţii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În înţelesul prezentelor norme, termenii şi expresiile de mai jos au următoarele semnificaţii: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 activitate sportivă - complex de acţiuni anuale şi/sau multianuale care au ca scop comun îndeplinirea unor obiective cu caracter sportiv. Categoriile de acţiuni multianuale care constituie activitatea sportivă sunt: acţiunile de pregătire sportivă, competiţiile sportive şi alte acţiuni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acţiune de pregătire sportivă -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competiţie sportivă - acţiune sportivă organizată de structuri sportive şi/sau de alte entităţi competente, în baza unui regulament, care are ca obiective ameliorarea rezultatelor sportive, realizarea de recorduri şi/sau obţinerea victoriei;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competiţie sportivă internă - competiţie sportivă la care, conform regulamentului de desfăşurare, pot participa numai sportivi din cadrul structurilor sportive din România;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competiţie sportivă internă de nivel naţional - competiţie sportivă internă care are ca obiectiv stabilit prin regulamentul acesteia desemnarea unui câştigător la nivel naţional;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competiţie sportivă internă de nivel zonal sau interjudeţean - competiţie sportivă internă care are ca obiectiv stabilit prin regulamentul acesteia desemnarea unui câştigător la nivel zonal ori interjudeţean sau promovarea în eşalonul valoric superior;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competiţie sportivă internă de nivel judeţean - competiţie sportivă internă care are ca obiectiv stabilit prin regulamentul acesteia desemnarea unui câştigător la nivel judeţean sau promovarea în eşalonul valoric superior;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competiţie sportivă internă de nivel comunal, orăşenesc sau municipal - competiţie sportivă internă care are ca obiectiv stabilit prin regulamentul acesteia desemnarea unui câştigător la nivel comunal, orăşenesc sau municipal;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5. competiţie sportivă internaţională - competiţie sportivă la care, conform regulamentelor de desfăşurare, pot participa sportivi din cadrul unor organizaţii sportive din mai multe ţări;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6. alte acţiuni sportive - acţiuni care prezintă interes pentru activitatea sportivă, altele decât competiţiile sportive şi cele de pregătire sportivă, desfăşurate în ţară sau în străinătate, cum ar fi: congrese, conferinţe, simpozioane, seminarii,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7. alimentaţie de efort - tip de alimentaţie specială, necesară compensării pierderilor de nutrienţi în urma efortului depus de sportivi în programele de pregătire şi de participare în competiţii;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8. susţinătoare de efort - substanţe sintetice sau naturale cu efecte ergo- sau profotrope utilizate în vederea reechilibrării biologice a sportivilor. Acestea au scop profilactic, curativ şi accelerează refacerea după efort, contribuind indirect la susţinerea biologică a efortului următor; substanţe care nu sunt incluse pe lista substanţelor interzise întocmită de Agenţia Mondială Antidoping (WADA);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9. antrenor sau profesor care a selecţionat şi promovat - persoană calificată care se ocupă de selecţia şi pregătirea de bază a sportivilor dintr-o ramură sportivă, asigurând promovarea acestora în cadrul sistemului ierarhic de evaluare sportivă, de la un nivel scăzut al aptitudinilor şi abilităţilor sportive spre înalta performanţă sportivă. Activitatea acestora trebuie evidenţiată de cluburile sportive şi confirmată de federaţia sportivă naţională de specialitate;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10. profesor care a depistat - persoană calificată, încadrată într-o unitate sau instituţie de învăţământ, care în cadrul activităţii didactice a identificat o persoană tânără cu potenţial pentru înalta performanţă sportivă şi a recomandat-o unui club sportiv în vederea legitimării. Activitatea sa trebuie evidenţiată de cluburile sportive şi confirmată de federaţia sportivă naţională de specialitate;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11. personal din cadrul federaţiilor - orice persoană care îndeplineşte o funcţie oficială în cadrul unei federaţii sportive, confirmată de organul abilitat;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12. organizaţii sportive - persoane juridice de drept public sau privat, fără scop patrimonial, deţinătoare ale Certificatului de identitate sportivă cărora le-a fost atribuit numărul de înregistrare în Registrul sportiv, structuri sportive constituite legal, în conformitate cu prevederile </w:t>
      </w:r>
      <w:r w:rsidRPr="005606E9">
        <w:rPr>
          <w:rFonts w:cs="Times New Roman"/>
          <w:i/>
          <w:iCs/>
          <w:color w:val="008000"/>
          <w:szCs w:val="28"/>
          <w:u w:val="single"/>
          <w:lang w:val="ro-RO"/>
        </w:rPr>
        <w:t>Legii</w:t>
      </w:r>
      <w:r w:rsidRPr="005606E9">
        <w:rPr>
          <w:rFonts w:cs="Times New Roman"/>
          <w:i/>
          <w:iCs/>
          <w:szCs w:val="28"/>
          <w:lang w:val="ro-RO"/>
        </w:rPr>
        <w:t xml:space="preserve"> educaţiei fizice şi sportului nr. 69/2000, cu modificările şi completările ulterioare, respectiv asociaţii sportive fără personalitate juridică, cluburi sportive, federaţii sportive pe ramură de sport, alte persoane juridice de drept public ori privat care, potrivit actului de înfiinţare sau statutului, pot organiza, participa şi/sau finanţa, după caz, acţiuni sportive, Comitetul Olimpic şi Sportiv Român, ligi profesioniste pe ramură de sport;</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13. sportiv de performanţă - sportiv autorizat în condiţiile legii de către federaţia sportivă pe ramură de sport să îşi desfăşoare activitatea sportivă;</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14. sportiv de înaltă performanţă - sportivul de performanţă care îndeplineşte condiţiile de performanţă în competiţiile internaţionale oficiale şi care, la propunerea organului competent din cadrul federaţiei sportive naţionale, dobândeşte calitatea de sportiv de înaltă performanţă prin ordin al ministrului tineretului şi sportului;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15. contract de activitate sportivă - convenţie încheiată pentru o perioadă determinată între structurile sportive şi participanţii la activitatea sportivă care are ca obiect desfăşurarea unei activităţi cu caracter sportiv;</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16. program sportiv - plan de activitate în care sunt stabilite, în ordinea desfăşurării lor, etapele propuse pentru o perioadă dată; complex de acţiuni care au ca scop comun îndeplinirea unor obiective de performanţă cu caracter sportiv pentru o activitate sportivă secvenţială sau un sezon competiţional. Categoriile de acţiuni care constituie activitatea sportivă din cadrul unui program sportiv sunt: acţiuni de selecţie, acţiuni de promovare, acţiuni de pregătire sportivă, competiţiile sportive, evenimentele sportive, denumite împreună acţiuni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17. colective tehnice - antrenori, medici, cercetători, metodist, asistent medical, kinetoterapeuţi, psihologi, biochimist, coregraf, corepetitor, alţi specialişti stabiliţi de federaţiile sportive sau de către organizaţiile sportive abilitate cu atribuţii în coordonarea şi finanţarea activităţii sportive de performanţă, care sunt implicaţi direct şi indirect, prin intermediul atribuţiilor, în performanţa sportivă.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III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Participanţii la acţiunile sportive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A. La acţiunile de pregătire sportivă interne şi internaţionale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Acţiunile de pregătire sportivă se aprobă de conducerea organizaţiilor sportive care le organizează.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La acţiunile prevăzute la alin. (1) pot participa: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sportivi;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antrenori;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medici, asistenţi medicali, maseuri, fizioterapeuţi, cercetători, operatori video, alţi specialişti care contribuie la realizarea pregătirii.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Persoanele prevăzute la alin. (2) lit. b) şi c) pot beneficia pe perioada acţiunilor de pregătire sportivă de aceleaşi drepturi ca şi sportivii, cu excepţia cazurilor în care acţiunile sunt organizate în </w:t>
      </w:r>
      <w:r w:rsidRPr="005606E9">
        <w:rPr>
          <w:rFonts w:cs="Times New Roman"/>
          <w:szCs w:val="28"/>
          <w:lang w:val="ro-RO"/>
        </w:rPr>
        <w:lastRenderedPageBreak/>
        <w:t>localităţile în care îşi au domiciliul aceste persoane şi organizatorii au stabilit să nu locuiască cu sportivii cantonaţi, situaţie în care vor beneficia de una sau două mese pe zi,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Pe durata acţiunilor de pregătire sportivă desfăşurate în altă localitate decât în cea de domiciliu, la care participă sportivi elevi, pentru asigurarea pregătirii şcolare a acestora pot participa şi cadre didactice, într-un program stabilit în comun de federaţia sportivă naţională şi conducerea unităţii de învăţământ; cadrele didactice beneficiază de aceleaşi drepturi ca şi sportivii.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B. La competiţiile sportive şi la alte acţiuni sportive interne şi internaţionale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 La competiţiile sportive interne şi internaţionale, în afară de sportivi, pot participa antrenori, medici, asistenţi medicali, fizioterapeuţi, operatori video, arbitrii, observatori, alţi specialişti, precum şi alte persoane din cadrul autorităţii, instituţiei sau structurii sportive participante ori din afara acesteia, care contribuie la asigurarea condiţiilor tehnice şi administrative necesare efectuării deplasării, participării sportivilor în competiţie şi realizării obiectivelor propuse.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Sportivii şi celelalte persoane care participă la competiţiile sportive alcătuiesc delegaţia sportivă a organizaţiei sportive pe care o reprezintă.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La celelalte acţiuni sportive interne şi internaţionale prevăzute de prezentele norme,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Numărul arbitrilor la competiţiile sportive interne şi internaţionale se stabileşte de federaţiile sportive naţionale, respectiv de federaţiile sportive internaţionale, conform regulamentelor proprii.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IV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Categoriile de cheltuieli ce pot fi efectuate pentru realizarea acţiunilor sportive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de transport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Transportul participanţilor la acţiunile sportive organizate în ţară, în altă localitate decât cea în care îşi au domiciliul aceştia, se poate efectua,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cu mijloace de transport auto ale entităţilor organizatoare sau participante;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cu mijloace de transport în comun;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cu mijloace de transport auto închiriate, respectiv microbuze, autocare şi altele asemenea;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e) cu avionul, clasa economică;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f) cu navele de călători, după tariful clasei 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g) cu autoturismul proprietate personală,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La acţiunile de pregătire sportivă care se desfăşoară în localitatea în care îşi au domiciliul, sportivii pot beneficia de decontarea cheltuielilor de transport efectuat cu mijloacele de transport în comun de la locul de domiciliu la locul de desfăşurare a acţiunii de pregătire, pe baza legitimaţiilor de călătorie sau a abonamentului.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Transportul participanţilor de la locul de cazare la locul de desfăşurare a acţiunii se poate face cu mijloace de transport auto proprii, închiriate, cu autoturisme proprietate personală sau cu mijloace de transport în comun,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10</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Pentru deplasarea participanţilor la acţiunile sportive organizate în străinătate, entităţile trimiţătoare pot efectua cheltuieli privind transportul acestora, astfel: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cu avionul, la clasa economică;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cu trenul, inclusiv cu vagonul de dormit;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cu mijloace de transport auto închiriate sau proprii ale entităţilor trimiţătoare;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cu autoturismul proprietate personală,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e) cu navele de călători, după tariful clasei 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La acţiunile sportive organizate în ţară şi în străinătate se pot deconta drept cheltuieli de transport şi: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taxele pentru trecerea podurilor;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taxele de traversare cu bacul;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taxele de aeroport, gară, aerogară sau port;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alte taxe privind circulaţia pe drumurile publice, prevăzute de dispoziţiile legale în vigoare;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e) costul tichetelor pentru rezervarea locurilor, costul suplimentelor de viteză, precum şi comisioanele percepute de agenţiile de voiaj;</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f) taxele percepute suplimentar pentru bagajele constând din materiale şi echipament sportiv, aparatură medicală şi altele asemenea.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La acţiunile sportive interne şi internaţionale se mai pot efectua cheltuieli privind:</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transportul materialelor şi echipamentelor sportive, al medicamentelor şi aparaturii medicale necesare sportivilor şi personalului tehnic pentru efectuarea pregătirii şi/sau participării la competiţia sportivă;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transportul documentaţiilor, al altor materiale necesare îndeplinirii acţiunii;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transportul pe destinaţia dus-întors dintre aeroport sau gară şi locul de cazare.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2-a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de cazare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12</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Cazarea participanţilor la activităţile sportive organizate în ţară se poate face, după caz:</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în unităţile de cazare pentru sportivi;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în cămine şcolare sau studenţeşti;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c) în locuinţe închiriate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d) în structuri de primire turistică cu funcţiune de cazare, până la categoria de 3 stele inclusiv sau echivalent.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(2) Cazarea participanţilor la competiţiile sportive şi la alte acţiuni sportive internaţionale organizate în ţară se poate face în hoteluri până la categoria 5 stele inclusiv, în funcţie de nivelul, importanţa şi/sau regulamentul competiţiei,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La acţiunile sportive organizate în străinătate cazarea participanţilor se face,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în hotelurile în care au loc acţiunile sportive, la tarifele practicate de acestea, pe baza comunicării primite din partea organizatorilor;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în alte hoteluri sau spaţii de cazare, cu încadrarea în plafoanele de cazare stabilite prin dispoziţiile legale în vigoare privind deplasarea personalului român în străinătate.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În cazuri temeinic justificate, conducătorul entităţii trimiţătoare poate aproba, pe baza documentelor justificative, plata cheltuielilor de cazare peste plafoanele prevăzute de normele legale specifice în vigoare,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(5) În cheltuielile de cazare se includ, pe lângă tarif sau chirie, eventualele taxe obligatorii pe plan local, precum şi costul micului dejun, atunci când acesta este inclus în tarif.</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3-a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de masă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13</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Cheltuielile zilnice de masă pentru acţiunile sportive organizate în ţară se diferenţiază pe categorii de acţiuni, după cum urmează:</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Acţiunea                           | Limite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maxime/persoană|</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 Competiţii sportive interne: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de nivel comunal, orăşenesc sau municipal                 | până la 45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de nivel judeţean                                         | până la 50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de nivel zonal sau interjudeţean                          | până la 60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de nivel naţional                                         | până la 70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 Acţiuni de pregătire sportivă şi alte acţiuni sportive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desfăşurate în ţară, organizate şi/sau finanţate, după caz,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cluburile sportive, asociaţiile judeţene şi a municipiului| până la 85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Bucureşti pe ramură de sport, direcţiile pentru sport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judeţene şi a municipiului Bucureşti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federaţiile sportive naţionale, alte organizaţii sportive | până la 100 lei|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naţionale, Comitetul Olimpic şi Sportiv Român, instituţii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publice de nivel naţional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 Competiţii sportive şi alte acţiuni sportive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internaţionale desfăşurate în ţară, organizate şi/sau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finanţate de: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cluburile sportive, asociaţiile judeţene şi a municipiului| până la 90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Bucureşti pe ramură de sport, direcţiile pentru sport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judeţene şi a municipiului Bucureşti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federaţiile sportive naţionale şi alte organizaţii        | până la 100 lei|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sportive naţionale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Ministerul Tineretului şi Sportului, Comitetul Olimpic şi | până la 110 lei|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 Român, ministerele şi alte instituţii publice de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nivel naţional                                              |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(2) La încheierea competiţiilor sportive şi a altor acţiuni sportive internaţionale desfăşurate în ţară se poate organiza şi finanţa o masă oficială cu sportivii, antrenorii, arbitrii şi oficialii participanţi, precum şi cu alte persoane care au contribuit la organizarea acţiunii, în limita sumei </w:t>
      </w:r>
      <w:r w:rsidRPr="005606E9">
        <w:rPr>
          <w:rFonts w:cs="Times New Roman"/>
          <w:i/>
          <w:iCs/>
          <w:szCs w:val="28"/>
          <w:lang w:val="ro-RO"/>
        </w:rPr>
        <w:lastRenderedPageBreak/>
        <w:t>de 110 lei de persoană. În această situaţie, suma prevăzută pentru masa de seară sau de prânz, după caz, nu se mai foloseşte. În cadrul meselor oficiale se pot deconta şi băuturi alcoolice.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 La competiţiile sportive organizate în ţară, organizatorii pot asigura sportivilor băuturi răcoritoare în sumă de până la 10 lei/persoană/joc sau reuniune.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La acţiunile de pregătire sportivă şi la competiţiile sportive sunt interzise includerea şi decontarea în cadrul cheltuielilor de masă a băuturilor alcoolice.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(5) La acţiunile sportive organizate în străinătate se pot efectua cheltuieli zilnice de masă pentru participanţi până la nivelul diurnei în valută prevăzute de dispoziţiile legale în materie pentru fiecare ţară în care are loc deplasarea.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(6) Perioada pentru care se acordă diurna în valută se determină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(7) În situaţia în care cheltuielile de masă la acţiunile sportive desfăşurate în străinătate se asigură de către partenerii externi, participanţii la aceste acţiuni pot beneficia de până la 50% din diurna stabilită pentru ţara în care are loc deplasarea.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(8) Prevederile alin. (7) se aplică şi în situaţia în care cheltuielile de întreţinere şi cazare a participanţilor în străinătate se asigură din sumele plătite organizatorilor de către entităţile participante, la nivelul comunicat de aceştia.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(9) În cazul deplasării în străinătate cu trenul sau cu mijloace de transport auto delegaţiile sportive române beneficiază de masă la nivelul limitelor prevăzute la alin. (1), numai pe durata călătoriei pe teritoriul României.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(10) Cheltuielile zilnice de masă prevăzute în prezentul articol reprezintă limite maxime. Cuantumul efectiv al acestora se aprobă de conducerea organizaţiei sportive, în funcţie de specificul ramurii de sport, de valoarea sportivilor, de unitatea la care li se asigură masa,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4-a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privind alimentaţia de efort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Pentru asigurarea unei alimentaţii corespunzătoare efortului depus în pregătire, sportivii pot beneficia de alimentaţie de efort - în alimente -, acordată după cum urmează: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a) de către federaţiile sportive naţionale sau cluburile sportive, pentru sportivii din loturile olimpice/paralimpice şi naţionale, la toate categoriile de vârstă - până la 900 lei lunar/persoană;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b) de către direcţiile pentru sport judeţene şi a municipiului Bucureşti sau cluburile sportive, pentru ceilalţi sportivi legitimaţi din secţiile cluburilor, la toate categoriile de vârstă - până la 600 lei lunar/persoană.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Criteriile de acordare se stabilesc, după caz, de federaţiile sportive naţionale, de direcţiile pentru sport judeţene şi a municipiului Bucureşti şi de cluburile sportive, în raport cu performanţele realizate de sportiv şi cu obiectivele asumate de acesta.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Alimentaţia de efort se acordă, pentru aceeaşi perioadă, de către o singură structură sportivă sau de către direcţiile pentru sport judeţene şi a municipiului Bucureşti.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Pe perioada acţiunilor de pregătire sportivă la care se alocă cheltuieli de masă pentru minimum două mese pe zi, structurile sportive şi direcţiile pentru sport judeţene şi a municipiului Bucureşti nu pot acorda alimentaţie de efort.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lastRenderedPageBreak/>
        <w:t xml:space="preserve">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5-a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privind plata arbitrilor, medicilor şi a altor persoane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17</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Organizaţiile sportive care organizează competiţii sportive interne şi internaţionale pot finanţa, pentru arbitrii care sunt nominalizaţi la acestea, cheltuieli privind indemnizaţia de arbitraj în limitele următoare: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La discipline individuale:</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Competiţii sportive    |             Competiţii sportive interne: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internaţionale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organizate de: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federaţii | alte       | de nivel      | de nivel | de nivel      | de nivel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sportive  | organizaţii| comunal,      | judeţean | zonal sau     | naţional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naţionale | sportive   | orăşenesc sau |          | interjudeţean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municipal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400    |     200    |       30      |    60    |      100      |    140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La jocuri sportive:</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Competiţii sportive    |             Competiţii sportive interne: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internaţionale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organizate de: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federaţii | alte       | de nivel      | de nivel | de nivel      | de nivel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sportive  | organizaţii| comunal,      | judeţean | zonal sau     | naţional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naţionale | sportive   | orăşenesc sau |          | interjudeţean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municipal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400    |     200    |       30      |    60    |      100      |    210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Indemnizaţia de arbitraj se poate acorda pe meci sau reuniune, după caz, nivelul acesteia fiind:</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pentru arbitrul principal, 100% din sumele prevăzute la alin.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pentru arbitrul secund, 75% din indemnizaţia arbitrului principal.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Pentru activitatea de secretariat desfăşurată înainte, în timpul sau după derularea competiţiei, la ramurile de sport la care se justifică, pot fi plătite 2 - 4 indemnizaţii la nivelul unui arbitru secund, în funcţie de nivelul competiţiei.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Medicii pot primi 100% din indemnizaţia de arbitraj prevăzută pentru arbitrii principali, iar asistenţii medicali 75% din indemnizaţia medicilor.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(6) Cheltuielile de transport, masă şi cazare pentru arbitrii şi oficialii delegaţi la competiţiile sportive pot fi finanţate de către entităţile sportive organizatoare în limitele prevăzute de prezentele norme.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6-a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privind asigurarea persoanelor, a materialelor şi a echipamentului sportiv şi a altor bunuri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18</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Cheltuielile privind asigurările pentru accidente ale persoanelor, precum şi pentru asigurarea materialelor şi echipamentelor sportive, a mijloacelor de transport şi a altor bunuri necesare realizării acţiunilor sportive pot fi efectuate astfel:</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|Nr. |       Categoria de asiguraţi       |    Finanţarea      |    Perioada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|crt.|                                    |    cheltuielilor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1. | Sportivi, antrenori şi alţi        | Cluburile sportive | anual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specialişti ai clubului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2. | Sportivi, antrenori şi alţi        | Federaţiile        | pe perioada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specialişti din cadrul loturilor   | sportive naţionale | acţiunilor de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şi olimpice, precum şi   |                    | pregătire şi a|</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cei aflaţi în pregătire la centrele|                    | competiţiilor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olimpice de pregătire a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juniorilor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3. | Membrii delegaţiilor sportive      | Comitetul Olimpic  | pe perioada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participante la:                   | şi Sportiv Român   | acţiunii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jocurile olimpice;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Festivalul Olimpic al Tineretului|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European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jocurile olimpice de tineret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Jocurile Europei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 | Membrii delegaţiilor sportive      | Titularul acţiunii | pe perioada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participante la competiţiile       |                    | acţiunii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prevăzute la lit. b), c), d), f),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 g), h) şi i) ale </w:t>
      </w:r>
      <w:r w:rsidRPr="005606E9">
        <w:rPr>
          <w:rFonts w:ascii="Courier New" w:hAnsi="Courier New" w:cs="Courier New"/>
          <w:i/>
          <w:iCs/>
          <w:color w:val="008000"/>
          <w:sz w:val="20"/>
          <w:u w:val="single"/>
          <w:lang w:val="ro-RO"/>
        </w:rPr>
        <w:t>art. 25</w:t>
      </w:r>
      <w:r w:rsidRPr="005606E9">
        <w:rPr>
          <w:rFonts w:ascii="Courier New" w:hAnsi="Courier New" w:cs="Courier New"/>
          <w:i/>
          <w:iCs/>
          <w:sz w:val="20"/>
          <w:lang w:val="ro-RO"/>
        </w:rPr>
        <w:t xml:space="preserve"> alin. (1)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5. | Materiale, echipament, mijloace de | Titularul acţiunii | pe perioada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transport, alte bunuri             |                    | acţiunii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7-a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pentru achiziţionarea de materiale şi echipament sportiv</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19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Pentru realizarea acţiunilor sportive se pot efectua cheltuieli pentru achiziţionarea de instalaţii şi materiale sportive, echipament sportiv de pregătire şi competiţie, ţinuta de reprezentare, după caz, în limita fondurilor prevăzute în buget.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8-a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Cheltuieli medicale şi pentru controlul doping</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20</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Comitetul Olimpic şi Sportiv Român şi federaţiile sportive naţionale pot să procure pentru sportivii din loturile olimpice/paralimpice şi naţionale vitamine, susţinătoare de efort şi medicamente, în baza prescripţiei medicale, pentru perioada acţiunilor de pregătire sportivă a acestora şi a competiţiilor sportive ale căror cheltuieli de participare sunt finanţate de acestea, în limita bugetului aprobat în acest scop,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vitamine şi susţinătoare de efort, în sumă de până la 40 lei/zi pentru fiecare sportiv;</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medicamente şi materiale sanitare, unguente şi produse pentru masaj utilizate în procesul de refacere şi recuperare, în sumă de până la 20 lei/zi pentru fiecare sportiv.</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(2) Celelalte structuri sportive, precum şi direcţiile pentru sport şi tineret judeţene şi a municipiului Bucureşti pot să procure, în baza prescripţiei medicale: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vitamine şi susţinătoare de efort, în sumă de până la 20 lei/zi pentru fiecare sportiv;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b) medicamente, materiale sanitare, unguente şi produse pentru masaj utilizate în procesul de refacere şi recuperare, în sumă de până la 10 lei/zi pentru fiecare sportiv, în cadrul prevederilor bugetare aprobate în acest scop.</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Structurile sportive şi Comitetul Olimpic şi Sportiv Român pot efectua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 astfel: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Comitetul Olimpic şi Sportiv Român, pentru sportivii loturilor olimpice;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federaţiile sportive naţionale, pentru sportivii loturilor 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celelalte structuri sportive, pentru sportivii legitimaţi.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Organizaţiile sportive care au în administrare sau folosinţă baze sportive pot efectua cheltuieli pentru dotarea cabinetelor medicale cu medicamente, materiale şi aparatură sanitară şi de refacere după efort, pentru acordarea asistenţei medicale de urgenţă, şi a staţiilor doping cu echipamente de specialitate, în limita prevederilor bugetare aprobate în acest scop.</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Pentru realizarea controalelor doping, organizaţiile sportive pot efectua cheltuieli în lei, pentru testele efectuate în ţară, sau în valută, pentru cele impuse de reglementările internaţionale a fi efectuate în străinătate.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SECŢIUNEA a 9-a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Alte categorii de cheltuieli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Pentru organizarea, respectiv desfăşurarea acţiunilor sportive reglementate de prezentele norme, organizaţiile sportive pot efectua, după caz, cu încadrarea în prevederile bugetare aprobate, cheltuieli şi pentru:</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servicii de închiriere de baze sportive, săli de conferinţă, spaţii, aparatură birotică şi alte bunuri necesare organizării acţiunilor;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refacere după efort, recuperare şi igienă personală, cum ar fi saună, masaj şi altele asemenea;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c) asigurarea serviciilor medicale, a ordinii publice şi a respectării normelor de pază şi protecţie contra incendiilor, la locul de desfăşurare a acţiunilor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achiziţionarea de panouri şi materiale publicitare, materiale pentru pavoazare, rechizite şi alte materiale consumabile, aranjamente florale;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e) taxe de înscriere şi/sau de participare la acţiunile sportive, taxe de organizare a acţiunilor, în condiţiile stabilite de organizatori;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f) obţinerea vizelor de intrare în ţările în care au loc acţiunile;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g) cheltuieli medicale pentru vaccinuri şi medicamente specifice unor ţări sau localităţi, cheltuieli pentru asigurarea medicală a persoanelor;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h) activităţi culturale;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i) plata lectorilor şi a translatorilor;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j) gustări, băuturi răcoritoare, cafea şi altele asemenea, în limita sumei de 17 lei/zi/persoană, în cazul acţiunilor sportive, altele decât cele de pregătire;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k) taxe de parcare şi servicii de protocol la acţiunile sportive internaţionale;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l) comisioane şi taxe bancare pentru obţinerea valutei.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Pentru realizarea acţiunilor de cercetare, documentare, informare, promovare, consultanţă în domeniul sportului, pentru formarea şi perfecţionarea personalului de specialitate, precum şi a celorlalte acţiuni sportive, organizaţiile sportive, în limita prevederilor bugetare aprobate, mai pot efectua: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cheltuieli pentru studii de cercetare şi documentare în domeniul educaţiei fizice şi sportului;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cheltuieli pentru procurarea de cărţi şi alte publicaţii cu profil sportiv;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 cheltuieli pentru traducerea, tipărirea, multiplicarea şi altele asemenea a materialelor de specialitate din domeniu;</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 cheltuieli pentru realizarea materialelor audiovideo metodice şi de promovare a activităţii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e) cheltuieli pentru servicii de consultanţă în domeniul sportului;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f) achiziţii de licenţe pentru software de bază şi upgrade, servicii de programare şi de întreţinere pentru aplicaţii software în domeniul sportului;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g) cursuri de formare şi perfecţionare a specialiştilor.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Autoritatea Naţională pentru Sport şi Tineret, Comitetul Olimpic şi Sportiv Român şi federaţiile sportive naţionale pot efectua cheltuieli privind contribuţiile şi cotizaţiile anuale la organismele internaţionale cu profil sportiv la care sunt afiliate, conform normelor legale, respectiv regulamentelor acestora.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Cluburile sportive deţinătoare de cai pot prevedea în buget cheltuieli pentru asigurarea hranei acestora, pentru medicamente, vitamine şi susţinătoare de efort.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(5) Pentru ramurile de sport individuale de luptă prin contact, structurile sportive pot efectua cheltuieli cu plata indemnizaţiei pentru parteneri, în limita sumei de 300 lei/meci.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La acţiunile sportive internaţionale, delegaţiilor sportive străine li se pot oferi cadouri, după cum urmează:</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xml:space="preserve">    a) pentru cele organizate în ţară:</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Acţiunea          |        Finanţatorul    |      Valoarea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Campionate mondiale şi europene| Organizatorul acţiunii | până la 230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                        | delegaţie sportivă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Alte competiţii sportive       | Organizatorul acţiunii | până la 200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internaţionale                 |                        | delegaţie sportivă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Alte acţiuni sportive          | Organizatorul acţiunii | până la 175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lastRenderedPageBreak/>
        <w:t>| internaţionale                 |                        | delegaţie sportivă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xml:space="preserve">    b) la acţiunile sportive internaţionale organizate în străinătate:</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Acţiunea          |        Finanţatorul    |      Valoarea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Jocurile olimpice              | Comitetul Olimpic şi   | până la 3.000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 Sportiv Român          | ramură de sport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Campionate mondiale şi europene| Organizaţia sportivă   | până la 2.000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 participantă           | acţiune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Alte competiţii sportive       | Organizaţia sportivă   | până la 1.500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internaţionale                 | participantă           | acţiune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Alte acţiuni sportive          | Organizaţia sportivă   | până la 1.200 lei/ |</w:t>
      </w:r>
    </w:p>
    <w:p w:rsidR="005606E9" w:rsidRPr="005606E9" w:rsidRDefault="005606E9" w:rsidP="005606E9">
      <w:pPr>
        <w:autoSpaceDE w:val="0"/>
        <w:autoSpaceDN w:val="0"/>
        <w:adjustRightInd w:val="0"/>
        <w:spacing w:after="0" w:line="240" w:lineRule="auto"/>
        <w:rPr>
          <w:rFonts w:ascii="Courier New" w:hAnsi="Courier New" w:cs="Courier New"/>
          <w:sz w:val="20"/>
          <w:lang w:val="ro-RO"/>
        </w:rPr>
      </w:pPr>
      <w:r w:rsidRPr="005606E9">
        <w:rPr>
          <w:rFonts w:ascii="Courier New" w:hAnsi="Courier New" w:cs="Courier New"/>
          <w:sz w:val="20"/>
          <w:lang w:val="ro-RO"/>
        </w:rPr>
        <w:t>| internaţionale                 | participantă           | acţiune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sz w:val="20"/>
          <w:lang w:val="ro-RO"/>
        </w:rPr>
        <w:t>|________________________________|________________________|____________________|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Costul materialelor de promovare a activităţii sportive, cum ar fi: tricouri, cravate, eşarfe, diplome, medalii, cupe, plachete, fanioane, insigne, brelocuri, afişe şi pliante şi altele asemenea nu se include în sumele prevăzute la alin.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Cluburile sportive pot efectua încasări din transferul sportivilor proprii la alte cluburi sportive, în conformitate cu grilele sau normele de transfer ale federaţiilor sportive naţionale de specialitate.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Cluburile sportive pot efectua plăţi pentru transferul de la alte cluburi al sportivilor, din veniturile proprii ale acestora, cu respectarea grilelor sau normelor de transfer prevăzute la alin. (1).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24^1</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La propunerea organului competent din cadrul federaţiei sportive naţionale, prin ordin al ministrului tineretului şi sportului, se poate acorda titlul de sportiv de înaltă performanţă sportivului de performanţă care îndeplineşte una dintre următoarele condiţii: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la disciplinele sportive individuale: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(i) s-a clasat pe locurile I - VI la ultima ediţie a jocurilor olimpice/paralimpice;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(ii) s-a clasat pe locurile I - VI la campionatele mondiale/campionatele mondiale pentru persoane cu nevoi speciale, locurile I - III la campionatele europene/campionatele europene pentru persoane cu nevoi speciale, în probele olimpice/paralimpice, în ciclul olimpic/paralimpic aflat în derulare;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(iii) s-a calificat în grupa mondială a Cupei Davis sau Cupa Federaţiei, la tenis;</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la jocurile sportive: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(i) a participat cu echipa la ultima ediţie a jocurilor olimpice/paralimpice;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(ii) s-a calificat la turneele finale ale campionatului mondial/campionatul mondial pentru persoane cu nevoi speciale şi/sau la turneele finale ale campionatului european/campionatului european pentru persoane cu nevoi speciale, în probele olimpice/paralimpice, în ciclul olimpic/paralimpic aflat în derulare;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(iii) s-a calificat la turneul final al Cupei Mondiale la rugby.</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(2) Pentru jocurile sportive: fotbal, handbal, polo, baschet, volei, rugby, hochei, sportivii care activează în cadrul clubului la care sunt legitimaţi în cupa europeană de cel mai înalt nivel competiţional, organizată de federaţia internaţională pe ramura de sport sau, după caz, de organismul internaţional tutelar, şi care se califică în fazele finale ale competiţiei se pot asimila sportivului de înaltă performanţă în sezonul competiţional în derulare.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 În vederea ducerii la îndeplinire a atribuţiei Ministerului Tineretului şi Sportului prevăzute la </w:t>
      </w:r>
      <w:r w:rsidRPr="005606E9">
        <w:rPr>
          <w:rFonts w:cs="Times New Roman"/>
          <w:i/>
          <w:iCs/>
          <w:color w:val="008000"/>
          <w:szCs w:val="28"/>
          <w:u w:val="single"/>
          <w:lang w:val="ro-RO"/>
        </w:rPr>
        <w:t>art. 18</w:t>
      </w:r>
      <w:r w:rsidRPr="005606E9">
        <w:rPr>
          <w:rFonts w:cs="Times New Roman"/>
          <w:i/>
          <w:iCs/>
          <w:szCs w:val="28"/>
          <w:lang w:val="ro-RO"/>
        </w:rPr>
        <w:t xml:space="preserve"> alin. (1) lit. i) liniuţa a treia din Legea nr. 69/2000, cu modificările şi completările </w:t>
      </w:r>
      <w:r w:rsidRPr="005606E9">
        <w:rPr>
          <w:rFonts w:cs="Times New Roman"/>
          <w:i/>
          <w:iCs/>
          <w:szCs w:val="28"/>
          <w:lang w:val="ro-RO"/>
        </w:rPr>
        <w:lastRenderedPageBreak/>
        <w:t>ulterioare, prin ordin al ministrului tineretului şi sportului, la propunerea organului competent din cadrul federaţiei sportive naţionale, i se poate acorda titlul de antrenor naţional antrenorului care îndeplineşte următoarele condiţii: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la disciplinele sportive individuale a pregătit, în calitate de antrenor principal al lotului naţional de seniori, unul sau mai mulţi sportivi de înaltă performanţă care s-au clasat pe locurile I - VI la ultima ediţie a jocurilor olimpice/paralimpice;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b) la jocurile sportive a pregătit, în calitate de antrenor principal al lotului naţional de seniori, echipa sportivă care a participat la ultima ediţie a jocurilor olimpice/paralimpice.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(4) În scopul premierii persoanelor prevăzute la alin. (1) şi (3) se pot acorda:</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o indemnizaţie sportivă ce reprezintă suma de bani, distinctă de orice altă formă de retribuire, care se acordă pentru activitatea de pregătire şi participare în competiţiile sportive, în scopul obţinerii unor înalte performanţe; şi/sau</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premiu/recompensă - suma de bani şi/sau obiecte acordată/acordate pentru obţinerea rezultatelor de înaltă performanţă în competiţiile sportive; şi/sau</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c) prima de lot olimpic - suma de bani care se acordă pentru activitatea de pregătire şi participare în competiţiile sportive, în scopul obţinerii calificării şi obţinerea de performanţă la proxima ediţie a jocurilor olimpice.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Premii, indemnizaţii, prime şi alte drepturi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A. Premii pentru sportivi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25*)</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Pentru performanţele deosebite obţinute în competiţii sportive, Ministerul Sportului, Comitetul Olimpic şi Sportiv Român, federaţiile sportive naţionale, Federaţia Sportului Şcolar şi Universitar, ministerele şi alte instituţii centrale care au în subordine structuri sportive pot acorda sportivilor, în funcţie de valoarea performanţei, de importanţa şi amploarea competiţiei, de contribuţia personală şi în limita bugetului aprobat, premii/recompense în lei şi/sau în obiecte, până la valoarea sumelor prevăzute în tabelul următor:</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Competiţia  | Locul | Locul| Locul| Locul| Locul| Locul|Cine acordă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I     | II   | III  | IV   | V    | VI   |premiile/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      |      |      |      |recompensele|</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|a) Jocuri    |105.000|84.000|63.000|42.000|31.500|21.000|Comitetul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|olimpice -   |euro   |euro  |euro  |euro  |euro  |euro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|echivalentul |       |      |      |      |      |      |Sportiv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|în lei       |       |      |      |      |      |      |Român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|b) Jocuri    |27.000 |19.500|13.500|10.500|7.500 |3.750 |Comitetul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|olimpice de  |       |      |      |      |      |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|tineret - lei|       |      |      |      |      |      |Sportiv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      |      |      |      |Român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 Jocuri    |105.000|84.000|63.000|42.000|31.500|21.000|Ministerul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|paralimpice -|euro   |euro  |euro  |euro  |euro  |euro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|echivalentul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|în 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|d) Campionate|       |      |      |      |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|Campionate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|pentru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|persoane cu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|nevoi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|speciale -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seniori;   |84.000 |55.500|45.000|15.000|10.500|7.500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tineret,   |28.500 |16.500|12.000|4.500 |3.750 |2.250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|juniori 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juniori II,|16.500 |12.000|9.000 |3.000 |2.250 |1.500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|cadeţi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 Campionate|       |      |      |      |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|Campionate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|pentru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|persoane cu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|nevoi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|speciale -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seniori;   |55.500 |33.000|22.500|6.750 |6.000 |4.500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tineret,   |16.500 |12.000|8.250 |3.750 |3.000 |2.250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|juniori 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juniori II,|9.000  |6.750 |4.500 |3.000 |2.250 |1.500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|cadeţi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|f) Jocuri    |9.000  |6.000 |4.500 |3.000 |2.250 |1.500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|paralimpice  |       |      |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|de tineret -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|g) Festivalul|9.000  |6.000 |4.500 |3.000 |2.250 |1.500 |Comitetul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|Olimpic al   |       |      |      |      |      |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|Tineretului  |       |      |      |      |      |      |Sportiv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|European -   |       |      |      |      |      |      |Român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|h) Jocuri    |6.000  |4.500 |3.750 |3.000 |2.250 |1.500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|de resort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|universitare,|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|campionate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|şcolare şi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|universitare,|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|militare, ale|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|poliţiştilor,|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|feroviare şi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|altele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|asemenea -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 Campionate|6.000  |4.500 |3.750 |3.000 |2.250 |1.500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|de resort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|şcolare şi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|universitare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 Jocurile  |12.000 |4.500 |3.000 |-     |-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|Francofoniei |       |      |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|k) Cupe      |5.250  |3.750 |3.000 |-     |-     |-     |Federaţiile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|sportive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|interţări -  |       |      |      |      |      |      |naţionale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|seniori - lei|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 Cupe      |5.250  |3.750 |3.000 |-     |-     |-     |Federaţiile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|sportive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|interţări -  |       |      |      |      |      |      |naţionale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|seniori - lei|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 Cupe      |5.250  |3.000 |2.250 |-     |-     |-     |Cluburile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|sportive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|intercluburi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seniori -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 Campionate|       |      |      |      |      |      |Cluburile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|naţionale -  |       |      |      |      |      |      |sportive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|Sporturi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|individuale: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seniori    |3.000  |2.250 |1.800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tineret,   |1.800  |1.200 |750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|juniori 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juniori II,|1.350  |1.050 |600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|cadeţi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|Jocuri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|sportive: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seniori    |6.000  |4.500 |3.000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tineret,   |4.500  |3.000 |2.250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|juniori 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juniori II,|3.000  |2.250 |1.500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|cadeţi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|o) Cupa      |       |      |      |      |      |      |Cluburile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|României -   |       |      |      |      |      |      |sportive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discipline |2.250  |1.800 |1.500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|individuale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jocuri     |4.500  |3.000 |2.250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|sportive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 Jocurile  |37.500 |27.000|21.000|18.000|15.000|12.000|Comitetul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|europene -   |       |      |      |      |      |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|Sportiv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      |      |      |      |Român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|q) Jocurile  |30.000 |22.500|18.000|13.500|10.500|7.500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|INVICTUS -   |       |      |      |      |      |      |de resort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|lei          |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|r) Jocurile  |70.000 |46.250|37.500|12.500|8.750 |6.250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   |       |      |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|seniori - lei|       |      |      |      |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 Jocurile  |42.000 |27.750|22.500|7.500 |5.250 |3.750 |Comitetul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|mondiale pe  |       |      |      |      |      |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|plajă -      |       |      |      |      |      |      |Sportiv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|seniori - lei|       |      |      |      |      |      |Român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(1^1) Premiile/Recompensele prevăzute la alin. (1) se acordă după cum urmează:</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 xml:space="preserve"> 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|Nr. |    Disciplină/Ramură/Probă         | Cuantumul   | Cuantumul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|crt.|                                    | lit. a) - i)| lit. j) - s)|</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1.| Discipline/Ramuri/Probe olimpice/  | Până la 100%| Până la 100%|</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paralimpice sau a căror activitate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este organizată în cadrul unor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federaţii sportive naţionale pe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ramură de sport, afiliate sau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recunoscute de federaţii sportive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internaţionale care administrează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sporturi incluse în programul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ediţiei anterioare şi al proximei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ediţii a jocurilor olimpice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2.| Discipline/Ramuri/Probe a căror    | Până la 50% | Până la 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activitate este organizată în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cadrul federaţiilor sportive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pe ramură de sport,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afiliate sau recunoscute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federaţii sportive internaţionale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care administrează sporturi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recunoscute de Comitetul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Internaţional Olimpic şi/sau care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administrează sporturi incluse la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următoarea ediţie a jocurilor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europene multisport, organizate sub|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egida forului olimpic continental,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la care misiunea este realizată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Comitetul Olimpic şi Sportiv Român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3.| Discipline/Ramuri/Probe a căror    | Până la 25% | Până la 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activitate este organizată în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cadrul unor federaţii sportive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pe ramură de sport,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afiliate sau recunoscute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federaţii sportive internaţionale  |             |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(1^2) Premiile/recompensele financiare prevăzute la alin. (1) pot fi acordate în cuantumurile prevăzute la alin. (1^1), pentru discipline/ramuri/probe a căror activitate este organizată în cadrul federaţiilor sportive naţionale pe ramură de sport, afiliate sau recunoscute de federaţii sportive internaţionale care administrează sporturi recunoscute de Comitetul Internaţional Olimpic şi/sau care administrează sporturi incluse la următoarea ediţie a jocurilor europene multisport, organizate sub egida forului olimpic continental, la care misiunea este realizată de Comitetul Olimpic şi Sportiv Român, respectiv pentru discipline/ramuri/probe a căror activitate este organizată în cadrul unor federaţii sportive naţionale pe ramură de sport, afiliate sau recunoscute de federaţii sportive internaţionale, în următoarele situaţii: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în cazul concursurilor organizate de către federaţiile sportive naţionale, la nivel naţional, doar pentru rezultatele oficiale obţinute la probele/categoriile la care au participat sportivi reprezentând cel puţin 4 structuri sportive;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în cazul concursurilor organizate de către federaţiile sportive internaţionale, la nivel european, cu participarea a cel puţin 15 ţări;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c) în cazul concursurilor organizate de către federaţiile sportive internaţionale, la nivel mondial, cu participarea a cel puţin 20 ţări, din minimum 3 continente;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d) în cazul disciplinelor/ramurilor, probelor sportive, a căror activitate este organizată în cadrul unor federaţii sportive naţionale pe ramură de sport, afiliate doar la federaţii sportive </w:t>
      </w:r>
      <w:r w:rsidRPr="005606E9">
        <w:rPr>
          <w:rFonts w:cs="Times New Roman"/>
          <w:i/>
          <w:iCs/>
          <w:szCs w:val="28"/>
          <w:lang w:val="ro-RO"/>
        </w:rPr>
        <w:lastRenderedPageBreak/>
        <w:t>internaţionale care administrează sporturi de luptă nerecunoscute de Comitetul Internaţional Olimpic, doar pentru două rezultate, cele mai bine clasate pe probă şi/sau categorie de vârstă/greutate.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 Abrogat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În cazul disciplinelor sportive individuale cu probe pe echipe, echipaje sau ştafete, precum şi la jocurile sportive, valoarea premiului prevăzut în prezentele norme este individuală.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(4) Prin derogare de la prevederile alin. (1) şi (2), pentru rezultatele deosebite obţinute în anul 2012 de către sportivii care au participat la Campionatele Europene de Gimnastică de la Bruxelles, se acordă premii prin suplimentarea cu 100% a cuantumurilor prevăzute la alin. (1) lit. d).</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#M6</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(5) Prin excepţie de la prevederile alin. (1), pentru premierea rezultatelor obţinute de sportivii români la Jocurile Paralimpice de la Londra 2012, nivelul premiilor va fi cel prevăzut pentru performanţele obţinute de sportivii români la jocurile olimpice.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(6) Preşedintele Comitetului Olimpic şi Sportiv Român poate aproba premierea suplimentară a sportivilor care au obţinut locurile I - VI la Jocurile Paralimpice şi a antrenorilor acestora, cu o sumă de până la 30% din valoarea premiului acordat conform alin. (5).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(7) *** Abrogat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(8) În cazul jocurilor sportive şi al tenisului, pentru calificările echipelor sportive la competiţii internaţionale menţionate în tabelul următor, Ministerul Tineretului şi Sportului sau Comitetul Olimpic şi Sportiv Român poate acorda sportivilor şi colectivelor tehnice, în funcţie de valoarea performanţei, de importanţa şi amploarea competiţiei, de contribuţia personală şi în limita bugetului aprobat, premii/recompense în bani şi/sau în obiecte, până la valoarea sumelor prevăzute astfel:</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Competiţia                | Calificări | Cine acordă premiile/|</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recompensele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 Jocurile olimpice                   | până la    | Comitetul Olimpic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3000       | Sportiv Român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 Campionate mondiale turneu final: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şi                          | 2000       | Tineretului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tineret, juniori I.                  | 800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 Campionate europene turneu final: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şi                          | 1000       | Tineretului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tineret, juniori I.                  | 500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 Cupa Davis*) - calificări în grupa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mondială şi FED CUP*) - faza finală    | 3000       | Tineretului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Cupa mondială la rugby**)              |            | şi Sportului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Cupa Davis şi, respectiv, FED CUP reprezintă în ramura de sport tenis competiţia cu valoare de campionat mondial pentru echipele naţionale masculin şi feminin.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 Cupa Mondială la rugby reprezintă competiţia cu valoare de campionat mondial pentru echipele naţionale.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lastRenderedPageBreak/>
        <w:t xml:space="preserve">    (9) Prin excepţie de la alin. (1) şi (2), pentru rezultatele deosebite obţinute în 2014 de echipa naţională de handbal feminin junioare U18 la Campionatul Mondial din Macedonia se acordă premii prin suplimentarea cu 100% a cuantumurilor prevăzute la alin. (1) lit. c).</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(10) Prin excepţie de la alin. (1), pentru rezultatele deosebite obţinute de către sportivii care au participat Jocurile Olimpice de la Rio şi s-au clasat pe locurile IV - VI, se acordă premii, de către Comitetul Olimpic şi Sportiv Român, prin suplimentarea cu 100% a cuantumurilor prevăzute la alin. (1) lit. a), în limita bugetului aprobat pe anul 2016.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(11) Beneficiază de premiul stabilit pentru locul VI la Jocurile INVICTUS şi participanţii înscrişi în competiţie care nu s-au clasat pe primele 6 locuri.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(12) Prin excepţie de la alin. (1) lit. a) şi c), pentru rezultatele deosebite obţinute de către sportivii participanţi la Jocurile Olimpice/Paralimpice de la Tokyo 2020, care s-au clasat pe locurile I - VI, se acordă premii de către Comitetul Olimpic şi Sportiv Român/Ministerul Tineretului şi Sportului, prin suplimentarea cu 100% a cuantumurilor prevăzute la alin. (1) lit. a) şi c), în limita bugetului aprobat pe anul 2021.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w:t>
      </w:r>
      <w:r w:rsidRPr="005606E9">
        <w:rPr>
          <w:rFonts w:cs="Times New Roman"/>
          <w:b/>
          <w:bCs/>
          <w:i/>
          <w:iCs/>
          <w:szCs w:val="28"/>
          <w:lang w:val="ro-RO"/>
        </w:rPr>
        <w:t>*)</w:t>
      </w:r>
      <w:r w:rsidRPr="005606E9">
        <w:rPr>
          <w:rFonts w:cs="Times New Roman"/>
          <w:i/>
          <w:iCs/>
          <w:szCs w:val="28"/>
          <w:lang w:val="ro-RO"/>
        </w:rPr>
        <w:t xml:space="preserve"> Derogări de la prevederile </w:t>
      </w:r>
      <w:r w:rsidRPr="005606E9">
        <w:rPr>
          <w:rFonts w:cs="Times New Roman"/>
          <w:i/>
          <w:iCs/>
          <w:color w:val="008000"/>
          <w:szCs w:val="28"/>
          <w:u w:val="single"/>
          <w:lang w:val="ro-RO"/>
        </w:rPr>
        <w:t>art. 25</w:t>
      </w:r>
      <w:r w:rsidRPr="005606E9">
        <w:rPr>
          <w:rFonts w:cs="Times New Roman"/>
          <w:i/>
          <w:iCs/>
          <w:szCs w:val="28"/>
          <w:lang w:val="ro-RO"/>
        </w:rPr>
        <w:t xml:space="preserve"> au fost acordate prin: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w:t>
      </w:r>
      <w:r w:rsidRPr="005606E9">
        <w:rPr>
          <w:rFonts w:cs="Times New Roman"/>
          <w:i/>
          <w:iCs/>
          <w:color w:val="008000"/>
          <w:szCs w:val="28"/>
          <w:u w:val="single"/>
          <w:lang w:val="ro-RO"/>
        </w:rPr>
        <w:t>art. 1</w:t>
      </w:r>
      <w:r w:rsidRPr="005606E9">
        <w:rPr>
          <w:rFonts w:cs="Times New Roman"/>
          <w:i/>
          <w:iCs/>
          <w:szCs w:val="28"/>
          <w:lang w:val="ro-RO"/>
        </w:rPr>
        <w:t xml:space="preserve"> alin. (2) din Hotărârea Guvernului nr. 826/2022 privind suplimentarea bugetului Ministerului Sportului din Fondul de rezervă bugetară la dispoziţia Guvernului, prevăzut în bugetul de stat pe anul 2022, în vederea premierii sportivului David Popovici pentru rezultatele obţinute la Campionatul Mondial de Nataţie - Înot Seniori, desfăşurat la Budapesta în anul 2022 (</w:t>
      </w:r>
      <w:r w:rsidRPr="005606E9">
        <w:rPr>
          <w:rFonts w:cs="Times New Roman"/>
          <w:b/>
          <w:bCs/>
          <w:i/>
          <w:iCs/>
          <w:color w:val="008000"/>
          <w:szCs w:val="28"/>
          <w:u w:val="single"/>
          <w:lang w:val="ro-RO"/>
        </w:rPr>
        <w:t>#M17</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Precizăm că dispoziţiile de derogare menţionate mai sus sunt reproduse în pct. D.2 din nota D de la sfârşitul textului actualizat.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Sportivii premiaţi de Autoritatea Naţională pentru Sport şi Tineret sau de Comitetul Olimpic şi Sportiv Român, clasaţi pe primele 6 locuri la jocurile olimpice, jocurile paralimpice, campionatele mondiale şi europene, pot primi premii şi din partea: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cluburilor sportive de care aparţin,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ministerelor şi a celorlalte instituţii centrale în a căror subordine se află cluburile de care aparţin sportivii premiaţi,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Premiile cumulate acordate sportivilor potrivit alin. (1) nu pot depăşi 50% din valoarea premiilor acordate de Autoritatea Naţională pentru Sport şi Tineret sau de Comitetul Olimpic şi Sportiv Român.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w:t>
      </w:r>
      <w:r w:rsidRPr="005606E9">
        <w:rPr>
          <w:rFonts w:cs="Times New Roman"/>
          <w:b/>
          <w:bCs/>
          <w:i/>
          <w:iCs/>
          <w:szCs w:val="28"/>
          <w:lang w:val="ro-RO"/>
        </w:rPr>
        <w:t>*)</w:t>
      </w:r>
      <w:r w:rsidRPr="005606E9">
        <w:rPr>
          <w:rFonts w:cs="Times New Roman"/>
          <w:i/>
          <w:iCs/>
          <w:szCs w:val="28"/>
          <w:lang w:val="ro-RO"/>
        </w:rPr>
        <w:t xml:space="preserve"> Derogări de la prevederile </w:t>
      </w:r>
      <w:r w:rsidRPr="005606E9">
        <w:rPr>
          <w:rFonts w:cs="Times New Roman"/>
          <w:i/>
          <w:iCs/>
          <w:color w:val="008000"/>
          <w:szCs w:val="28"/>
          <w:u w:val="single"/>
          <w:lang w:val="ro-RO"/>
        </w:rPr>
        <w:t>art. 26</w:t>
      </w:r>
      <w:r w:rsidRPr="005606E9">
        <w:rPr>
          <w:rFonts w:cs="Times New Roman"/>
          <w:i/>
          <w:iCs/>
          <w:szCs w:val="28"/>
          <w:lang w:val="ro-RO"/>
        </w:rPr>
        <w:t xml:space="preserve"> au fost acordate prin: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w:t>
      </w:r>
      <w:r w:rsidRPr="005606E9">
        <w:rPr>
          <w:rFonts w:cs="Times New Roman"/>
          <w:i/>
          <w:iCs/>
          <w:color w:val="008000"/>
          <w:szCs w:val="28"/>
          <w:u w:val="single"/>
          <w:lang w:val="ro-RO"/>
        </w:rPr>
        <w:t>articolul unic</w:t>
      </w:r>
      <w:r w:rsidRPr="005606E9">
        <w:rPr>
          <w:rFonts w:cs="Times New Roman"/>
          <w:i/>
          <w:iCs/>
          <w:szCs w:val="28"/>
          <w:lang w:val="ro-RO"/>
        </w:rPr>
        <w:t xml:space="preserve"> din Hotărârea Guvernului nr. 833/2022 privind premierea de către Clubul Sportiv "Dinamo" Bucureşti din subordinea Ministerului Afacerilor Interne a domnului David Popovici pentru performanţele obţinute la Campionatul Mondial de Nataţie - Înot Seniori, desfăşurat la Budapesta în anul 2022 (</w:t>
      </w:r>
      <w:r w:rsidRPr="005606E9">
        <w:rPr>
          <w:rFonts w:cs="Times New Roman"/>
          <w:b/>
          <w:bCs/>
          <w:i/>
          <w:iCs/>
          <w:color w:val="008000"/>
          <w:szCs w:val="28"/>
          <w:u w:val="single"/>
          <w:lang w:val="ro-RO"/>
        </w:rPr>
        <w:t>#M18</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Precizăm că dispoziţiile de derogare menţionate mai sus sunt reproduse în pct. D.3 din nota D de la sfârşitul textului actualizat.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27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La disciplinele sportive la care, pe baza rezultatelor obţinute de sportivi la probele individuale, se întocmesc, potrivit regulamentului de concurs, şi clasamente pe echipe, premierea sportivilor se face pentru fiecare performanţă obţinută.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ART. 28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29</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La jocurile sportive, în cadrul etapelor competiţiilor sportive interne de nivel naţional de seniori, cluburile sportive pot acorda premii/recompense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un premiu/o recompensă de până la 900 lei/sportiv pentru meciurile câştigate în primul eşalon valoric al competiţiei;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un premiu/o recompensă de până la 600 lei/sportiv pentru meciurile câştigate în al doilea eşalon valoric al competiţiei.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Premiile/Recompensele se acordă diferenţiat, în funcţie de valoarea meciurilor şi de contribuţia fiecărui sportiv.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Sportivii clasaţi pe locurile I, II şi III în competiţiile interne neprevăzute la </w:t>
      </w:r>
      <w:r w:rsidRPr="005606E9">
        <w:rPr>
          <w:rFonts w:cs="Times New Roman"/>
          <w:i/>
          <w:iCs/>
          <w:color w:val="008000"/>
          <w:szCs w:val="28"/>
          <w:u w:val="single"/>
          <w:lang w:val="ro-RO"/>
        </w:rPr>
        <w:t>art. 25</w:t>
      </w:r>
      <w:r w:rsidRPr="005606E9">
        <w:rPr>
          <w:rFonts w:cs="Times New Roman"/>
          <w:i/>
          <w:iCs/>
          <w:szCs w:val="28"/>
          <w:lang w:val="ro-RO"/>
        </w:rPr>
        <w:t xml:space="preserve"> pot primi din partea organizatorilor un premiu/o recompensă în bani sau în obiecte, în valoare de până la 390 lei, 290 lei şi, respectiv, 190 lei/persoană, din venituri proprii.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30</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Pentru realizarea unor recorduri omologate de forurile sportive abilitate se pot acorda premii în lei până la valoarea sumelor din tabelul următor:</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 lei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 Olimpic/Paralimpic                                  | 24.000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 Olimpic de tineret                                  | 14.000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 Mondial/Mondial pentru persoane cu nevoi speciale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 probe olimpice/paralimpice                 | 24.000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10.000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tineret - probe olimpice/paralimpice                 | 14.000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7.000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 - probe olimpice/paralimpice                 | 10.000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5.600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 European/European pentru persoane cu nevoi speciale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 probe olimpice/paralimpice                 | 17.500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7.000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tineret - probe olimpice/paralimpice                 | 10.500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5.600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 - probe olimpice/paralimpice                 |  7.000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4.200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e) Naţional/Naţional pentru persoane cu nevoi speciale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 probe olimpice/paralimpice                 |  2.800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1.100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tineret - probe olimpice/paralimpice                 |  1.700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850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 I - probe olimpice/paralimpice               |  1.400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700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 II - probe olimpice/paralimpice              |  1.100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probe neolimpice                        |    560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lastRenderedPageBreak/>
        <w:t xml:space="preserve">    (2) Premiile pentru recordurile olimpice se finanţează din bugetul Comitetului Olimpic şi Sportiv Român, cele pentru recordurile mondiale, europene şi pentru recordurile paralimpice din bugetul Autorităţii Naţionale pentru Sport şi Tineret, iar cele pentru recordurile naţionale din bugetul federaţiilor sportive 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Cluburile sportive pot acorda sportivilor premii pentru realizarea de recorduri în limita a 50% din valoarea premiului acordat potrivit alin. (1),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Premiile pentru recorduri pot fi acordate numai după omologarea recordurilor de către forurile sportive abilitate.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31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Premiile pentru locurile I - III la campionatele naţionale se pot acorda numai în baza criteriilor stabilite de clubul sportiv, în funcţie de valoarea performanţei.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B. Premii pentru antrenori, tehnicieni şi alţi specialişti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32</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Antrenorii care au contribuit la realizarea performanţelor de către sportivi la jocurile olimpice, campionatele mondiale şi europene şi la alte competiţii prevăzute la </w:t>
      </w:r>
      <w:r w:rsidRPr="005606E9">
        <w:rPr>
          <w:rFonts w:cs="Times New Roman"/>
          <w:i/>
          <w:iCs/>
          <w:color w:val="008000"/>
          <w:szCs w:val="28"/>
          <w:u w:val="single"/>
          <w:lang w:val="ro-RO"/>
        </w:rPr>
        <w:t>art. 25</w:t>
      </w:r>
      <w:r w:rsidRPr="005606E9">
        <w:rPr>
          <w:rFonts w:cs="Times New Roman"/>
          <w:i/>
          <w:iCs/>
          <w:szCs w:val="28"/>
          <w:lang w:val="ro-RO"/>
        </w:rPr>
        <w:t xml:space="preserve"> alin. (1) lit. a) - l) şi o) - q), precum şi la realizarea recordurilor omologate prevăzute la </w:t>
      </w:r>
      <w:r w:rsidRPr="005606E9">
        <w:rPr>
          <w:rFonts w:cs="Times New Roman"/>
          <w:i/>
          <w:iCs/>
          <w:color w:val="008000"/>
          <w:szCs w:val="28"/>
          <w:u w:val="single"/>
          <w:lang w:val="ro-RO"/>
        </w:rPr>
        <w:t>art. 30</w:t>
      </w:r>
      <w:r w:rsidRPr="005606E9">
        <w:rPr>
          <w:rFonts w:cs="Times New Roman"/>
          <w:i/>
          <w:iCs/>
          <w:szCs w:val="28"/>
          <w:lang w:val="ro-RO"/>
        </w:rPr>
        <w:t xml:space="preserve"> alin. (1) pot fi premiaţi/recompensaţi, la propunerea federaţiilor sportive naţionale, în funcţie de: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valoarea performanţei obţinute de sportivi;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gradul de realizare a obiectivelor planificate;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c) durata participării acestora la pregătirea sportivului/sportivilor;</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d) responsabilitatea avută în pregătirea sportivului, respectiv a sportivilor premiaţi/recompensaţi,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(1^1) Antrenorii care au contribuit la realizarea performanţelor de către sportivi la competiţiile prevăzute la </w:t>
      </w:r>
      <w:r w:rsidRPr="005606E9">
        <w:rPr>
          <w:rFonts w:cs="Times New Roman"/>
          <w:i/>
          <w:iCs/>
          <w:color w:val="008000"/>
          <w:szCs w:val="28"/>
          <w:u w:val="single"/>
          <w:lang w:val="ro-RO"/>
        </w:rPr>
        <w:t>art. 25</w:t>
      </w:r>
      <w:r w:rsidRPr="005606E9">
        <w:rPr>
          <w:rFonts w:cs="Times New Roman"/>
          <w:i/>
          <w:iCs/>
          <w:szCs w:val="28"/>
          <w:lang w:val="ro-RO"/>
        </w:rPr>
        <w:t xml:space="preserve"> alin. (1) lit. m) şi n) pot fi premiaţi/recompensaţi de către structurile sportive la care activează, în baza criteriilor stabilite de structura sportivă respectivă, în limitele prezentelor norme.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Nivelul maxim al premiului/recompensei ce se poate acorda antrenorilor pentru performanţele obţinute de sportivi, inclusiv pentru recordurile realizate de aceştia, la una dintre competiţiile sportive prevăzute la </w:t>
      </w:r>
      <w:r w:rsidRPr="005606E9">
        <w:rPr>
          <w:rFonts w:cs="Times New Roman"/>
          <w:i/>
          <w:iCs/>
          <w:color w:val="008000"/>
          <w:szCs w:val="28"/>
          <w:u w:val="single"/>
          <w:lang w:val="ro-RO"/>
        </w:rPr>
        <w:t>art. 25</w:t>
      </w:r>
      <w:r w:rsidRPr="005606E9">
        <w:rPr>
          <w:rFonts w:cs="Times New Roman"/>
          <w:i/>
          <w:iCs/>
          <w:szCs w:val="28"/>
          <w:lang w:val="ro-RO"/>
        </w:rPr>
        <w:t xml:space="preserve"> se stabileşte după cum urmează:</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#M19</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la disciplinele sportive individuale: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sau antrenorul naţional care a pregătit un singur sportiv premiat/recompensat poate primi un premiu/o recompensă, al cărui/cărei cuantum este cel mult egal cu valoarea celui acordat sportivului premiat/recompensat;</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care a pregătit mai mulţi sportivi premiaţi/recompensaţi poate primi un premiu/o recompensă al cărui/cărei cuantum este cel mult egal cu valoarea cumulată a premiilor/recompenselor unitare ale sportivilor pregătiţi.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La disciplinele sportive individuale olimpice la care pregătirea este asigurată de mai mulţi antrenori, iar competiţia se desfăşoară pe mai multe probe la care se întocmesc clasamente oficiale separate, premierea/recompensarea persoanelor respective se face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principal sau antrenorul naţional poate primi un premiu/o recompensă compus/compusă din valoarea cea mai mare a unui premiu/unei recompense, cumulată cu valoarea fiecăruia/fiecăreia dintre celelalte premii/recompense obţinute de către sportivii pregătiţi;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antrenorii secunzi pot primi câte un premiu/o recompensă de până la 75% din valoarea premiului/recompensei acordat/acordate antrenorului principal, în raport cu contribuţia adusă la obţinerea rezultatelor.</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lastRenderedPageBreak/>
        <w:t xml:space="preserve">    La disciplinele sportive individuale neolimpice din cadrul sporturilor olimpice la care pregătirea este asigurată de mai mulţi antrenori, iar competiţia se desfăşoară pe mai multe probe la care se întocmesc clasamente oficiale separate, premierea/recompensarea persoanelor respective se face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principal sau antrenorul naţional poate primi un premiu/o recompensă compus/compusă din valoarea cea mai mare a unui premiu/unei recompense, cumulată cu valoarea fiecăruia/fiecăreia dintre celelalte premii/recompense obţinute de către sportivii pregătiţi;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antrenorii secunzi pot primi câte un premiu/o recompensă de până la 75% din valoarea premiului/recompensei acordat/acordate antrenorului principal, în raport cu contribuţia adusă la obţinerea rezultatelor.</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La probele pe echipe, echipaje sau ştafete din cadrul disciplinelor sportive individuale olimpice, antrenorul poate primi, pentru fiecare probă pe echipe, echipaje sau ştafete, un premiu/o recompensă al cărui/cărei cuantum este cel mult egal cu valoarea premiului/recompensei individual/individuale acordat/acordate unui sportiv la proba respectivă. În cazul în care pregătirea a fost asigurată de mai mulţi antrenori, premierea/recompensarea persoanelor respective se face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principal sau antrenorul naţional poate primi un premiu/o recompensă compus/compusă din valoarea premiului/recompensei individual/individuale celui/celei mai mare/mari acordat/acordate unui sportiv, cumulat cu 50% din valoarea fiecăruia/fiecăreia dintre celelalte premii/recompense unitare acordate pentru probele respective;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antrenorii secunzi pot primi câte un premiu/o recompensă de până la 75% din valoarea premiului/recompensei acordat/acordate antrenorului principal, în raport cu contribuţia la obţinerea rezultatelor.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La probele pe echipe, echipaje sau ştafete din cadrul disciplinelor sportive individuale neolimpice, antrenorul poate primi, pentru fiecare probă pe echipe, echipaje sau ştafete, un premiu/o recompensă al cărui/cărei cuantum este cel mult egal cu valoarea premiului/recompensei individual/individuale acordat/acordate unui sportiv la proba respectivă. În cazul în care pregătirea a fost asigurată de mai mulţi antrenori, premiul/recompensa respectiv/respectivă se împarte între aceştia, în raport cu contribuţia fiecăruia la obţinerea performanţelor.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la jocurile sportive: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 antrenorul principal sau antrenorul naţional poate primi un premiu/o recompensă echivalent/echivalentă cu cel mult triplul celui mai mare premiu/celei mai mari recompense acordat/acordate unuia dintre sportivi;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 antrenorii secunzi pot primi un premiu/o recompensă de până la 80% din premiul/recompensa acordat/acordată antrenorului principal.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 *** Abrogat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(4) Cluburile sportive, respectiv instituţiile şi/sau autorităţile prevăzute la </w:t>
      </w:r>
      <w:r w:rsidRPr="005606E9">
        <w:rPr>
          <w:rFonts w:cs="Times New Roman"/>
          <w:i/>
          <w:iCs/>
          <w:color w:val="008000"/>
          <w:szCs w:val="28"/>
          <w:u w:val="single"/>
          <w:lang w:val="ro-RO"/>
        </w:rPr>
        <w:t>art. 26</w:t>
      </w:r>
      <w:r w:rsidRPr="005606E9">
        <w:rPr>
          <w:rFonts w:cs="Times New Roman"/>
          <w:i/>
          <w:iCs/>
          <w:szCs w:val="28"/>
          <w:lang w:val="ro-RO"/>
        </w:rPr>
        <w:t>, în condiţiile stipulate la articolul respectiv, pot acorda premii/recompense antrenorilor premiaţi/recompensaţi de Ministerul Tineretului şi Sportului sau de Comitetul Olimpic şi Sportiv Român pentru performanţele obţinute de sportivii acestora, inclusiv pentru obţinerea de recorduri omologate, în limita bugetului alocat.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(5) Premiile cumulate acordate antrenorilor potrivit alin. (4) nu pot depăşi 50% din valoarea premiilor acordate de Ministerul Tineretului şi Sportului sau de Comitetul Olimpic şi Sportiv Român.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32^1</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lastRenderedPageBreak/>
        <w:t xml:space="preserve">    (1) Antrenorul principal care a contribuit la câştigarea meciurilor de etapă în primul eşalon valoric al competiţiei interne de nivel naţional de seniori poate fi premiat/recompensat cu un premiu echivalent cu cel mai mare premiu/recompensă acordat/acordată unuia dintre sportivi.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Antrenorii secunzi pot primi un premiu/o recompensă de până la 80% din premiul/recompensa acordată antrenorului principal.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 Ceilalţi specialişti şi tehnicieni din cadrul colectivelor tehnice aprobate de structurile sportive, conform normelor proprii, pot primi un premiu unitar de până la 50% din valoarea premiului acordat antrenorului cu premiul cel mai mare.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Valoarea totală a premiilor acordate acestor specialişti nu poate depăşi nivelul premiului acordat antrenorului cu premiul cel mai mare.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 *** Abrogat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Personalul din cadrul federaţiilor sportive naţionale, care a contribuit la clasarea sportivilor pe locurile I - VI la jocurile olimpice, jocurile olimpice de tineret, jocurile paralimpice, campionatele mondiale şi europene, poate beneficia de premii la încheierea fiecăreia dintre aceste competiţii, astfel:</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pentru disciplinele sportive individuale, valoarea totală a acestui premiu va fi de până la 40% din suma valorii unitare a premiilor corespunzătoare fiecărui loc ocupat şi se acordă de Autoritatea Naţională pentru Sport şi Tineret sau de Comitetul Olimpic şi Sportiv Român,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b) pentru jocurile sportive, valoarea premiului va fi de până la 100% din valoarea unitară a premiului corespunzător locului ocupat şi se acordă de Autoritatea Naţională pentru Sport şi Tineret sau de Comitetul Olimpic şi Sportiv Român,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Pentru prevederile alin. (1) lit. a) şi b) nu se aplică dispoziţiile </w:t>
      </w:r>
      <w:r w:rsidRPr="005606E9">
        <w:rPr>
          <w:rFonts w:cs="Times New Roman"/>
          <w:color w:val="008000"/>
          <w:szCs w:val="28"/>
          <w:u w:val="single"/>
          <w:lang w:val="ro-RO"/>
        </w:rPr>
        <w:t>art. 25</w:t>
      </w:r>
      <w:r w:rsidRPr="005606E9">
        <w:rPr>
          <w:rFonts w:cs="Times New Roman"/>
          <w:szCs w:val="28"/>
          <w:lang w:val="ro-RO"/>
        </w:rPr>
        <w:t xml:space="preserve"> alin. (2).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35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Personalul salariat din cadrul Autorităţii Naţionale pentru Sport şi Tineret şi al direcţiilor pentru sport judeţene şi a municipiului Bucureşti - servicii publice descentralizate - poate beneficia trimestrial de premii în limita a 20% din valoarea totală a premiilor acordate sportivilor, antrenorilor şi celorlalţi specialişti pentru clasarea pe locurile 1 - 6 la campionatele mondiale şi europene. Premiile individuale nu pot depăşi suma veniturilor salariale brute lunare din trimestrul respectiv ale persoanelor cărora li se acordă premierea. Criteriile de acordare a premiilor se stabilesc prin ordin al preşedintelui Autorităţii Naţionale pentru Sport şi Tineret. Finanţarea acestor premii se efectuează exclusiv din veniturile proprii ale Autorităţii Naţionale pentru Sport şi Tineret, cu încadrarea în prevederile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36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Personalul salariat din cadrul complexurilor sportive naţionale şi al unităţilor de administrare a bazelor sportive poate beneficia de premii pentru contribuţia acestuia la asigurarea condiţiilor optime necesare realizării acţiunilor de pregătire sportivă şi a competiţiilor sportive interne şi internaţionale.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Valoarea totală a acestor premii, în cursul unui exerciţiu financiar, este de până la 5% din veniturile proprii încasate efectiv de instituţie şi se finanţează integral din veniturile proprii ale acesteia. Acordarea premiilor se poate efectua numai în condiţiile asigurării fondurilor necesare plăţii cheltuielilor de personal şi a celorlalte cheltuieli necesare pentru întreţinerea şi funcţionarea bazelor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(3) Premiile individuale se aprobă de ordonatorul de credite al instituţiei publice respective şi se stabilesc în funcţie de contribuţia fiecăruia la asigurarea condiţiilor necesare desfăşurării acţiunilor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Cuantumul premiilor individuale pentru conducătorii instituţiilor menţionate în prezentul articol se aprobă de Autoritatea Naţională pentru Sport şi Tineret.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37</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Personalul salariat al cluburilor sportive de drept public, care a contribuit la obţinerea de către sportivii clubului a unor clasări pe locurile I - VI la jocurile olimpice, jocurile olimpice de tineret, jocurile paralimpice, campionatele mondiale şi europene sau a unor medalii la celelalte competiţii prevăzute la </w:t>
      </w:r>
      <w:r w:rsidRPr="005606E9">
        <w:rPr>
          <w:rFonts w:cs="Times New Roman"/>
          <w:i/>
          <w:iCs/>
          <w:color w:val="008000"/>
          <w:szCs w:val="28"/>
          <w:u w:val="single"/>
          <w:lang w:val="ro-RO"/>
        </w:rPr>
        <w:t>art. 25</w:t>
      </w:r>
      <w:r w:rsidRPr="005606E9">
        <w:rPr>
          <w:rFonts w:cs="Times New Roman"/>
          <w:i/>
          <w:iCs/>
          <w:szCs w:val="28"/>
          <w:lang w:val="ro-RO"/>
        </w:rPr>
        <w:t>, poate primi premii, după cum urmează:</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pentru competiţiile premiate de Autoritatea Naţională pentru Sport şi Tineret, respectiv de Comitetul Olimpic şi Sportiv Român, valoarea totală a premiilor ce se pot acorda este de maximum 40% din suma valorii unitare a premiilor acordate sportivilor clubului de Autoritatea Naţională pentru Sport şi Tineret, respectiv de Comitetul Olimpic şi Sportiv Român. Finanţarea acestor premii se efectuează din bugetul clubului,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b) pentru competiţiile premiate de cluburile sportive, respectiv campionatele naţionale şi Cupa României, valoarea totală a premiilor ce se pot acorda personalului salariat este de maximum 40% din suma valorii unitare a premiilor plătite efectiv sportivilor de către club. Conducătorul clubului poate primi un premiu de până la 25% din suma astfel calculată. Pentru ceilalţi salariaţi, nivelul premiului se stabileşte de conducătorul clubului. Finanţarea acestor premii se efectuează din bugetul clubului, în limita prevederilor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Cu ocazia jocurilor olimpice, jocurilor olimpice de tineret, jocurilor Europei începând cu ediţia din 2015 şi următoarele, festivalului olimpic al tineretului european, jocurilor francofoniei şi jocurilor mondiale pe plajă, membrilor comisiilor şi colectivelor tehnice multidisciplinare ale Comitetului Olimpic şi Sportiv Român şi ale Ministerului Sportului, care au contribuit la obţinerea performanţelor, precum şi salariaţilor acestora li se pot acorda premii individuale de până la 25.000 lei. Suma acestor premii nu poate depăşi 25% din valoarea totală a premiilor acordate.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39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 Antrenorii sau profesorii care au depistat, au selecţionat şi/sau au pregătit sportivi care, ulterior, sub îndrumarea altor specialişti, s-au clasat pe locurile I - VI la jocurile olimpice, jocurile olimpice de tineret şi la jocurile paralimpice, respectiv pe locurile I - III la campionatele mondiale ori europene, pot fi premiaţi de Ministerul Tineretului şi Sportului sau de Comitetul Olimpic şi Sportiv Român, după caz, pentru fiecare dintre aceste performanţe, cu un premiu de până la 30% din valoarea celui acordat sportivului ori sportivilor depistaţi, selecţionaţi şi/sau pregătiţi.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În cazul în care un sportiv a fost depistat, selecţionat şi/sau pregătit de mai mulţi antrenori ori profesori, premiul stabilit potrivit dispoziţiilor alin. (1) se împarte între aceştia, în raport cu contribuţia fiecăruia.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Propunerile privind premierea antrenorilor sau profesorilor care au depistat, selecţionat şi/sau pregătit sportivi conform alin. (1) şi (2) se fac de către federaţiile sportive naţionale, în baza criteriilor stabilite de acestea.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40</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În afara premiilor prevăzute în prezentul capitol, la competiţiile sportive interne, începând cu etapa pe localitate, organizatorii pot acorda medalii, echipament sportiv, diplome, cupe, conform regulamentelor competiţiilor respective, cu încadrarea în prevederile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lastRenderedPageBreak/>
        <w:t xml:space="preserve">    Pentru performanţele obţinute la competiţiile sportive care nu au fost autorizate în condiţiile legii, nu se acordă premii.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C. Alte premii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Sportivii care, în baza ordinului preşedintelui Autorităţii Naţionale pentru Sport şi Tineret, sunt distinşi cu titlul de "Maestru emerit al sportului" pot primi un premiu în valoare de până la 1.100 lei. Premiul se acordă de federaţiile sportive naţionale şi se finanţează din bugetul acestora.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Titlul de "Antrenor emerit" se acordă, la propunerea federaţiilor sportive naţionale, prin ordin al preşedintelui Autorităţii Naţionale pentru Sport şi Tineret. Cuantumul premiului acordat pentru acest titlu este de până la 1.400 lei şi se finanţează din bugetul federaţiilor sportive 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43</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(1) Ministerul Tineretului şi Sportului, cu consultarea Comitetului Olimpic şi Sportiv Român, poate acorda anual "Premiul naţional pentru sport", în valoare de 30.000 lei, pentru rezultate de excepţie obţinute în anul respectiv, prin ordin al ministrului tineretului şi sportului, publicat în Monitorul Oficial al României, Partea 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(2) Ministerul Tineretului şi Sportului şi Comitetul Olimpic şi Sportiv Român stabilesc anual laureaţii sportului românesc, cărora li se pot acorda trofee, diplome şi altele asemenea.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 Anual, direcţiile pentru sport judeţene, respectiv a municipiului Bucureşti şi structurile sportive stabilesc, fiecare, laureaţii sportului la nivelul judeţului, respectiv la nivelul structurii sportive, în baza performanţelor obţinute. Sportivii desemnaţi pot primi premii/recompense în bani şi/sau în obiecte în valoare totală de până la 10.000 lei.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Direcţiile pentru sport judeţene şi a municipiului Bucureşti şi cluburile sportive pot acorda anual premii individuale de până la 350 lei pentru voluntari. Valoarea totală a acestor premii este de maximum 8.400 lei/an, cu încadrarea în prevederile bugetare aprobate.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Comitetul Olimpic şi Sportiv Român poate acorda anual premii individuale de până la 350 lei pentru voluntari, cu încadrarea în prevederile bugetare aprobate cu această destinaţie.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limita prevederilor bugetare aprobate, în valoare de până la 2.500 lei/persoană.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D. Indemnizaţii, prime şi burse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47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(1) Sportivii componenţi ai loturilor naţionale, antrenorii acestora, precum şi alţi membri ai colectivelor tehnice aprobate de federaţiile sportive naţionale, conform normelor proprii, pot primi pe perioada acţiunii de pregătire sportivă organizate de federaţia sportivă naţională şi a competiţiei sportive la care participă în numele federaţiei o indemnizaţie sportivă, care se acordă din bugetul de stat şi/sau veniturile proprii ale Ministerului Tineretului şi Sportului, astfel: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Beneficiarul         |             Suma             |   Sursa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1. | Sportivi de înaltă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performanţă componenţi ai   | 1.800 lei/persoană/lună      | Tineretului|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loturilor naţionale de      |                              |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seniori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2. | Sportivi de performanţă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componenţi ai loturilor     | 900 lei/persoană/lună        | Tineretului|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de seniori        |                              |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3. | Sportivi de performanţă     | până la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componenţi ai loturilor     | 700 lei/persoană/lună        | Tineretului|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naţionale de tineret,       |                              |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juniori I                   |                              |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 | Tehnicieni                  |                              | Ministerul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 naţional         | 100% din indemnizaţia        | Tineretului|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fiecărui sportiv antrenat,   | şi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dar nu mai mult de 4 sportivi| Sportului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colectivul tehnic         | 150% din indemnizaţia unui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coordonat de un antrenor    | antrenor naţional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 principal        | 100% din indemnizaţia unui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sportiv antrenat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 secund           | 85%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medic                     | 80%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asistent, consultant      | 75%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ştiinţific, metodist,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cercetător ştiinţific,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psiholog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coregraf, corepetitor     | 70%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asistent medical - maseur,| 60%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biochimist, kinetoterapeut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asistent medical          | 55%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maseur                    | 50%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alţi specialişti          | 40% din indemnizaţia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antrenorului principal       |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Criteriile de acordare a indemnizaţiilor de lot naţional se stabilesc de către federaţiile sportive 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(2^1) Federaţiile sportive pot acorda o majorare a indemnizaţiilor de lot naţional pentru sportivii componenţi ai loturilor naţionale, antrenorii acestora, precum şi pentru alţi membri ai colectivelor tehnice aprobate, din veniturile proprii ale federaţiilor sportive naţionale în funcţie de obiectivele de performanţă stabilite şi de prevederile bugetare aprobate.</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(3) Sportivii de performanţă, legitimaţi în cadrul unui club sportiv, antrenorii acestora şi alţi membri ai colectivului tehnic, aprobaţi de conducerea clubului sportiv, pot primi pe perioada acţiunii de pregătire sportivă organizată de clubul respectiv şi pe perioada competiţiei sportive la care participă în numele clubului o indemnizaţie în sumă de până la 80% din nivelul indemnizaţiei de lot naţional, prevăzut la alin. (1), în baza criteriilor stabilite de clubul sportiv respectiv.</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(4) Sportivii de performanţă şi sportivii de înaltă performanţă, antrenorii acestora, precum şi alţi membri ai colectivelor tehnice aprobate de structurile sportive, conform normelor proprii, pot încheia cu structura sportivă un contract de activitate sportivă, în condiţiile legii.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(5) Valoarea acestui contract va fi stabilită în baza unui punctaj conform tabelului alăturat:</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Criterii pentru sportivi</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 xml:space="preserve"> 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Criteriu    |       Cerinţele criteriului         | Punctaj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până la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1. Ramura de   | Sport individual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 de echipă/titular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 de echipă/rezervă             |    0,75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 de echipă/post deficitar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2. Obiectivul  | Local/Regional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sezonului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Naţional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Internaţional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3.             | Sporturi cu participare mare (peste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Adresabilitatea| 10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ramurii de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          | Sporturi cu participare medie (7 şi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10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Sporturi cu participare mică (sub 6 |    0,25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 Vârsta      | Junior                              |    0,25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Senior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5. Experienţă/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Performanţe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obţinute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Campionate     | Divizia/Liga III şi IV              |    0,15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naţionale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Divizia/Liga II                     |    0,50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Divizia/Liga I                      |    0,75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Divizia/Liga naţională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Superligă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1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2        |    1,75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3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Lot naţional   | Lot naţional - juniori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Lot naţional - seniori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Lot olimpic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      | Locul 1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european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1,70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      | Locul 1                             |    3,00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mondial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1,70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Jocuri olimpice| Locul 1                             |    4,50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3,50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3,00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2,75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Criterii pentru antrenori şi ceilalţi membri ai colectivelor tehnice</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Criteriu    |        Cerinţele criteriului        | Punctaj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 până la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1. Ramura de   | Sport individual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 de echipă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2. Funcţia     | Antrenor coordonator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Antrenor principal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Antrenor secund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Alţi membri ai colectivelor tehnice |    0,75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3.             | Sporturi cu participare mare (peste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Adresabilitatea| 10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ramurii de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          | Sporturi cu participare medie (7 şi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10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Sporturi cu participare mică (sub 6 |    0,25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echipe)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4. Vârsta      | Junior                              |    0,25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sportivului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antrenat       | Senior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5. Experienţa/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Performanţele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obţinute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sportivii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antrenaţi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Campionatul    | Divizia/Liga III şi IV              |    0,15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naţional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Divizia/Liga II                     |    0,50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Divizia/Liga I                      |    0,75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lastRenderedPageBreak/>
        <w:t>|                | Divizia/Liga naţională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Superligă                           |    1,25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1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2        |    1,75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Campionat naţional - locul 3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Lot naţional   | Lot naţional - juniori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Lot naţional - seniori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Lot olimpic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      | Locul 1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european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1,70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1,50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Campionat      | Locul 1                             |    3,00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mondial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2,50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2,00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1,70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Jocuri olimpice| Locul 1                             |    4,50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2                             |    3,50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Locul 3                             |    3,00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Locurile 4 - 6                      |    2,75 |</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ascii="Courier New" w:hAnsi="Courier New" w:cs="Courier New"/>
          <w:i/>
          <w:iCs/>
          <w:sz w:val="20"/>
          <w:lang w:val="ro-RO"/>
        </w:rPr>
        <w:t>|________________|_____________________________________|_________|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i/>
          <w:iCs/>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(6) Pentru fiecare criteriu se alege o singură variantă de punctaj, cea mai favorabilă în care se află beneficiarul contractului de activitate sportivă. Valoarea unui punct este egală cu câştigul salarial mediu brut utilizat la fundamentarea bugetului asigurărilor sociale de stat.</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(7) Cuantumul maxim al remuneraţiei lunare, în baza unui contract de activitate sportivă încheiat cu structura sportivă, îl reprezintă produsul dintre câştigul salarial mediu brut utilizat la fundamentarea bugetului asigurărilor sociale de stat şi suma punctelor obţinute în baza criteriilor prevăzute la alin. (5) lit. a) şi b), după caz.</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(8) Indemnizaţia prevăzută la </w:t>
      </w:r>
      <w:r w:rsidRPr="005606E9">
        <w:rPr>
          <w:rFonts w:cs="Times New Roman"/>
          <w:i/>
          <w:iCs/>
          <w:color w:val="008000"/>
          <w:szCs w:val="28"/>
          <w:u w:val="single"/>
          <w:lang w:val="ro-RO"/>
        </w:rPr>
        <w:t>art. 67^1</w:t>
      </w:r>
      <w:r w:rsidRPr="005606E9">
        <w:rPr>
          <w:rFonts w:cs="Times New Roman"/>
          <w:i/>
          <w:iCs/>
          <w:szCs w:val="28"/>
          <w:lang w:val="ro-RO"/>
        </w:rPr>
        <w:t xml:space="preserve"> alin. (1^4) din Legea nr. 69/2000, cu modificările şi completările ulterioare, se calculează conform alin. (4) - (7) ale prezentului articol, în limita bugetului aprobat.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48</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Comitetul Olimpic şi Sportiv Român poate acorda lunar prima de lot olimpic sportivilor, antrenorilor, medicilor şi altor membri ai colectivelor tehnice din cadrul loturilor olimpice, pe perioada acţiunilor de pregătire sportivă şi a competiţiilor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lastRenderedPageBreak/>
        <w:t xml:space="preserve">    (2) Valoarea acestor prime este de până la 4.500 lei şi se acordă din fondurile prevăzute cu această destinaţie în bugetul Comitetului Olimpic şi Sportiv Român.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(3) Criteriile de acordare se stabilesc de Comisia tehnică olimpică şi se aprobă de Comitetul executiv al Comitetului Olimpic şi Sportiv Român. Cuantumul primei de lot olimpic se acordă astfel:</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xml:space="preserve"> ____________________________________________________________________________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a) sportivului                     | până la   | 100%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 4.500 lei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 antrenorului principal          |           | până la 200% de la lit. a)|</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 antrenorului secund             |           | până la 85%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d) medicului de lot, consultantului|           | până la 80%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ştiinţific, metodistului,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cercetătorului ştiinţific,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psihologului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e) coregrafului, corepetitorului   |           | până la 75%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f) asistentului medical-maseur,    |           | până la 70%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biochimistului, kinetoterapeutului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g) asistentului medical            |           | până la 65%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h) maseurului                      |           | până la 60%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i) celorlalţi specialişti aşa cum  |           | până la 50% de la lit. b)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sunt definiţi în legislaţia de     |           |                           |</w:t>
      </w:r>
    </w:p>
    <w:p w:rsidR="005606E9" w:rsidRPr="005606E9" w:rsidRDefault="005606E9" w:rsidP="005606E9">
      <w:pPr>
        <w:autoSpaceDE w:val="0"/>
        <w:autoSpaceDN w:val="0"/>
        <w:adjustRightInd w:val="0"/>
        <w:spacing w:after="0" w:line="240" w:lineRule="auto"/>
        <w:rPr>
          <w:rFonts w:ascii="Courier New" w:hAnsi="Courier New" w:cs="Courier New"/>
          <w:i/>
          <w:iCs/>
          <w:sz w:val="20"/>
          <w:lang w:val="ro-RO"/>
        </w:rPr>
      </w:pPr>
      <w:r w:rsidRPr="005606E9">
        <w:rPr>
          <w:rFonts w:ascii="Courier New" w:hAnsi="Courier New" w:cs="Courier New"/>
          <w:i/>
          <w:iCs/>
          <w:sz w:val="20"/>
          <w:lang w:val="ro-RO"/>
        </w:rPr>
        <w:t>| specialitate                       |           |                           |</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ascii="Courier New" w:hAnsi="Courier New" w:cs="Courier New"/>
          <w:i/>
          <w:iCs/>
          <w:sz w:val="20"/>
          <w:lang w:val="ro-RO"/>
        </w:rPr>
        <w:t>|____________________________________|___________|___________________________|</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(3^1) Pentru alin. (3) lit. a) şi b), calculul procentual se face raportat la suma cuvenită pentru sportiv.</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(3^2) Pentru alin. (3) lit. c) - i), calculul procentual se face raportat la suma cuvenită pentru antrenorul principal.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Pentru aceeaşi perioadă, sportivilor, antrenorilor, medicilor şi celorlalţi membri ai colectivelor tehnice li se poate acorda fie indemnizaţia de lot naţional, fie prima de lot olimpic.</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(5) Comitetul Olimpic şi Sportiv Român poate acorda lunar o indemnizaţie de centru olimpic antrenorilor, medicilor şi celorlalţi specialişti din centrele naţionale olimpice de pregătire a juniorilor.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(6) Nivelul indemnizaţiei prevăzute la alin. (5) este de până la 1.500 lei/lună şi se acordă pe perioada acţiunilor de pregătire sportivă şi a competiţiilor sportive, la propunerea federaţiilor sportive naţionale de specialitate.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(7) Comitetul Olimpic şi Sportiv Român poate acorda lunar burse olimpice sportivilor din categoria tineret şi juniori, cu calităţi deosebite şi care participă la acţiuni de pregătire sportivă. Bursa olimpică cuprinde costurile de asigurare a mesei în cuantumul stabilit pentru sportivii componenţi ai centrelor olimpice naţionale de pregătire a juniorilor.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(8) Comitetul Olimpic şi Sportiv Român poate acorda lunar o indemnizaţie antrenorilor care asigură pregătirea sportivilor beneficiari ai bursei olimpice. Nivelul acestei indemnizaţii este în sumă de până la 1.000 lei/persoană şi se acordă pe perioada acţiunilor de pregătire sportivă şi a competiţiilor sportive, la propunerea federaţiilor sportive naţionale de specialitate.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lastRenderedPageBreak/>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48^1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Indemnizaţia sportivă prevăzută la </w:t>
      </w:r>
      <w:r w:rsidRPr="005606E9">
        <w:rPr>
          <w:rFonts w:cs="Times New Roman"/>
          <w:i/>
          <w:iCs/>
          <w:color w:val="008000"/>
          <w:szCs w:val="28"/>
          <w:u w:val="single"/>
          <w:lang w:val="ro-RO"/>
        </w:rPr>
        <w:t>art. 47</w:t>
      </w:r>
      <w:r w:rsidRPr="005606E9">
        <w:rPr>
          <w:rFonts w:cs="Times New Roman"/>
          <w:i/>
          <w:iCs/>
          <w:szCs w:val="28"/>
          <w:lang w:val="ro-RO"/>
        </w:rPr>
        <w:t xml:space="preserve"> şi prima de lot olimpic prevăzută la </w:t>
      </w:r>
      <w:r w:rsidRPr="005606E9">
        <w:rPr>
          <w:rFonts w:cs="Times New Roman"/>
          <w:i/>
          <w:iCs/>
          <w:color w:val="008000"/>
          <w:szCs w:val="28"/>
          <w:u w:val="single"/>
          <w:lang w:val="ro-RO"/>
        </w:rPr>
        <w:t>art. 48</w:t>
      </w:r>
      <w:r w:rsidRPr="005606E9">
        <w:rPr>
          <w:rFonts w:cs="Times New Roman"/>
          <w:i/>
          <w:iCs/>
          <w:szCs w:val="28"/>
          <w:lang w:val="ro-RO"/>
        </w:rPr>
        <w:t xml:space="preserve"> nu se pot acorda pentru acelaşi beneficiar în aceeaşi perioadă de timp. Prin beneficiar, în sensul prezentului articol, se înţelege orice sportiv, antrenor, tehnician sau orice alt specialist prevăzut la </w:t>
      </w:r>
      <w:r w:rsidRPr="005606E9">
        <w:rPr>
          <w:rFonts w:cs="Times New Roman"/>
          <w:i/>
          <w:iCs/>
          <w:color w:val="008000"/>
          <w:szCs w:val="28"/>
          <w:u w:val="single"/>
          <w:lang w:val="ro-RO"/>
        </w:rPr>
        <w:t>art. 47</w:t>
      </w:r>
      <w:r w:rsidRPr="005606E9">
        <w:rPr>
          <w:rFonts w:cs="Times New Roman"/>
          <w:i/>
          <w:iCs/>
          <w:szCs w:val="28"/>
          <w:lang w:val="ro-RO"/>
        </w:rPr>
        <w:t xml:space="preserve"> şi </w:t>
      </w:r>
      <w:r w:rsidRPr="005606E9">
        <w:rPr>
          <w:rFonts w:cs="Times New Roman"/>
          <w:i/>
          <w:iCs/>
          <w:color w:val="008000"/>
          <w:szCs w:val="28"/>
          <w:u w:val="single"/>
          <w:lang w:val="ro-RO"/>
        </w:rPr>
        <w:t>48</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CAPITOLUL VI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b/>
          <w:bCs/>
          <w:szCs w:val="28"/>
          <w:lang w:val="ro-RO"/>
        </w:rPr>
        <w:t>Dispoziţii finale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49</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Instituţiile publice din subordinea Autorităţii Naţionale pentru Sport şi Tineret care au în administrare unităţi de alimentaţie publică percep adaosuri pentru serviciile de masă oferite în cadrul acţiunilor sportive, în cuantumurile prevăzute prin ordinul preşedintelui Autorităţii Naţionale pentru Sport şi Tineret.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50</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Pentru bazele sportive aflate în administrarea instituţiilor publice din subordinea Autorităţii Naţionale pentru Sport şi Tineret, tarifele de folosire a acestora, inclusiv pentru unităţile de cazare, se stabilesc prin ordin al preşedintelui Autorităţii Naţionale pentru Sport şi Tineret.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La folosirea bazelor sportive din domeniul public şi privat al statului au prioritate sportivii din loturile olimpice şi naţionale.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(3) Spaţiile din unităţile de cazare pentru sportivi se folosesc cu prioritate pentru acţiuni sportive şi, în limita locurilor disponibile, pentru acţiuni cu alt caracter.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(4) În bazele sportive menţionate la alin. (1), care pot asigura condiţii necesare organizării de spectacole, concerte, adunări şi alte manifestări asemănătoare şi care nu împiedică buna desfăşurare a acţiunilor sportive, titularii dreptului de administrare sau folosinţă percep tarife negociate.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51</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Premiile, primele şi alte drepturi acordate în baza prezentelor norme se impozitează potrivit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52</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Cheltuielile pentru realizarea competiţiilor sportive interne se efectuează astfel:</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 cheltuielile de organizare a competiţiei, de către organizatorul competiţiei, potrivit regulamentului acesteia;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b) cheltuielile de participare, cum ar fi cheltuielile de cazare, masă, transport, taxă de participare şi altele asemenea, de către cluburile sportive sau asociaţiile sportive fără personalitate juridică, după caz, pentru sportivii proprii înscrişi la competiţia respectivă, precum şi pentru ceilalţi membri ai delegaţiei sportive.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53</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(1) Efectuarea cheltuielilor reglementate prin prezentele norme se realizează potrivit normelor privind finanţele publice.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(2) Pentru realizarea acţiunilor şi activităţilor sportive prevăzute de prezentele norme se pot efectua plăţi în avans, în condiţiile existenţei unor contracte ferme, în cuantum de până la 30% din valoarea contractului,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(3) Efectuarea cheltuielilor reglementate prin prezentele norme se realizează de către organizatori, în limita bugetului aprobat şi pentru:</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 acţiunile din cadrul Olimpiadei Naţionale a Sportului Şcolar şi al Gimnaziadei;</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b) acţiunile Federaţiei Sportului Şcolar şi Universitar;</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c) acţiunile asociaţiilor sportive şcolare şi universitare.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w:t>
      </w:r>
      <w:r w:rsidRPr="005606E9">
        <w:rPr>
          <w:rFonts w:cs="Times New Roman"/>
          <w:color w:val="FF0000"/>
          <w:szCs w:val="28"/>
          <w:u w:val="single"/>
          <w:lang w:val="ro-RO"/>
        </w:rPr>
        <w:t>ART. 54</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lastRenderedPageBreak/>
        <w:t xml:space="preserve">    Organizaţiile sportive pot aloca fonduri peste limitele prevăzute în prezentele norme pe seama sumelor obţinute din venituri proprii, donaţii sau sponsorizări, în condiţiile legii.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55</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Pentru personalul salariat al Complexului Sportiv Naţional "Piatra Arsă", care îşi desfăşoară nemijlocit activitatea la altitudine, la solicitarea conducătorului acestei instituţii, preşedintele Autorităţii Naţionale pentru Sport şi Tineret poate aproba cazarea gratuită a acestora.</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ART. 56</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szCs w:val="28"/>
          <w:lang w:val="ro-RO"/>
        </w:rPr>
        <w:t xml:space="preserve">    Sumele prevăzute în prezentele norme includ şi taxa pe valoarea adăugată.</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w:t>
      </w:r>
      <w:r w:rsidRPr="005606E9">
        <w:rPr>
          <w:rFonts w:cs="Times New Roman"/>
          <w:b/>
          <w:bCs/>
          <w:i/>
          <w:iCs/>
          <w:szCs w:val="28"/>
          <w:lang w:val="ro-RO"/>
        </w:rPr>
        <w:t>NOTE:</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1.</w:t>
      </w:r>
      <w:r w:rsidRPr="005606E9">
        <w:rPr>
          <w:rFonts w:cs="Times New Roman"/>
          <w:i/>
          <w:iCs/>
          <w:szCs w:val="28"/>
          <w:lang w:val="ro-RO"/>
        </w:rPr>
        <w:t xml:space="preserve"> Reproducem mai jos prevederile </w:t>
      </w:r>
      <w:r w:rsidRPr="005606E9">
        <w:rPr>
          <w:rFonts w:cs="Times New Roman"/>
          <w:i/>
          <w:iCs/>
          <w:color w:val="008000"/>
          <w:szCs w:val="28"/>
          <w:u w:val="single"/>
          <w:lang w:val="ro-RO"/>
        </w:rPr>
        <w:t>art. II</w:t>
      </w:r>
      <w:r w:rsidRPr="005606E9">
        <w:rPr>
          <w:rFonts w:cs="Times New Roman"/>
          <w:i/>
          <w:iCs/>
          <w:szCs w:val="28"/>
          <w:lang w:val="ro-RO"/>
        </w:rPr>
        <w:t xml:space="preserve"> din Hotărârea Guvernului nr. 569/2018 (</w:t>
      </w:r>
      <w:r w:rsidRPr="005606E9">
        <w:rPr>
          <w:rFonts w:cs="Times New Roman"/>
          <w:b/>
          <w:bCs/>
          <w:i/>
          <w:iCs/>
          <w:color w:val="008000"/>
          <w:szCs w:val="28"/>
          <w:u w:val="single"/>
          <w:lang w:val="ro-RO"/>
        </w:rPr>
        <w:t>#M14</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#M14</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"ART. II</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Contractele de activitate sportivă încheiate de participanţii la activitatea sportivă cu structurile sportive, aflate în derulare la data intrării în vigoare a prezentei hotărâri, sunt aplicabile până la împlinirea termenului pentru care au fost încheiate."</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t xml:space="preserve">    </w:t>
      </w:r>
      <w:r w:rsidRPr="005606E9">
        <w:rPr>
          <w:rFonts w:cs="Times New Roman"/>
          <w:b/>
          <w:bCs/>
          <w:i/>
          <w:iCs/>
          <w:szCs w:val="28"/>
          <w:lang w:val="ro-RO"/>
        </w:rPr>
        <w:t>D.</w:t>
      </w:r>
      <w:r w:rsidRPr="005606E9">
        <w:rPr>
          <w:rFonts w:cs="Times New Roman"/>
          <w:i/>
          <w:iCs/>
          <w:szCs w:val="28"/>
          <w:lang w:val="ro-RO"/>
        </w:rPr>
        <w:t xml:space="preserve"> Dispoziţiile prin care au fost acordate derogări de la prevederile </w:t>
      </w:r>
      <w:r w:rsidRPr="005606E9">
        <w:rPr>
          <w:rFonts w:cs="Times New Roman"/>
          <w:i/>
          <w:iCs/>
          <w:color w:val="008000"/>
          <w:szCs w:val="28"/>
          <w:u w:val="single"/>
          <w:lang w:val="ro-RO"/>
        </w:rPr>
        <w:t>Hotărârii Guvernului nr. 1447/2007</w:t>
      </w:r>
      <w:r w:rsidRPr="005606E9">
        <w:rPr>
          <w:rFonts w:cs="Times New Roman"/>
          <w:i/>
          <w:iCs/>
          <w:szCs w:val="28"/>
          <w:lang w:val="ro-RO"/>
        </w:rPr>
        <w:t xml:space="preserve"> sunt reproduse mai jos.</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D.1.</w:t>
      </w:r>
      <w:r w:rsidRPr="005606E9">
        <w:rPr>
          <w:rFonts w:cs="Times New Roman"/>
          <w:i/>
          <w:iCs/>
          <w:szCs w:val="28"/>
          <w:lang w:val="ro-RO"/>
        </w:rPr>
        <w:t xml:space="preserve"> </w:t>
      </w:r>
      <w:r w:rsidRPr="005606E9">
        <w:rPr>
          <w:rFonts w:cs="Times New Roman"/>
          <w:i/>
          <w:iCs/>
          <w:color w:val="008000"/>
          <w:szCs w:val="28"/>
          <w:u w:val="single"/>
          <w:lang w:val="ro-RO"/>
        </w:rPr>
        <w:t>Art. 1</w:t>
      </w:r>
      <w:r w:rsidRPr="005606E9">
        <w:rPr>
          <w:rFonts w:cs="Times New Roman"/>
          <w:i/>
          <w:iCs/>
          <w:szCs w:val="28"/>
          <w:lang w:val="ro-RO"/>
        </w:rPr>
        <w:t xml:space="preserve"> alin. (2) din Hotărârea Guvernului nr. 996/2015 privind suplimentarea bugetului Ministerului Tineretului şi Sportului din Fondul de rezervă bugetară la dispoziţia Guvernului, prevăzut în bugetul de stat pe anul 2015, pentru premierea sportivelor şi a colectivului tehnic, care au obţinut locul III la Campionatul Mondial de Handbal Feminin, Senioare, desfăşurat în Danemarca în anul 2015 (</w:t>
      </w:r>
      <w:r w:rsidRPr="005606E9">
        <w:rPr>
          <w:rFonts w:cs="Times New Roman"/>
          <w:b/>
          <w:bCs/>
          <w:i/>
          <w:iCs/>
          <w:color w:val="008000"/>
          <w:szCs w:val="28"/>
          <w:u w:val="single"/>
          <w:lang w:val="ro-RO"/>
        </w:rPr>
        <w:t>#M10</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#M10</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Prin derogare de la prevederile </w:t>
      </w:r>
      <w:r w:rsidRPr="005606E9">
        <w:rPr>
          <w:rFonts w:cs="Times New Roman"/>
          <w:i/>
          <w:iCs/>
          <w:color w:val="008000"/>
          <w:szCs w:val="28"/>
          <w:u w:val="single"/>
          <w:lang w:val="ro-RO"/>
        </w:rPr>
        <w:t>Hotărârii Guvernului nr. 1.447/2007</w:t>
      </w:r>
      <w:r w:rsidRPr="005606E9">
        <w:rPr>
          <w:rFonts w:cs="Times New Roman"/>
          <w:i/>
          <w:iCs/>
          <w:szCs w:val="28"/>
          <w:lang w:val="ro-RO"/>
        </w:rPr>
        <w:t xml:space="preserve"> privind aprobarea Normelor financiare pentru activitatea sportivă, publicată în Monitorul Oficial al României, Partea I, nr. 823 din 3 decembrie 2007, cu modificările şi completările ulterioare, cuantumul premiilor individuale pentru sportive şi colectivul tehnic se stabileşte la propunerea Federaţiei Române de Handbal."</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D.2.</w:t>
      </w:r>
      <w:r w:rsidRPr="005606E9">
        <w:rPr>
          <w:rFonts w:cs="Times New Roman"/>
          <w:i/>
          <w:iCs/>
          <w:szCs w:val="28"/>
          <w:lang w:val="ro-RO"/>
        </w:rPr>
        <w:t xml:space="preserve"> </w:t>
      </w:r>
      <w:r w:rsidRPr="005606E9">
        <w:rPr>
          <w:rFonts w:cs="Times New Roman"/>
          <w:i/>
          <w:iCs/>
          <w:color w:val="008000"/>
          <w:szCs w:val="28"/>
          <w:u w:val="single"/>
          <w:lang w:val="ro-RO"/>
        </w:rPr>
        <w:t>Art. 1</w:t>
      </w:r>
      <w:r w:rsidRPr="005606E9">
        <w:rPr>
          <w:rFonts w:cs="Times New Roman"/>
          <w:i/>
          <w:iCs/>
          <w:szCs w:val="28"/>
          <w:lang w:val="ro-RO"/>
        </w:rPr>
        <w:t xml:space="preserve"> alin. (2) din Hotărârea Guvernului nr. 826/2022 privind suplimentarea bugetului Ministerului Sportului din Fondul de rezervă bugetară la dispoziţia Guvernului, prevăzut în bugetul de stat pe anul 2022, în vederea premierii sportivului David Popovici pentru rezultatele obţinute la Campionatul Mondial de Nataţie - Înot Seniori, desfăşurat la Budapesta în anul 2022 (</w:t>
      </w:r>
      <w:r w:rsidRPr="005606E9">
        <w:rPr>
          <w:rFonts w:cs="Times New Roman"/>
          <w:b/>
          <w:bCs/>
          <w:i/>
          <w:iCs/>
          <w:color w:val="008000"/>
          <w:szCs w:val="28"/>
          <w:u w:val="single"/>
          <w:lang w:val="ro-RO"/>
        </w:rPr>
        <w:t>#M17</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#M17</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"(2) Prin derogare de la prevederile </w:t>
      </w:r>
      <w:r w:rsidRPr="005606E9">
        <w:rPr>
          <w:rFonts w:cs="Times New Roman"/>
          <w:i/>
          <w:iCs/>
          <w:color w:val="008000"/>
          <w:szCs w:val="28"/>
          <w:u w:val="single"/>
          <w:lang w:val="ro-RO"/>
        </w:rPr>
        <w:t>art. 25</w:t>
      </w:r>
      <w:r w:rsidRPr="005606E9">
        <w:rPr>
          <w:rFonts w:cs="Times New Roman"/>
          <w:i/>
          <w:iCs/>
          <w:szCs w:val="28"/>
          <w:lang w:val="ro-RO"/>
        </w:rPr>
        <w:t xml:space="preserve"> alin. (1) din Normele financiare pentru activitatea sportivă, aprobate prin </w:t>
      </w:r>
      <w:r w:rsidRPr="005606E9">
        <w:rPr>
          <w:rFonts w:cs="Times New Roman"/>
          <w:i/>
          <w:iCs/>
          <w:color w:val="008000"/>
          <w:szCs w:val="28"/>
          <w:u w:val="single"/>
          <w:lang w:val="ro-RO"/>
        </w:rPr>
        <w:t>Hotărârea Guvernului nr. 1.447/2007</w:t>
      </w:r>
      <w:r w:rsidRPr="005606E9">
        <w:rPr>
          <w:rFonts w:cs="Times New Roman"/>
          <w:i/>
          <w:iCs/>
          <w:szCs w:val="28"/>
          <w:lang w:val="ro-RO"/>
        </w:rPr>
        <w:t>, publicată în Monitorul Oficial al României, Partea I, nr. 823 din 3 decembrie 2007, cu modificările şi completările ulterioare, cuantumul premiului este de 1.000 mii lei."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#CIN</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w:t>
      </w:r>
      <w:r w:rsidRPr="005606E9">
        <w:rPr>
          <w:rFonts w:cs="Times New Roman"/>
          <w:b/>
          <w:bCs/>
          <w:i/>
          <w:iCs/>
          <w:szCs w:val="28"/>
          <w:lang w:val="ro-RO"/>
        </w:rPr>
        <w:t>D.3.</w:t>
      </w:r>
      <w:r w:rsidRPr="005606E9">
        <w:rPr>
          <w:rFonts w:cs="Times New Roman"/>
          <w:i/>
          <w:iCs/>
          <w:szCs w:val="28"/>
          <w:lang w:val="ro-RO"/>
        </w:rPr>
        <w:t xml:space="preserve"> </w:t>
      </w:r>
      <w:r w:rsidRPr="005606E9">
        <w:rPr>
          <w:rFonts w:cs="Times New Roman"/>
          <w:i/>
          <w:iCs/>
          <w:color w:val="008000"/>
          <w:szCs w:val="28"/>
          <w:u w:val="single"/>
          <w:lang w:val="ro-RO"/>
        </w:rPr>
        <w:t>Articolul unic</w:t>
      </w:r>
      <w:r w:rsidRPr="005606E9">
        <w:rPr>
          <w:rFonts w:cs="Times New Roman"/>
          <w:i/>
          <w:iCs/>
          <w:szCs w:val="28"/>
          <w:lang w:val="ro-RO"/>
        </w:rPr>
        <w:t xml:space="preserve"> din Hotărârea Guvernului nr. 833/2022 privind premierea de către Clubul Sportiv "Dinamo" Bucureşti din subordinea Ministerului Afacerilor Interne a domnului David Popovici pentru performanţele obţinute la Campionatul Mondial de Nataţie - Înot Seniori, desfăşurat la Budapesta în anul 2022 (</w:t>
      </w:r>
      <w:r w:rsidRPr="005606E9">
        <w:rPr>
          <w:rFonts w:cs="Times New Roman"/>
          <w:b/>
          <w:bCs/>
          <w:i/>
          <w:iCs/>
          <w:color w:val="008000"/>
          <w:szCs w:val="28"/>
          <w:u w:val="single"/>
          <w:lang w:val="ro-RO"/>
        </w:rPr>
        <w:t>#M18</w:t>
      </w:r>
      <w:r w:rsidRPr="005606E9">
        <w:rPr>
          <w:rFonts w:cs="Times New Roman"/>
          <w:i/>
          <w:iCs/>
          <w:szCs w:val="28"/>
          <w:lang w:val="ro-RO"/>
        </w:rPr>
        <w:t>):</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#M18</w:t>
      </w:r>
    </w:p>
    <w:p w:rsidR="005606E9" w:rsidRPr="005606E9" w:rsidRDefault="005606E9" w:rsidP="005606E9">
      <w:pPr>
        <w:autoSpaceDE w:val="0"/>
        <w:autoSpaceDN w:val="0"/>
        <w:adjustRightInd w:val="0"/>
        <w:spacing w:after="0" w:line="240" w:lineRule="auto"/>
        <w:rPr>
          <w:rFonts w:cs="Times New Roman"/>
          <w:i/>
          <w:iCs/>
          <w:szCs w:val="28"/>
          <w:lang w:val="ro-RO"/>
        </w:rPr>
      </w:pPr>
      <w:r w:rsidRPr="005606E9">
        <w:rPr>
          <w:rFonts w:cs="Times New Roman"/>
          <w:i/>
          <w:iCs/>
          <w:szCs w:val="28"/>
          <w:lang w:val="ro-RO"/>
        </w:rPr>
        <w:lastRenderedPageBreak/>
        <w:t xml:space="preserve">    "ARTICOL UNIC</w:t>
      </w: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i/>
          <w:iCs/>
          <w:szCs w:val="28"/>
          <w:lang w:val="ro-RO"/>
        </w:rPr>
        <w:t xml:space="preserve">    Prin derogare de la prevederile </w:t>
      </w:r>
      <w:r w:rsidRPr="005606E9">
        <w:rPr>
          <w:rFonts w:cs="Times New Roman"/>
          <w:i/>
          <w:iCs/>
          <w:color w:val="008000"/>
          <w:szCs w:val="28"/>
          <w:u w:val="single"/>
          <w:lang w:val="ro-RO"/>
        </w:rPr>
        <w:t>art. 26</w:t>
      </w:r>
      <w:r w:rsidRPr="005606E9">
        <w:rPr>
          <w:rFonts w:cs="Times New Roman"/>
          <w:i/>
          <w:iCs/>
          <w:szCs w:val="28"/>
          <w:lang w:val="ro-RO"/>
        </w:rPr>
        <w:t xml:space="preserve"> alin. (2) din Normele financiare pentru activitatea sportivă, aprobate prin </w:t>
      </w:r>
      <w:r w:rsidRPr="005606E9">
        <w:rPr>
          <w:rFonts w:cs="Times New Roman"/>
          <w:i/>
          <w:iCs/>
          <w:color w:val="008000"/>
          <w:szCs w:val="28"/>
          <w:u w:val="single"/>
          <w:lang w:val="ro-RO"/>
        </w:rPr>
        <w:t>Hotărârea Guvernului nr. 1.447/2007</w:t>
      </w:r>
      <w:r w:rsidRPr="005606E9">
        <w:rPr>
          <w:rFonts w:cs="Times New Roman"/>
          <w:i/>
          <w:iCs/>
          <w:szCs w:val="28"/>
          <w:lang w:val="ro-RO"/>
        </w:rPr>
        <w:t>, cu modificările şi completările ulterioare, cuantumul premiului acordat de către Clubul Sportiv «Dinamo» Bucureşti din subordinea Ministerului Afacerilor Interne domnului David Popovici pentru performanţele obţinute la Campionatul Mondial de Nataţie - Înot Seniori, desfăşurat la Budapesta în anul 2022, este de 500 mii lei."</w:t>
      </w:r>
    </w:p>
    <w:p w:rsidR="005606E9" w:rsidRPr="005606E9" w:rsidRDefault="005606E9" w:rsidP="005606E9">
      <w:pPr>
        <w:autoSpaceDE w:val="0"/>
        <w:autoSpaceDN w:val="0"/>
        <w:adjustRightInd w:val="0"/>
        <w:spacing w:after="0" w:line="240" w:lineRule="auto"/>
        <w:rPr>
          <w:rFonts w:cs="Times New Roman"/>
          <w:szCs w:val="28"/>
          <w:lang w:val="ro-RO"/>
        </w:rPr>
      </w:pPr>
    </w:p>
    <w:p w:rsidR="005606E9" w:rsidRPr="005606E9" w:rsidRDefault="005606E9" w:rsidP="005606E9">
      <w:pPr>
        <w:autoSpaceDE w:val="0"/>
        <w:autoSpaceDN w:val="0"/>
        <w:adjustRightInd w:val="0"/>
        <w:spacing w:after="0" w:line="240" w:lineRule="auto"/>
        <w:rPr>
          <w:rFonts w:cs="Times New Roman"/>
          <w:szCs w:val="28"/>
          <w:lang w:val="ro-RO"/>
        </w:rPr>
      </w:pPr>
      <w:r w:rsidRPr="005606E9">
        <w:rPr>
          <w:rFonts w:cs="Times New Roman"/>
          <w:b/>
          <w:bCs/>
          <w:color w:val="008000"/>
          <w:szCs w:val="28"/>
          <w:u w:val="single"/>
          <w:lang w:val="ro-RO"/>
        </w:rPr>
        <w:t>#B</w:t>
      </w:r>
    </w:p>
    <w:p w:rsidR="004D7634" w:rsidRPr="005606E9" w:rsidRDefault="005606E9" w:rsidP="005606E9">
      <w:pPr>
        <w:rPr>
          <w:sz w:val="22"/>
          <w:lang w:val="ro-RO"/>
        </w:rPr>
      </w:pPr>
      <w:r w:rsidRPr="005606E9">
        <w:rPr>
          <w:rFonts w:cs="Times New Roman"/>
          <w:szCs w:val="28"/>
          <w:lang w:val="ro-RO"/>
        </w:rPr>
        <w:t xml:space="preserve">                              ---------------</w:t>
      </w:r>
    </w:p>
    <w:sectPr w:rsidR="004D7634" w:rsidRPr="005606E9"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CE0" w:rsidRDefault="000B2CE0" w:rsidP="008627B2">
      <w:pPr>
        <w:spacing w:after="0" w:line="240" w:lineRule="auto"/>
      </w:pPr>
      <w:r>
        <w:separator/>
      </w:r>
    </w:p>
  </w:endnote>
  <w:endnote w:type="continuationSeparator" w:id="0">
    <w:p w:rsidR="000B2CE0" w:rsidRDefault="000B2CE0" w:rsidP="00862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7B2" w:rsidRDefault="008627B2" w:rsidP="008627B2">
    <w:pPr>
      <w:pStyle w:val="Footer"/>
      <w:jc w:val="center"/>
    </w:pPr>
    <w:r>
      <w:fldChar w:fldCharType="begin"/>
    </w:r>
    <w:r>
      <w:instrText xml:space="preserve"> PAGE  \* Arabic  \* MERGEFORMAT </w:instrText>
    </w:r>
    <w:r>
      <w:fldChar w:fldCharType="separate"/>
    </w:r>
    <w:r w:rsidR="005606E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CE0" w:rsidRDefault="000B2CE0" w:rsidP="008627B2">
      <w:pPr>
        <w:spacing w:after="0" w:line="240" w:lineRule="auto"/>
      </w:pPr>
      <w:r>
        <w:separator/>
      </w:r>
    </w:p>
  </w:footnote>
  <w:footnote w:type="continuationSeparator" w:id="0">
    <w:p w:rsidR="000B2CE0" w:rsidRDefault="000B2CE0" w:rsidP="008627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B2"/>
    <w:rsid w:val="000B2CE0"/>
    <w:rsid w:val="003D4606"/>
    <w:rsid w:val="004D7634"/>
    <w:rsid w:val="005606E9"/>
    <w:rsid w:val="00813F66"/>
    <w:rsid w:val="00862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ECEF9E-E2BC-4786-BD67-F086BBEC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7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7B2"/>
  </w:style>
  <w:style w:type="paragraph" w:styleId="Footer">
    <w:name w:val="footer"/>
    <w:basedOn w:val="Normal"/>
    <w:link w:val="FooterChar"/>
    <w:uiPriority w:val="99"/>
    <w:unhideWhenUsed/>
    <w:rsid w:val="008627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33</Pages>
  <Words>17450</Words>
  <Characters>99470</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2022-09-12T13:05:00Z</dcterms:created>
  <dcterms:modified xsi:type="dcterms:W3CDTF">2022-09-14T08:18:00Z</dcterms:modified>
</cp:coreProperties>
</file>