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9D4" w:rsidRPr="005509D4" w:rsidRDefault="005509D4" w:rsidP="005509D4">
      <w:pPr>
        <w:autoSpaceDE w:val="0"/>
        <w:autoSpaceDN w:val="0"/>
        <w:adjustRightInd w:val="0"/>
        <w:spacing w:after="0" w:line="240" w:lineRule="auto"/>
        <w:rPr>
          <w:rFonts w:cs="Times New Roman"/>
          <w:szCs w:val="28"/>
          <w:lang w:val="ro-RO"/>
        </w:rPr>
      </w:pPr>
      <w:bookmarkStart w:id="0" w:name="_GoBack"/>
      <w:bookmarkEnd w:id="0"/>
      <w:r w:rsidRPr="005509D4">
        <w:rPr>
          <w:rFonts w:cs="Times New Roman"/>
          <w:szCs w:val="28"/>
          <w:lang w:val="ro-RO"/>
        </w:rPr>
        <w:t xml:space="preserve">                    ORDIN   Nr. 3410/2009 din 16 martie 2009</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privind aprobarea planurilor-cadru de învăţământ pentru clasele a IX-a - a XII-a, filierele teoretică şi vocaţională, cursuri de zi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Text în vigoare începând cu data de 24 februarie 2023</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REALIZATOR: COMPANIA DE INFORMATICĂ NEAMŢ</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Text actualizat prin produsul informatic legislativ LEX EXPERT în baza actelor normative modificatoare, publicate în Monitorul Oficial al României, Partea I, până la 24 februarie 2023.</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i/>
          <w:iCs/>
          <w:szCs w:val="28"/>
          <w:lang w:val="ro-RO"/>
        </w:rPr>
        <w:t xml:space="preserve">    Act de bază</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b/>
          <w:bCs/>
          <w:color w:val="008000"/>
          <w:szCs w:val="28"/>
          <w:u w:val="single"/>
          <w:lang w:val="ro-RO"/>
        </w:rPr>
        <w:t>#B</w:t>
      </w:r>
      <w:r w:rsidRPr="005509D4">
        <w:rPr>
          <w:rFonts w:cs="Times New Roman"/>
          <w:szCs w:val="28"/>
          <w:lang w:val="ro-RO"/>
        </w:rPr>
        <w:t xml:space="preserve">: </w:t>
      </w:r>
      <w:r w:rsidRPr="005509D4">
        <w:rPr>
          <w:rFonts w:cs="Times New Roman"/>
          <w:i/>
          <w:iCs/>
          <w:szCs w:val="28"/>
          <w:lang w:val="ro-RO"/>
        </w:rPr>
        <w:t>Ordinul ministrului educaţiei, cercetării şi inovării nr. 3410/2009, publicat în Monitorul Oficial al României, Partea I, nr. 545 bis din 5 august 2009</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i/>
          <w:iCs/>
          <w:szCs w:val="28"/>
          <w:lang w:val="ro-RO"/>
        </w:rPr>
        <w:t xml:space="preserve">    Acte modificatoare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#M4</w:t>
      </w:r>
      <w:r w:rsidRPr="005509D4">
        <w:rPr>
          <w:rFonts w:cs="Times New Roman"/>
          <w:szCs w:val="28"/>
          <w:lang w:val="ro-RO"/>
        </w:rPr>
        <w:t xml:space="preserve">: </w:t>
      </w:r>
      <w:r w:rsidRPr="005509D4">
        <w:rPr>
          <w:rFonts w:cs="Times New Roman"/>
          <w:i/>
          <w:iCs/>
          <w:szCs w:val="28"/>
          <w:lang w:val="ro-RO"/>
        </w:rPr>
        <w:t>Ordinul ministrului educaţiei nr. 3667/2023</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#M3</w:t>
      </w:r>
      <w:r w:rsidRPr="005509D4">
        <w:rPr>
          <w:rFonts w:cs="Times New Roman"/>
          <w:szCs w:val="28"/>
          <w:lang w:val="ro-RO"/>
        </w:rPr>
        <w:t xml:space="preserve">: </w:t>
      </w:r>
      <w:r w:rsidRPr="005509D4">
        <w:rPr>
          <w:rFonts w:cs="Times New Roman"/>
          <w:i/>
          <w:iCs/>
          <w:szCs w:val="28"/>
          <w:lang w:val="ro-RO"/>
        </w:rPr>
        <w:t>Ordinul ministrului educaţiei nr. 4873/2022**</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#M2</w:t>
      </w:r>
      <w:r w:rsidRPr="005509D4">
        <w:rPr>
          <w:rFonts w:cs="Times New Roman"/>
          <w:szCs w:val="28"/>
          <w:lang w:val="ro-RO"/>
        </w:rPr>
        <w:t xml:space="preserve">: </w:t>
      </w:r>
      <w:r w:rsidRPr="005509D4">
        <w:rPr>
          <w:rFonts w:cs="Times New Roman"/>
          <w:i/>
          <w:iCs/>
          <w:szCs w:val="28"/>
          <w:lang w:val="ro-RO"/>
        </w:rPr>
        <w:t>Ordinul ministrului educaţiei nr. 4872/2022**</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b/>
          <w:bCs/>
          <w:color w:val="008000"/>
          <w:szCs w:val="28"/>
          <w:u w:val="single"/>
          <w:lang w:val="ro-RO"/>
        </w:rPr>
        <w:t>#M1</w:t>
      </w:r>
      <w:r w:rsidRPr="005509D4">
        <w:rPr>
          <w:rFonts w:cs="Times New Roman"/>
          <w:szCs w:val="28"/>
          <w:lang w:val="ro-RO"/>
        </w:rPr>
        <w:t xml:space="preserve">: </w:t>
      </w:r>
      <w:r w:rsidRPr="005509D4">
        <w:rPr>
          <w:rFonts w:cs="Times New Roman"/>
          <w:i/>
          <w:iCs/>
          <w:szCs w:val="28"/>
          <w:lang w:val="ro-RO"/>
        </w:rPr>
        <w:t>Ordinul ministrului educaţiei nr. 5158/2021**</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Actele normative marcate cu două asteriscuri (**) se referă la derogări de la </w:t>
      </w:r>
      <w:r w:rsidRPr="005509D4">
        <w:rPr>
          <w:rFonts w:cs="Times New Roman"/>
          <w:i/>
          <w:iCs/>
          <w:color w:val="008000"/>
          <w:szCs w:val="28"/>
          <w:u w:val="single"/>
          <w:lang w:val="ro-RO"/>
        </w:rPr>
        <w:t>Ordinul</w:t>
      </w:r>
      <w:r w:rsidRPr="005509D4">
        <w:rPr>
          <w:rFonts w:cs="Times New Roman"/>
          <w:i/>
          <w:iCs/>
          <w:szCs w:val="28"/>
          <w:lang w:val="ro-RO"/>
        </w:rPr>
        <w:t xml:space="preserve"> ministrului educaţiei, cercetării şi inovării nr. 3410/2009 sau conţin modificări/abrogări efectuate asupra acestor derogări.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509D4">
        <w:rPr>
          <w:rFonts w:cs="Times New Roman"/>
          <w:b/>
          <w:bCs/>
          <w:i/>
          <w:iCs/>
          <w:color w:val="008000"/>
          <w:szCs w:val="28"/>
          <w:u w:val="single"/>
          <w:lang w:val="ro-RO"/>
        </w:rPr>
        <w:t>#M1</w:t>
      </w:r>
      <w:r w:rsidRPr="005509D4">
        <w:rPr>
          <w:rFonts w:cs="Times New Roman"/>
          <w:i/>
          <w:iCs/>
          <w:szCs w:val="28"/>
          <w:lang w:val="ro-RO"/>
        </w:rPr>
        <w:t xml:space="preserve">, </w:t>
      </w:r>
      <w:r w:rsidRPr="005509D4">
        <w:rPr>
          <w:rFonts w:cs="Times New Roman"/>
          <w:b/>
          <w:bCs/>
          <w:i/>
          <w:iCs/>
          <w:color w:val="008000"/>
          <w:szCs w:val="28"/>
          <w:u w:val="single"/>
          <w:lang w:val="ro-RO"/>
        </w:rPr>
        <w:t>#M2</w:t>
      </w:r>
      <w:r w:rsidRPr="005509D4">
        <w:rPr>
          <w:rFonts w:cs="Times New Roman"/>
          <w:i/>
          <w:iCs/>
          <w:szCs w:val="28"/>
          <w:lang w:val="ro-RO"/>
        </w:rPr>
        <w:t xml:space="preserve"> etc.</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#B</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În conformitate cu prevederile </w:t>
      </w:r>
      <w:r w:rsidRPr="005509D4">
        <w:rPr>
          <w:rFonts w:cs="Times New Roman"/>
          <w:color w:val="008000"/>
          <w:szCs w:val="28"/>
          <w:u w:val="single"/>
          <w:lang w:val="ro-RO"/>
        </w:rPr>
        <w:t>Legii</w:t>
      </w:r>
      <w:r w:rsidRPr="005509D4">
        <w:rPr>
          <w:rFonts w:cs="Times New Roman"/>
          <w:szCs w:val="28"/>
          <w:lang w:val="ro-RO"/>
        </w:rPr>
        <w:t xml:space="preserve"> învăţământului nr. 84/1995, republicată, cu modificările şi completările ulterioare,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în temeiul </w:t>
      </w:r>
      <w:r w:rsidRPr="005509D4">
        <w:rPr>
          <w:rFonts w:cs="Times New Roman"/>
          <w:color w:val="008000"/>
          <w:szCs w:val="28"/>
          <w:u w:val="single"/>
          <w:lang w:val="ro-RO"/>
        </w:rPr>
        <w:t>Hotărârii Guvernului nr. 51/2009</w:t>
      </w:r>
      <w:r w:rsidRPr="005509D4">
        <w:rPr>
          <w:rFonts w:cs="Times New Roman"/>
          <w:szCs w:val="28"/>
          <w:lang w:val="ro-RO"/>
        </w:rPr>
        <w:t>*) privind organizarea şi funcţionarea Ministerului Educaţiei, Cercetării şi Inovării,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ministrul educaţiei, cercetării şi inovării emite prezentul ordin.</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#CIN</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w:t>
      </w:r>
      <w:r w:rsidRPr="005509D4">
        <w:rPr>
          <w:rFonts w:cs="Times New Roman"/>
          <w:b/>
          <w:bCs/>
          <w:i/>
          <w:iCs/>
          <w:szCs w:val="28"/>
          <w:lang w:val="ro-RO"/>
        </w:rPr>
        <w:t>*)</w:t>
      </w:r>
      <w:r w:rsidRPr="005509D4">
        <w:rPr>
          <w:rFonts w:cs="Times New Roman"/>
          <w:i/>
          <w:iCs/>
          <w:szCs w:val="28"/>
          <w:lang w:val="ro-RO"/>
        </w:rPr>
        <w:t xml:space="preserve"> </w:t>
      </w:r>
      <w:r w:rsidRPr="005509D4">
        <w:rPr>
          <w:rFonts w:cs="Times New Roman"/>
          <w:i/>
          <w:iCs/>
          <w:color w:val="008000"/>
          <w:szCs w:val="28"/>
          <w:u w:val="single"/>
          <w:lang w:val="ro-RO"/>
        </w:rPr>
        <w:t>Hotărârea Guvernului nr. 51/2009</w:t>
      </w:r>
      <w:r w:rsidRPr="005509D4">
        <w:rPr>
          <w:rFonts w:cs="Times New Roman"/>
          <w:i/>
          <w:iCs/>
          <w:szCs w:val="28"/>
          <w:lang w:val="ro-RO"/>
        </w:rPr>
        <w:t xml:space="preserve"> a fost abrogată. A se vedea </w:t>
      </w:r>
      <w:r w:rsidRPr="005509D4">
        <w:rPr>
          <w:rFonts w:cs="Times New Roman"/>
          <w:i/>
          <w:iCs/>
          <w:color w:val="008000"/>
          <w:szCs w:val="28"/>
          <w:u w:val="single"/>
          <w:lang w:val="ro-RO"/>
        </w:rPr>
        <w:t>Hotărârea Guvernului nr. 369/2021</w:t>
      </w: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#B</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Se aprobă Planurile-cadru de învăţământ pentru clasele a IX-a şi a X-a, ciclul inferior al liceului, filierele teoretică şi vocaţională, cursuri de zi. Aceste planuri-cadru sunt cuprinse în </w:t>
      </w:r>
      <w:r w:rsidRPr="005509D4">
        <w:rPr>
          <w:rFonts w:cs="Times New Roman"/>
          <w:color w:val="008000"/>
          <w:szCs w:val="28"/>
          <w:u w:val="single"/>
          <w:lang w:val="ro-RO"/>
        </w:rPr>
        <w:t>anexa nr. 1</w:t>
      </w:r>
      <w:r w:rsidRPr="005509D4">
        <w:rPr>
          <w:rFonts w:cs="Times New Roman"/>
          <w:szCs w:val="28"/>
          <w:lang w:val="ro-RO"/>
        </w:rPr>
        <w:t>, care face parte integrantă din prezentul ordin.</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2</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Se aprobă Planurile-cadru de învăţământ pentru clasele a XI-a şi a XII-a, ciclul superior al liceului, filierele teoretică şi vocaţională, cursuri de zi. Aceste planuri-cadru sunt cuprinse în </w:t>
      </w:r>
      <w:r w:rsidRPr="005509D4">
        <w:rPr>
          <w:rFonts w:cs="Times New Roman"/>
          <w:color w:val="008000"/>
          <w:szCs w:val="28"/>
          <w:u w:val="single"/>
          <w:lang w:val="ro-RO"/>
        </w:rPr>
        <w:t>anexa nr. 2</w:t>
      </w:r>
      <w:r w:rsidRPr="005509D4">
        <w:rPr>
          <w:rFonts w:cs="Times New Roman"/>
          <w:szCs w:val="28"/>
          <w:lang w:val="ro-RO"/>
        </w:rPr>
        <w:t>, care face parte integrantă din prezentul ordin.</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3</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Începând cu anul şcolar 2009 - 2010, la clasele a IX-a - a XII-a, ciclurile inferior şi superior ale liceului, filierele teoretică şi vocaţională, se aplică planurile-cadru de învăţământ aprobate în </w:t>
      </w:r>
      <w:r w:rsidRPr="005509D4">
        <w:rPr>
          <w:rFonts w:cs="Times New Roman"/>
          <w:color w:val="008000"/>
          <w:szCs w:val="28"/>
          <w:u w:val="single"/>
          <w:lang w:val="ro-RO"/>
        </w:rPr>
        <w:t>anexele nr. 1</w:t>
      </w:r>
      <w:r w:rsidRPr="005509D4">
        <w:rPr>
          <w:rFonts w:cs="Times New Roman"/>
          <w:szCs w:val="28"/>
          <w:lang w:val="ro-RO"/>
        </w:rPr>
        <w:t xml:space="preserve"> şi </w:t>
      </w:r>
      <w:r w:rsidRPr="005509D4">
        <w:rPr>
          <w:rFonts w:cs="Times New Roman"/>
          <w:color w:val="008000"/>
          <w:szCs w:val="28"/>
          <w:u w:val="single"/>
          <w:lang w:val="ro-RO"/>
        </w:rPr>
        <w:t>2</w:t>
      </w: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4</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Planurile-cadru pentru clasele a IX-a - a XII-a, ciclurile inferior şi superior ale liceului, filierele teoretică şi vocaţională, sunt structurate pe următoarele componente: trunchi comun - TC, curriculum diferenţiat - CD, curriculum la decizia şcolii - CDŞ. În trunchiul comun şi în curriculumul diferenţiat sunt cuprinse alocările orare corespunzătoare tuturor disciplinelor de învăţământ care se studiază în mod obligatoriu în cadrul unei </w:t>
      </w:r>
      <w:r w:rsidRPr="005509D4">
        <w:rPr>
          <w:rFonts w:cs="Times New Roman"/>
          <w:szCs w:val="28"/>
          <w:lang w:val="ro-RO"/>
        </w:rPr>
        <w:lastRenderedPageBreak/>
        <w:t>specializări. Curriculumul la decizia şcolii cuprinde orele alocate pentru dezvoltarea ofertei curriculare proprii fiecărei unităţi de învăţământ.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5</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În cazul profilurilor şi specializărilor din cadrul filierelor teoretică şi vocaţională pentru care se organizează învăţământ în limbile minorităţilor naţionale, în planurile-cadru de învăţământ pentru clasele a IX-a - a XII-a de liceu se include, în cadrul ariei curriculare "Limbă şi comunicare", disciplina Limba şi literatura maternă.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Disciplinelor Limba şi literatura maternă şi Limba şi literatura română li se alocă acelaşi număr de ore, cu aceeaşi poziţie în planul-cadru de învăţământ - în trunchiul comun sau în curriculumul diferenţiat.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(3) Pentru învăţământul în limbile minorităţilor naţionale, studiul disciplinei Limba modernă 2 este la decizia şcolii.</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6</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Planurile-cadru ale învăţământului liceal includ Religia ca disciplină şcolară, parte a trunchiului comun; elevul, cu acordul părinţilor sau al tutorelui legal instituit, alege pentru studiu religia şi confesiunea.</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La solicitarea scrisă a părinţilor sau a tutorelui legal instituit, elevul poate să nu frecventeze orele disciplinei Religie. În acest caz, situaţia şcolară se încheie fără această disciplină.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7</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În învăţământul liceal se pot organiza clase cu program de studiu intensiv al unei limbi moderne. La aceste clase se alocă 4 ore pe săptămână pentru studierea disciplinei Limba modernă 1, ore în care se includ şi cele prevăzute în trunchiul comun (TC) şi, după caz, în curriculumul diferenţiat (CD).</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Pentru clasele cu program de studiu intensiv al unei limbi moderne, predarea disciplinei Limba modernă 1 se organizează pe grupe, cu respectarea prevederilor legale.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8</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În învăţământul liceal se pot organiza clase cu program de studiu în regim bilingv. La aceste clase se alocă, pentru disciplina Limba modernă 1, câte 5 ore pe săptămână, ore în care se includ şi cele prevăzute în trunchiul comun (TC) şi, după caz, în curriculumul diferenţiat (CD).</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La clasele cu program de studiu în regim bilingv se alocă, de asemenea, câte o (una) oră pe săptămână în fiecare an de studiu, pentru studierea disciplinelor Geografie - în clasa a IX-a, Istorie - în clasa a X-a şi Elemente de cultură şi civilizaţie - în clasele a XI-a şi a XII-a, specifice spaţiului lingvistic respectiv. Aceste discipline sunt incluse în aria curriculară "Om şi societate" şi sunt predate în Limba modernă 1. Orele pentru studiul disciplinelor menţionate se alocă din curriculumul la decizia şcolii (CDŞ).</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(3) Pentru clasele cu program de studiu în regim bilingv, predarea disciplinei Limba modernă 1 se organizează pe grupe, cu respectarea prevederilor legale.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9</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În învăţământul liceal se pot organiza clase de matematică-informatică, intensiv informatică. La aceste clase, pentru disciplina Informatică se alocă 3 ore pe săptămână din cadrul curriculumului la decizia şcolii. Cele 3 ore alocate pentru studiu se realizează în laboratorul de informatică, pe grupe, cu respectarea prevederilor legale.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10</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În situaţia în care orele alocate disciplinelor specifice menţionate la </w:t>
      </w:r>
      <w:r w:rsidRPr="005509D4">
        <w:rPr>
          <w:rFonts w:cs="Times New Roman"/>
          <w:color w:val="008000"/>
          <w:szCs w:val="28"/>
          <w:u w:val="single"/>
          <w:lang w:val="ro-RO"/>
        </w:rPr>
        <w:t>art. 7</w:t>
      </w:r>
      <w:r w:rsidRPr="005509D4">
        <w:rPr>
          <w:rFonts w:cs="Times New Roman"/>
          <w:szCs w:val="28"/>
          <w:lang w:val="ro-RO"/>
        </w:rPr>
        <w:t xml:space="preserve"> - 9 şi la clasele cu predare în limbile minorităţilor naţionale nu pot fi asigurate integral din trunchiul comun (TC), curriculumul diferenţiat (CD) şi prin alocarea de ore din curriculumul la decizia şcolii (CDŞ), diferenţa de ore necesare se alocă prin depăşirea numărului maxim de ore prevăzute în planul-cadru pentru specializările respective.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Pentru buna funcţionare a claselor prevăzute la </w:t>
      </w:r>
      <w:r w:rsidRPr="005509D4">
        <w:rPr>
          <w:rFonts w:cs="Times New Roman"/>
          <w:color w:val="008000"/>
          <w:szCs w:val="28"/>
          <w:u w:val="single"/>
          <w:lang w:val="ro-RO"/>
        </w:rPr>
        <w:t>art. 7</w:t>
      </w:r>
      <w:r w:rsidRPr="005509D4">
        <w:rPr>
          <w:rFonts w:cs="Times New Roman"/>
          <w:szCs w:val="28"/>
          <w:lang w:val="ro-RO"/>
        </w:rPr>
        <w:t xml:space="preserve"> - 9, conducerile unităţilor de învăţământ şi ale inspectoratelor şcolare răspund direct de asigurarea condiţiilor necesare desfăşurării activităţii didactice pentru aceste clase, fără a afecta procesul instructiv-educativ pentru celelalte clase din unitatea de învăţământ respectivă.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11</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Pentru constituirea şi pregătirea formaţiilor sportive şi/sau artistice ale şcolilor, participante la competiţiile interşcolare, se alocă, în afara orarului zilnic, în funcţie de resursele materiale şi umane ale unităţii de învăţământ, un număr de câte două ore pe săptămână pentru o formaţie sportivă şi/sau artistică. Aceste ore intră în norma didactică de predare a profesorului şi se înregistrează în condică.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La solicitarea scrisă a elevilor, în învăţământul liceal, exceptând specializările din cadrul profilului sportiv, se pot organiza ansambluri sportive. Ansamblurile sportive se desfăşoară cu câte o (una) oră pe săptămână, în afara orarului zilnic, cu elevi proveniţi de la mai multe clase. Orele alocate ansamblurilor sportive intră în norma didactică de predare a profesorului şi se înregistrează în condică.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lastRenderedPageBreak/>
        <w:t xml:space="preserve">    (3) Numărul ansamblurilor sportive, al formaţiilor sportive şi/sau artistice ale şcolii, precum şi criteriile de constituire a acestora se aprobă de către consiliul de administraţie al unităţii de învăţământ, la propunerea catedrelor de specialitate.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12</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Activitatea cuprinsă în aria curriculară "Consiliere şi orientare" intră în atribuţiile personalului didactic care îndeplineşte funcţia de diriginte. Activitatea dirigintelui urmează să fie reglementată printr-un ordin separat.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13</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Planurile-cadru de învăţământ cuprinse în </w:t>
      </w:r>
      <w:r w:rsidRPr="005509D4">
        <w:rPr>
          <w:rFonts w:cs="Times New Roman"/>
          <w:color w:val="008000"/>
          <w:szCs w:val="28"/>
          <w:u w:val="single"/>
          <w:lang w:val="ro-RO"/>
        </w:rPr>
        <w:t>anexele nr. 1</w:t>
      </w:r>
      <w:r w:rsidRPr="005509D4">
        <w:rPr>
          <w:rFonts w:cs="Times New Roman"/>
          <w:szCs w:val="28"/>
          <w:lang w:val="ro-RO"/>
        </w:rPr>
        <w:t xml:space="preserve"> şi </w:t>
      </w:r>
      <w:r w:rsidRPr="005509D4">
        <w:rPr>
          <w:rFonts w:cs="Times New Roman"/>
          <w:color w:val="008000"/>
          <w:szCs w:val="28"/>
          <w:u w:val="single"/>
          <w:lang w:val="ro-RO"/>
        </w:rPr>
        <w:t>2</w:t>
      </w:r>
      <w:r w:rsidRPr="005509D4">
        <w:rPr>
          <w:rFonts w:cs="Times New Roman"/>
          <w:szCs w:val="28"/>
          <w:lang w:val="ro-RO"/>
        </w:rPr>
        <w:t xml:space="preserve"> sunt parte integrantă a curriculumului naţional şi reprezintă ofertă centrală obligatorie - în cazul tuturor profilurilor şi specializărilor din cadrul filierelor teoretică şi vocaţională.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Inspectoratele şcolare şi conducerile unităţilor de învăţământ răspund de aplicarea integrală şi corectă la clasă a planului-cadru de învăţământ în vigoare, corespunzător filierei, profilului şi specializării.</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14</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Pentru învăţământul seral, filiera teoretică, clasele a IX-a - a XIII-a, rămân în vigoare prevederile Ordinului ministrului educaţiei şi cercetării cu privire la aprobarea planurilor-cadru de învăţământ pentru învăţământul seral.</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Pentru învăţământul seral, filiera tehnologică a liceului, şcoala de arte şi meserii şi anul de completare, prevederile Ordinului ministrului educaţiei şi cercetării nr. 4.051/2006 rămân valabile până la finalizarea studiilor pentru elevii care în anul şcolar 2009 - 2010 se află în:</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 clasa a X-a, şcoala de arte şi meserii;</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b) clasa a XI-a, anul de completare;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c) clasele a X-a, a XI-a şi a XII-a, liceu tehnologic, ruta directă de calificare profesională;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d) clasele a XII-a şi a XIII-a, liceu tehnologic, ruta progresivă de calificare profesională.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15</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 Prezentul ordin se publică în Monitorul Oficial al României, Partea I.</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 La data intrării în vigoare a prezentului ordin, orice dispoziţie contrară se abrogă.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ART. 16</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Secretariatul de Stat pentru Învăţământul Preuniversitar, Direcţia generală educaţie timpurie, şcoli, performanţă şi programe, Direcţia generală învăţământ în limbile minorităţilor şi relaţia cu Parlamentul, Direcţia generală buget-finanţe, patrimoniu şi investiţii, Centrul Naţional pentru Curriculum şi Evaluare în Învăţământul Preuniversitar, inspectoratele şcolare judeţene şi al municipiului Bucureşti, conducerile unităţilor de învăţământ duc la îndeplinire prevederile prezentului ordin.</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#CIN</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NOTĂ:</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Dispoziţiile prin care au fost acordate derogări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cercetării şi inovării nr. 3410/2009 sunt reproduse mai jos.</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w:t>
      </w:r>
      <w:r w:rsidRPr="005509D4">
        <w:rPr>
          <w:rFonts w:cs="Times New Roman"/>
          <w:b/>
          <w:bCs/>
          <w:i/>
          <w:iCs/>
          <w:szCs w:val="28"/>
          <w:lang w:val="ro-RO"/>
        </w:rPr>
        <w:t>1.</w:t>
      </w:r>
      <w:r w:rsidRPr="005509D4">
        <w:rPr>
          <w:rFonts w:cs="Times New Roman"/>
          <w:i/>
          <w:iCs/>
          <w:szCs w:val="28"/>
          <w:lang w:val="ro-RO"/>
        </w:rPr>
        <w:t xml:space="preserve"> </w:t>
      </w:r>
      <w:r w:rsidRPr="005509D4">
        <w:rPr>
          <w:rFonts w:cs="Times New Roman"/>
          <w:i/>
          <w:iCs/>
          <w:color w:val="008000"/>
          <w:szCs w:val="28"/>
          <w:u w:val="single"/>
          <w:lang w:val="ro-RO"/>
        </w:rPr>
        <w:t>Art. 3</w:t>
      </w:r>
      <w:r w:rsidRPr="005509D4">
        <w:rPr>
          <w:rFonts w:cs="Times New Roman"/>
          <w:i/>
          <w:iCs/>
          <w:szCs w:val="28"/>
          <w:lang w:val="ro-RO"/>
        </w:rPr>
        <w:t xml:space="preserve"> din Ordinul ministrului educaţiei nr. 5158/2021 privind aprobarea programului şcoală-pilot pentru "Colegiul Naţional Gheorghe Lazăr" din Bucureşti (</w:t>
      </w:r>
      <w:r w:rsidRPr="005509D4">
        <w:rPr>
          <w:rFonts w:cs="Times New Roman"/>
          <w:b/>
          <w:bCs/>
          <w:i/>
          <w:iCs/>
          <w:color w:val="008000"/>
          <w:szCs w:val="28"/>
          <w:u w:val="single"/>
          <w:lang w:val="ro-RO"/>
        </w:rPr>
        <w:t>#M1</w:t>
      </w: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#M1</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"ART. 3</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În vederea implementării programului-pilot se aprobă derogările necesare de la respectarea prevederilor </w:t>
      </w:r>
      <w:r w:rsidRPr="005509D4">
        <w:rPr>
          <w:rFonts w:cs="Times New Roman"/>
          <w:i/>
          <w:iCs/>
          <w:color w:val="008000"/>
          <w:szCs w:val="28"/>
          <w:u w:val="single"/>
          <w:lang w:val="ro-RO"/>
        </w:rPr>
        <w:t>Ordinului ministrului educaţiei nr. 3.243/2021</w:t>
      </w:r>
      <w:r w:rsidRPr="005509D4">
        <w:rPr>
          <w:rFonts w:cs="Times New Roman"/>
          <w:i/>
          <w:iCs/>
          <w:szCs w:val="28"/>
          <w:lang w:val="ro-RO"/>
        </w:rPr>
        <w:t xml:space="preserve"> privind structura anului şcolar 2021 - 2022, în integralitate, şi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şi cercetării nr. 5.447/2020 privind aprobarea Regulamentului-cadru de organizare şi funcţionare a unităţilor de învăţământ preuniversitar, cu modificările şi completările ulterioare, astfel:</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1. derogare de la prevederile </w:t>
      </w:r>
      <w:r w:rsidRPr="005509D4">
        <w:rPr>
          <w:rFonts w:cs="Times New Roman"/>
          <w:i/>
          <w:iCs/>
          <w:color w:val="008000"/>
          <w:szCs w:val="28"/>
          <w:u w:val="single"/>
          <w:lang w:val="ro-RO"/>
        </w:rPr>
        <w:t>art. 9</w:t>
      </w:r>
      <w:r w:rsidRPr="005509D4">
        <w:rPr>
          <w:rFonts w:cs="Times New Roman"/>
          <w:i/>
          <w:iCs/>
          <w:szCs w:val="28"/>
          <w:lang w:val="ro-RO"/>
        </w:rPr>
        <w:t xml:space="preserve"> alin. (3) şi </w:t>
      </w:r>
      <w:r w:rsidRPr="005509D4">
        <w:rPr>
          <w:rFonts w:cs="Times New Roman"/>
          <w:i/>
          <w:iCs/>
          <w:color w:val="008000"/>
          <w:szCs w:val="28"/>
          <w:u w:val="single"/>
          <w:lang w:val="ro-RO"/>
        </w:rPr>
        <w:t>art. 11</w:t>
      </w:r>
      <w:r w:rsidRPr="005509D4">
        <w:rPr>
          <w:rFonts w:cs="Times New Roman"/>
          <w:i/>
          <w:iCs/>
          <w:szCs w:val="28"/>
          <w:lang w:val="ro-RO"/>
        </w:rPr>
        <w:t xml:space="preserve"> alin. (3) din Regulamentului-cadru de organizare şi funcţionare a unităţilor de învăţământ preuniversitar, aprobat prin </w:t>
      </w:r>
      <w:r w:rsidRPr="005509D4">
        <w:rPr>
          <w:rFonts w:cs="Times New Roman"/>
          <w:i/>
          <w:iCs/>
          <w:color w:val="008000"/>
          <w:szCs w:val="28"/>
          <w:u w:val="single"/>
          <w:lang w:val="ro-RO"/>
        </w:rPr>
        <w:t>Ordinul</w:t>
      </w:r>
      <w:r w:rsidRPr="005509D4">
        <w:rPr>
          <w:rFonts w:cs="Times New Roman"/>
          <w:i/>
          <w:iCs/>
          <w:szCs w:val="28"/>
          <w:lang w:val="ro-RO"/>
        </w:rPr>
        <w:t xml:space="preserve"> ministrului educaţiei şi cercetării nr. 5.447/2020, cu modificările şi completările ulterioare, astfel încât programul de studiu să poată fi organizat în conformitate cu nevoile identificate (semestrul I - 20 de săptămâni, semestrul al II-lea - 14 săptămâni), menţinând numărul minim de săptămâni/an şi numărul minim de ore pe disciplină, şi programul de studiu să poată fi organizat în alternanţă cu prezenţă fizică şi prezenţă online;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2. derogare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cercetării şi inovării nr. 3.410/2009 privind aprobarea planurilor-cadru de învăţământ pentru clasele a IX-a - a XII-a, filierele teoretică şi vocaţională, cursuri de zi, astfel încât unitatea de învăţământ să poată aplica planuri-cadru, să elaboreze la nivelul </w:t>
      </w:r>
      <w:r w:rsidRPr="005509D4">
        <w:rPr>
          <w:rFonts w:cs="Times New Roman"/>
          <w:i/>
          <w:iCs/>
          <w:szCs w:val="28"/>
          <w:lang w:val="ro-RO"/>
        </w:rPr>
        <w:lastRenderedPageBreak/>
        <w:t>unităţii de învăţământ programe personalizate şi să stabilească numărul de ore din trunchiul comun şi curriculumul diferenţiat, menţinând numărul minim de săptămâni/an şcolar, cu respectarea obiectivelor curriculare de învăţare specifice ciclului."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#CIN</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w:t>
      </w:r>
      <w:r w:rsidRPr="005509D4">
        <w:rPr>
          <w:rFonts w:cs="Times New Roman"/>
          <w:b/>
          <w:bCs/>
          <w:i/>
          <w:iCs/>
          <w:szCs w:val="28"/>
          <w:lang w:val="ro-RO"/>
        </w:rPr>
        <w:t>2.</w:t>
      </w:r>
      <w:r w:rsidRPr="005509D4">
        <w:rPr>
          <w:rFonts w:cs="Times New Roman"/>
          <w:i/>
          <w:iCs/>
          <w:szCs w:val="28"/>
          <w:lang w:val="ro-RO"/>
        </w:rPr>
        <w:t xml:space="preserve"> </w:t>
      </w:r>
      <w:r w:rsidRPr="005509D4">
        <w:rPr>
          <w:rFonts w:cs="Times New Roman"/>
          <w:i/>
          <w:iCs/>
          <w:color w:val="008000"/>
          <w:szCs w:val="28"/>
          <w:u w:val="single"/>
          <w:lang w:val="ro-RO"/>
        </w:rPr>
        <w:t>Art. 4</w:t>
      </w:r>
      <w:r w:rsidRPr="005509D4">
        <w:rPr>
          <w:rFonts w:cs="Times New Roman"/>
          <w:i/>
          <w:iCs/>
          <w:szCs w:val="28"/>
          <w:lang w:val="ro-RO"/>
        </w:rPr>
        <w:t xml:space="preserve"> din Ordinul ministrului educaţiei nr. 4872/2022 privind aprobarea programului şcoală-pilot pentru unităţile de învăţământ care pilotează descentralizare curriculară la nivel primar, gimnazial şi liceal teoretic (</w:t>
      </w:r>
      <w:r w:rsidRPr="005509D4">
        <w:rPr>
          <w:rFonts w:cs="Times New Roman"/>
          <w:b/>
          <w:bCs/>
          <w:i/>
          <w:iCs/>
          <w:color w:val="008000"/>
          <w:szCs w:val="28"/>
          <w:u w:val="single"/>
          <w:lang w:val="ro-RO"/>
        </w:rPr>
        <w:t>#M2</w:t>
      </w: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#M2</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"ART. 4</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În vederea implementării programului-pilot, se aprobă o derogare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nr. 5.086/2019 pentru modificarea şi completarea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şi cercetării ştiinţifice nr. 3.590/2016 privind aprobarea planurilor-cadru de învăţământ pentru învăţământul gimnazial şi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cercetării şi inovării nr. 3.410/2009 privind aprobarea planurilor-cadru de învăţământ pentru clasele a IX-a - a XII-a, filierele teoretică şi vocaţională, cursuri de zi, astfel încât unităţile de învăţământ să poată utiliza, în vederea atingerii obiectivelor programului-pilot asumat, planuri-cadru de învăţământ şi programe personalizate, cu respectarea obiectivelor curriculare de învăţare specifice ciclului. Pentru ciclul gimnazial unităţile de învăţământ pot folosi ca instrumente de evaluare rapoarte narative de evaluare lunară/anuală (aprecieri descriptive/narative privind nivelul de însuşire a cunoştinţelor, nivelul dobândirii competenţelor în diferite contexte de învăţare). Rezultatele evaluărilor se consemnează şi în catalog. Numărul de note va fi egal cu numărul unităţilor de învăţare pentru care se face evaluarea."</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#CIN</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w:t>
      </w:r>
      <w:r w:rsidRPr="005509D4">
        <w:rPr>
          <w:rFonts w:cs="Times New Roman"/>
          <w:b/>
          <w:bCs/>
          <w:i/>
          <w:iCs/>
          <w:szCs w:val="28"/>
          <w:lang w:val="ro-RO"/>
        </w:rPr>
        <w:t>3.</w:t>
      </w:r>
      <w:r w:rsidRPr="005509D4">
        <w:rPr>
          <w:rFonts w:cs="Times New Roman"/>
          <w:i/>
          <w:iCs/>
          <w:szCs w:val="28"/>
          <w:lang w:val="ro-RO"/>
        </w:rPr>
        <w:t xml:space="preserve"> </w:t>
      </w:r>
      <w:r w:rsidRPr="005509D4">
        <w:rPr>
          <w:rFonts w:cs="Times New Roman"/>
          <w:i/>
          <w:iCs/>
          <w:color w:val="008000"/>
          <w:szCs w:val="28"/>
          <w:u w:val="single"/>
          <w:lang w:val="ro-RO"/>
        </w:rPr>
        <w:t>Art. 5</w:t>
      </w:r>
      <w:r w:rsidRPr="005509D4">
        <w:rPr>
          <w:rFonts w:cs="Times New Roman"/>
          <w:i/>
          <w:iCs/>
          <w:szCs w:val="28"/>
          <w:lang w:val="ro-RO"/>
        </w:rPr>
        <w:t xml:space="preserve"> din Ordinul ministrului educaţiei nr. 4873/2022 privind aprobarea programului şcoală-pilot pentru unităţi de învăţământ particular care pilotează elemente curriculare confesionale (</w:t>
      </w:r>
      <w:r w:rsidRPr="005509D4">
        <w:rPr>
          <w:rFonts w:cs="Times New Roman"/>
          <w:b/>
          <w:bCs/>
          <w:i/>
          <w:iCs/>
          <w:color w:val="008000"/>
          <w:szCs w:val="28"/>
          <w:u w:val="single"/>
          <w:lang w:val="ro-RO"/>
        </w:rPr>
        <w:t>#M3</w:t>
      </w: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#M3</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"ART. 5</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În vederea implementării programului-pilot se aprobă o derogare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nr. 3.103/2019 privind regimul manualelor şcolare în învăţământul preuniversitar, cu modificările şi completările ulterioare,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nr. 3.371/2013 privind aprobarea planurilor-cadru de învăţământ pentru învăţământul primar şi a Metodologiei privind aplicarea planurilor-cadru de învăţământ pentru învăţământul primar,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nr. 3.418/2013 privind aprobarea programelor şcolare pentru învăţământul primar, clasa pregătitoare, clasa I şi clasa a II-a,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nr. 5.003/2014 privind aprobarea programelor şcolare pentru învăţământ primar, clasele a III-a şi a IV-a,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nr. 5.086/2019 pentru modificarea şi completarea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şi cercetării ştiinţifice nr. 3.590/2016 privind aprobarea planurilor-cadru de învăţământ pentru învăţământul gimnazial,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naţionale nr. 3.393/2017 privind aprobarea programelor şcolare pentru învăţământul gimnazial şi de la prevederile </w:t>
      </w:r>
      <w:r w:rsidRPr="005509D4">
        <w:rPr>
          <w:rFonts w:cs="Times New Roman"/>
          <w:i/>
          <w:iCs/>
          <w:color w:val="008000"/>
          <w:szCs w:val="28"/>
          <w:u w:val="single"/>
          <w:lang w:val="ro-RO"/>
        </w:rPr>
        <w:t>Ordinului</w:t>
      </w:r>
      <w:r w:rsidRPr="005509D4">
        <w:rPr>
          <w:rFonts w:cs="Times New Roman"/>
          <w:i/>
          <w:iCs/>
          <w:szCs w:val="28"/>
          <w:lang w:val="ro-RO"/>
        </w:rPr>
        <w:t xml:space="preserve"> ministrului educaţiei, cercetării şi inovării nr. 3.410/2009 privind aprobarea planurilor-cadru de învăţământ pentru clasele a IX-a - a XII-a, filierele teoretică şi vocaţională, cursuri de zi, astfel încât unităţile de învăţământ să poată utiliza, în vederea atingerii obiectivelor programului-pilot asumat, planuri-cadru de învăţământ şi programe personalizate prin abordarea integrată şi transdisciplinară a mai multor discipline, cu respectarea obiectivelor curriculare de învăţare specifice ciclului."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#B</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ANEXA 1</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1.1. Plan-cadru de învăţământ pentru clasele a IX-a şi a X-a, ciclul inferior al liceului, filiera teoretică, cursuri de zi - profil real, specializările: Matematică-informatică, Ştiinţe ale naturii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2|  8|   1  |  6|  1|  7|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5| 11|      |  6|  5|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2|  4|      |  2|  2|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   |   |      |___|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Informatică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1  | 19|  9| 28|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Pentru fiecare disciplină din aria curriculară "Arte" se alocă, în clasele a IX-a şi a X-a, câte o (una) oră o dată la două săptămâni, în fiecare semestru şcolar.</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1.2. Plan-cadru de învăţământ pentru clasele a IX-a şi a X-a, ciclul inferior al liceului, filiera teoretică, cursuri de zi - profil umanist, specializările: Filologie, Ştiinţe sociale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4| 10|   1  |  6|  4| 10|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latină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3|  7|      |  4|  4|  8|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1|  2|      |  1|  2|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1|  2|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1  | 19|  9| 28|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lastRenderedPageBreak/>
        <w:t xml:space="preserve">    *) Pentru fiecare disciplină din aria curriculară "Arte" se alocă, în clasa a X-a, câte o (una) oră o dată la două săptămâni, în fiecare semestru şcolar.</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1.3. Plan-cadru de învăţământ pentru clasele a IX-a şi a X-a, ciclul inferior al liceului, filiera vocaţională, cursuri de zi - profil artistic, specializarea Muzică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11| 11|      |  -| 11|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10| 10|   1*)|   | 10| 10|   1*)|</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11| 30|   1  | 19| 11| 30|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31        |        31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lastRenderedPageBreak/>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din CDŞ se alocă pentru discipline aparţinând Educaţiei artistice specializate.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1.4. Plan-cadru de învăţământ pentru clasele a IX-a şi a X-a, ciclul inferior al liceului, filiera vocaţională, cursuri de zi - profil artistic, specializarea Coregrafie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12| 12|      |  -| 12| 12|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10| 10|2**)  |   | 10| 10|2**)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Total ore/săptămână TC/CD/CDŞ          | 19| 12| 31|   2  | 19| 12| 31|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33        |        33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de Educaţie fizică se alocă pentru discipline aparţinând Educaţiei artistice specializate.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orele din CDŞ se alocă pentru discipline aparţinând Educaţiei artistice specializate.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1.5. Plan-cadru de învăţământ pentru clasele a IX-a şi a X-a, ciclul inferior al liceului, filiera vocaţională, cursuri de zi - profil artistic, specializarea Arta actorului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10| 10|      |  -| 10| 10|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8|  8| 1*)  |  -|  8|  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10| 29|   1  | 19| 10| 29|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din CDŞ se alocă pentru discipline aparţinând Educaţiei artistice specializate.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1.6. Plan-cadru de învăţământ pentru clasele a IX-a şi a X-a, ciclul inferior al liceului, filiera vocaţională, cursuri de zi - profil artistic, specializările: Arhitectură, Arte ambientale, Design, Arte plastice, Arte decorative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10| 10|      |  -| 10| 10|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8|  8| 1*)  |  -|  8|  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10| 29|   1  | 19| 10| 29|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din CDŞ se alocă pentru discipline aparţinând Educaţiei artistice specializate.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1.7. Plan-cadru de învăţământ pentru clasele a IX-a şi a X-a, ciclul inferior al liceului, filiera vocaţională, cursuri de zi - profil sportiv, toate specializările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10| 11|      |  1| 10|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sportivă teoretică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sportivă practică            |  -|  8|  8|1**)  |  -|  8|  8|1**)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12| 31|   1  | 19| 12| 31|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32        |        32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de Educaţie fizică din trunchiul comun se alocă pentru disciplina Pregătire sportivă practică.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din CDŞ se alocă pentru disciplina Pregătire sportivă practică.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1.8. Plan-cadru de învăţământ pentru clasele a IX-a şi a X-a, ciclul inferior al liceului, filiera vocaţională, cursuri de zi - profil pedagogic, specializarea Învăţător/Educatoare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3|  9|   1  |  6|  3|  9|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Comunicare didactică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1|  5|      |  4|  1|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psihologice şi pedagogice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3|  5|      |  2|  3|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practică de specialitate     |  -|  3|  3|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1  | 19|  9| 28|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1.9. Plan-cadru de învăţământ pentru clasele a IX-a şi a X-a, ciclul inferior al liceului, filiera vocaţională, cursuri de zi - profil pedagogic, specializările: Bibliotecar-documentarist, Instructor-animator, Instructor pentru activităţi extraşcolare, Pedagog şcolar</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3|  9|   1  |  6|  3|  9|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Comunicare didactică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1|  5|      |  4|  1|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psihologice şi pedagogice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3|  5|      |  2|  3|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practică de specialitate     |  -|  3|  3|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1  | 19|  9| 28|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1.10. Plan-cadru de învăţământ pentru clasele a IX-a şi a X-a, ciclul inferior al liceului, filiera vocaţională, cursuri de zi - profilul Ordine şi securitate publică (licee ale Ministerului Administraţiei şi Internelor), specializarea Ştiinţe sociale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2|  8|   1  |  6|  2|  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2|  6|      |  4|  2|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1|  2|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Atac şi autoapărare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ORDINE ŞI SECURITATE PUBLICĂ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1  | 19|  9| 28|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1.11. Plan-cadru de învăţământ pentru clasele a IX-a şi a X-a, ciclul inferior al liceului, filiera vocaţională, cursuri de zi - profil militar (licee ale Ministerului Apărării Naţionale), specializarea Matematică-informatică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2|  8|   1  |  6|  1|  7|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3|  9|      |  6|  3|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2|  4|      |  2|  2|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   |   |      |___|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1|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1|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2|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Informatică                            |  1|  -|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MILITARĂ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1  | 19|  9| 28|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Pentru fiecare disciplină din aria curriculară "Arte" se alocă, în clasele a IX-a şi a X-a, câte o (una) oră o dată la două săptămâni, în fiecare semestru şcolar.</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1.12. Plan-cadru de învăţământ pentru clasele a IX-a şi a X-a, ciclul inferior al liceului, filiera vocaţională, cursuri de zi - profil teologic, specializările: Teologie ortodoxă, Muzică bisericească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3|  9|      |  6|  3|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latină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greacă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4|  8|      |  4|  4|  8|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4|  4|2**)  |  -|  4|  4|2**)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2  | 19|  9| 28|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orele din CDŞ se alocă pentru studierea disciplinelor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lastRenderedPageBreak/>
        <w:t xml:space="preserve">    1.13. Plan-cadru de învăţământ pentru clasele a IX-a şi a X-a, ciclul inferior al liceului, filiera vocaţională, cursuri de zi - profil teologic, specializarea Patrimoniu cultural</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1|  7|2**)  |  6|  1|  7|2**)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2|  6|      |  4|  2|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6|  6|      |  -|  6|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4|  4|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2  | 19|  9| 28|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lastRenderedPageBreak/>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orele din CDŞ se alocă pentru discipline aparţinând Educaţiei artistice specializate.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1.14. Plan-cadru de învăţământ pentru clasele a IX-a şi a X-a, ciclul inferior al liceului, filiera vocaţională, cursuri de zi - profil teologic, specializarea Teologie: teologic catolic, teologic unitarian, teologic reformat, teologic baptist, teologic penticostal, teologic adventist, teologic musulman</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IX-a   |    Clasa a X-a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6|  1|  7|2**)  |  6|  1|  7|2**)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Socio-umane/Educaţie pentru societate  |  1|  -|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vizuală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2|  -|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antreprenorială               |  -|  -|  -|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DE SPECIALITATE             |  -|  6|  6|      |  -|  6|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19|  9| 28|   2  | 19|  9| 28|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ora de Religie din TC se alocă pentru studierea unei discipline de specialitate.</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IX-a şi a X-a, orele din CDŞ se pot aloca disciplinelor de specialitate stabilite de fiecare cult.</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w:t>
      </w:r>
      <w:r w:rsidRPr="005509D4">
        <w:rPr>
          <w:rFonts w:cs="Times New Roman"/>
          <w:color w:val="FF0000"/>
          <w:szCs w:val="28"/>
          <w:u w:val="single"/>
          <w:lang w:val="ro-RO"/>
        </w:rPr>
        <w:t>ANEXA 2</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#CIN</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NOTĂ:</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În textul actualizat </w:t>
      </w:r>
      <w:r w:rsidRPr="005509D4">
        <w:rPr>
          <w:rFonts w:cs="Times New Roman"/>
          <w:i/>
          <w:iCs/>
          <w:color w:val="008000"/>
          <w:szCs w:val="28"/>
          <w:u w:val="single"/>
          <w:lang w:val="ro-RO"/>
        </w:rPr>
        <w:t>anexa nr. 2</w:t>
      </w:r>
      <w:r w:rsidRPr="005509D4">
        <w:rPr>
          <w:rFonts w:cs="Times New Roman"/>
          <w:i/>
          <w:iCs/>
          <w:szCs w:val="28"/>
          <w:lang w:val="ro-RO"/>
        </w:rPr>
        <w:t xml:space="preserve"> este reprodusă în forma anterioară modificării efectuate prin </w:t>
      </w:r>
      <w:r w:rsidRPr="005509D4">
        <w:rPr>
          <w:rFonts w:cs="Times New Roman"/>
          <w:i/>
          <w:iCs/>
          <w:color w:val="008000"/>
          <w:szCs w:val="28"/>
          <w:u w:val="single"/>
          <w:lang w:val="ro-RO"/>
        </w:rPr>
        <w:t>art. I</w:t>
      </w:r>
      <w:r w:rsidRPr="005509D4">
        <w:rPr>
          <w:rFonts w:cs="Times New Roman"/>
          <w:i/>
          <w:iCs/>
          <w:szCs w:val="28"/>
          <w:lang w:val="ro-RO"/>
        </w:rPr>
        <w:t xml:space="preserve"> din Ordinul ministrului educaţiei nr. 3667/2023 (</w:t>
      </w:r>
      <w:r w:rsidRPr="005509D4">
        <w:rPr>
          <w:rFonts w:cs="Times New Roman"/>
          <w:b/>
          <w:bCs/>
          <w:i/>
          <w:iCs/>
          <w:color w:val="008000"/>
          <w:szCs w:val="28"/>
          <w:u w:val="single"/>
          <w:lang w:val="ro-RO"/>
        </w:rPr>
        <w:t>#M4</w:t>
      </w: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Conform </w:t>
      </w:r>
      <w:r w:rsidRPr="005509D4">
        <w:rPr>
          <w:rFonts w:cs="Times New Roman"/>
          <w:i/>
          <w:iCs/>
          <w:color w:val="008000"/>
          <w:szCs w:val="28"/>
          <w:u w:val="single"/>
          <w:lang w:val="ro-RO"/>
        </w:rPr>
        <w:t>art. I</w:t>
      </w:r>
      <w:r w:rsidRPr="005509D4">
        <w:rPr>
          <w:rFonts w:cs="Times New Roman"/>
          <w:i/>
          <w:iCs/>
          <w:szCs w:val="28"/>
          <w:lang w:val="ro-RO"/>
        </w:rPr>
        <w:t xml:space="preserve"> din Ordinul ministrului educaţiei nr. 3667/2023 (</w:t>
      </w:r>
      <w:r w:rsidRPr="005509D4">
        <w:rPr>
          <w:rFonts w:cs="Times New Roman"/>
          <w:b/>
          <w:bCs/>
          <w:i/>
          <w:iCs/>
          <w:color w:val="008000"/>
          <w:szCs w:val="28"/>
          <w:u w:val="single"/>
          <w:lang w:val="ro-RO"/>
        </w:rPr>
        <w:t>#M4</w:t>
      </w:r>
      <w:r w:rsidRPr="005509D4">
        <w:rPr>
          <w:rFonts w:cs="Times New Roman"/>
          <w:i/>
          <w:iCs/>
          <w:szCs w:val="28"/>
          <w:lang w:val="ro-RO"/>
        </w:rPr>
        <w:t xml:space="preserve">), </w:t>
      </w:r>
      <w:r w:rsidRPr="005509D4">
        <w:rPr>
          <w:rFonts w:cs="Times New Roman"/>
          <w:i/>
          <w:iCs/>
          <w:color w:val="008000"/>
          <w:szCs w:val="28"/>
          <w:u w:val="single"/>
          <w:lang w:val="ro-RO"/>
        </w:rPr>
        <w:t>anexa nr. 2</w:t>
      </w:r>
      <w:r w:rsidRPr="005509D4">
        <w:rPr>
          <w:rFonts w:cs="Times New Roman"/>
          <w:i/>
          <w:iCs/>
          <w:szCs w:val="28"/>
          <w:lang w:val="ro-RO"/>
        </w:rPr>
        <w:t xml:space="preserve"> se modifică şi se înlocuieşte cu </w:t>
      </w:r>
      <w:r w:rsidRPr="005509D4">
        <w:rPr>
          <w:rFonts w:cs="Times New Roman"/>
          <w:i/>
          <w:iCs/>
          <w:color w:val="008000"/>
          <w:szCs w:val="28"/>
          <w:u w:val="single"/>
          <w:lang w:val="ro-RO"/>
        </w:rPr>
        <w:t>anexa</w:t>
      </w:r>
      <w:r w:rsidRPr="005509D4">
        <w:rPr>
          <w:rFonts w:cs="Times New Roman"/>
          <w:i/>
          <w:iCs/>
          <w:szCs w:val="28"/>
          <w:lang w:val="ro-RO"/>
        </w:rPr>
        <w:t xml:space="preserve"> la Ordinul ministrului educaţiei nr. 3667/2023 (</w:t>
      </w:r>
      <w:r w:rsidRPr="005509D4">
        <w:rPr>
          <w:rFonts w:cs="Times New Roman"/>
          <w:b/>
          <w:bCs/>
          <w:i/>
          <w:iCs/>
          <w:color w:val="008000"/>
          <w:szCs w:val="28"/>
          <w:u w:val="single"/>
          <w:lang w:val="ro-RO"/>
        </w:rPr>
        <w:t>#M4</w:t>
      </w:r>
      <w:r w:rsidRPr="005509D4">
        <w:rPr>
          <w:rFonts w:cs="Times New Roman"/>
          <w:i/>
          <w:iCs/>
          <w:szCs w:val="28"/>
          <w:lang w:val="ro-RO"/>
        </w:rPr>
        <w:t xml:space="preserve">). Conform </w:t>
      </w:r>
      <w:r w:rsidRPr="005509D4">
        <w:rPr>
          <w:rFonts w:cs="Times New Roman"/>
          <w:i/>
          <w:iCs/>
          <w:color w:val="008000"/>
          <w:szCs w:val="28"/>
          <w:u w:val="single"/>
          <w:lang w:val="ro-RO"/>
        </w:rPr>
        <w:t>art. II</w:t>
      </w:r>
      <w:r w:rsidRPr="005509D4">
        <w:rPr>
          <w:rFonts w:cs="Times New Roman"/>
          <w:i/>
          <w:iCs/>
          <w:szCs w:val="28"/>
          <w:lang w:val="ro-RO"/>
        </w:rPr>
        <w:t xml:space="preserve"> din Ordinul ministrului educaţiei nr. 3667/2023 (</w:t>
      </w:r>
      <w:r w:rsidRPr="005509D4">
        <w:rPr>
          <w:rFonts w:cs="Times New Roman"/>
          <w:b/>
          <w:bCs/>
          <w:i/>
          <w:iCs/>
          <w:color w:val="008000"/>
          <w:szCs w:val="28"/>
          <w:u w:val="single"/>
          <w:lang w:val="ro-RO"/>
        </w:rPr>
        <w:t>#M4</w:t>
      </w:r>
      <w:r w:rsidRPr="005509D4">
        <w:rPr>
          <w:rFonts w:cs="Times New Roman"/>
          <w:i/>
          <w:iCs/>
          <w:szCs w:val="28"/>
          <w:lang w:val="ro-RO"/>
        </w:rPr>
        <w:t xml:space="preserve">), planurile-cadru prevăzute în </w:t>
      </w:r>
      <w:r w:rsidRPr="005509D4">
        <w:rPr>
          <w:rFonts w:cs="Times New Roman"/>
          <w:i/>
          <w:iCs/>
          <w:color w:val="008000"/>
          <w:szCs w:val="28"/>
          <w:u w:val="single"/>
          <w:lang w:val="ro-RO"/>
        </w:rPr>
        <w:t>anexa</w:t>
      </w:r>
      <w:r w:rsidRPr="005509D4">
        <w:rPr>
          <w:rFonts w:cs="Times New Roman"/>
          <w:i/>
          <w:iCs/>
          <w:szCs w:val="28"/>
          <w:lang w:val="ro-RO"/>
        </w:rPr>
        <w:t xml:space="preserve"> la Ordinul ministrului educaţiei nr. 3667/2023 (</w:t>
      </w:r>
      <w:r w:rsidRPr="005509D4">
        <w:rPr>
          <w:rFonts w:cs="Times New Roman"/>
          <w:b/>
          <w:bCs/>
          <w:i/>
          <w:iCs/>
          <w:color w:val="008000"/>
          <w:szCs w:val="28"/>
          <w:u w:val="single"/>
          <w:lang w:val="ro-RO"/>
        </w:rPr>
        <w:t>#M4</w:t>
      </w:r>
      <w:r w:rsidRPr="005509D4">
        <w:rPr>
          <w:rFonts w:cs="Times New Roman"/>
          <w:i/>
          <w:iCs/>
          <w:szCs w:val="28"/>
          <w:lang w:val="ro-RO"/>
        </w:rPr>
        <w:t>) se aplică începând cu anul şcolar 2023 - 2024.</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Menţionăm că </w:t>
      </w:r>
      <w:r w:rsidRPr="005509D4">
        <w:rPr>
          <w:rFonts w:cs="Times New Roman"/>
          <w:i/>
          <w:iCs/>
          <w:color w:val="008000"/>
          <w:szCs w:val="28"/>
          <w:u w:val="single"/>
          <w:lang w:val="ro-RO"/>
        </w:rPr>
        <w:t>anexa</w:t>
      </w:r>
      <w:r w:rsidRPr="005509D4">
        <w:rPr>
          <w:rFonts w:cs="Times New Roman"/>
          <w:i/>
          <w:iCs/>
          <w:szCs w:val="28"/>
          <w:lang w:val="ro-RO"/>
        </w:rPr>
        <w:t xml:space="preserve"> la Ordinul ministrului educaţiei nr. 3667/2023 (</w:t>
      </w:r>
      <w:r w:rsidRPr="005509D4">
        <w:rPr>
          <w:rFonts w:cs="Times New Roman"/>
          <w:b/>
          <w:bCs/>
          <w:i/>
          <w:iCs/>
          <w:color w:val="008000"/>
          <w:szCs w:val="28"/>
          <w:u w:val="single"/>
          <w:lang w:val="ro-RO"/>
        </w:rPr>
        <w:t>#M4</w:t>
      </w:r>
      <w:r w:rsidRPr="005509D4">
        <w:rPr>
          <w:rFonts w:cs="Times New Roman"/>
          <w:i/>
          <w:iCs/>
          <w:szCs w:val="28"/>
          <w:lang w:val="ro-RO"/>
        </w:rPr>
        <w:t xml:space="preserve">) este reprodusă la sfârşitul </w:t>
      </w:r>
      <w:r w:rsidRPr="005509D4">
        <w:rPr>
          <w:rFonts w:cs="Times New Roman"/>
          <w:i/>
          <w:iCs/>
          <w:color w:val="008000"/>
          <w:szCs w:val="28"/>
          <w:u w:val="single"/>
          <w:lang w:val="ro-RO"/>
        </w:rPr>
        <w:t>anexei nr. 2</w:t>
      </w: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#B</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 Plan-cadru de învăţământ pentru clasele a XI-a şi a XII-a, ciclul superior al liceului, filiera teoretică, cursuri de zi - profil real, specializarea Matematică-informatică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3 - 4|  7|  -|  7|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3|  9|      |  6|  3|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2|  4|      |  2|  2|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4|  4|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Informatică                            |  -|  4|  4|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18|  7| 25| 3 - 4| 18|  7| 25|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 Plan-cadru de învăţământ pentru clasele a XI-a şi a XII-a, ciclul superior al liceului, filiera teoretică, cursuri de zi - profil real, specializarea Ştiinţe ale naturii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4 - 5|  7|  -|  7| 5 - 6|</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6|  4| 10|      |  6|  4| 10|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18|  6| 24| 4 - 5| 18|  5| 23| 5 - 6|</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2.3. Plan-cadru de învăţământ pentru clasele a XI-a şi a XII-a, ciclul superior al liceului, filiera teoretică, cursuri de zi - profil umanist, specializarea Filologie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6| 13| 5 - 6|  7|  5| 12| 6 - 7|</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latină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Literatură universală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6|  -|  6|      |  6|  -|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15|  8| 23| 5 - 6| 15|  7| 22| 6 - 7|</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2.4. Plan-cadru de învăţământ pentru clasele a XI-a şi a XII-a, ciclul superior al liceului, filiera teoretică, cursuri de zi - profil umanist, specializarea Ştiinţe sociale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5 - 6|  7|  -|  7| 6 - 7|</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6|  4| 10|      |  6|  4| 10|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2|  2|  4|      |  2|  2|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15|  8| 23| 5 - 6| 15|  7| 22| 6 - 7|</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2.5. Plan-cadru de învăţământ pentru clasele a XI-a şi a XII-a, ciclul superior al liceului, filiera vocaţională, cursuri de zi - profil artistic, specializarea Muzică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3 - 4|  7|  -|  7|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14| 14|      |  -| 14| 14|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14| 14|      |  -| 14| 14|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11| 16| 27| 3 - 4| 11| 16| 27|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30 - 31     |      30 - 31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2.6. Plan-cadru de învăţământ pentru clasele a XI-a şi a XII-a, ciclul superior al liceului, filiera vocaţională, cursuri de zi - profil artistic, specializarea Coregrafie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2 - 4|  7|  -|  7| 2 - 4|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16| 16|      |  -| 17| 17|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15| 15|      |  -| 16| 16|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11| 18| 29| 2 - 4| 11| 18| 29| 2 - 4|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31 - 33     |      31 - 33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2.7. Plan-cadru de învăţământ pentru clasele a XI-a şi a XII-a, ciclul superior al liceului, filiera vocaţională, cursuri de zi - profil artistic, specializarea Arta actorului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3 - 5|  7|  -|  7| 3 - 5|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11| 11|      |  -| 11|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10| 10|      |  -| 10| 10|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11| 14| 25| 3 - 5| 11| 14| 25| 3 - 5|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28 - 30     |      28 - 30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2.8. Plan-cadru de învăţământ pentru clasele a XI-a şi a XII-a, ciclul superior al liceului, filiera vocaţională, cursuri de zi - profil artistic, specializările: Arhitectură, Arte ambientale, Design</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2 - 3|  7|  -|  7|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11| 11|      |  -| 11|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11| 11|      |  -| 11|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Procesarea computerizată a imaginii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11| 16| 27| 2 - 3| 11| 16| 27|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2.9. Plan-cadru de învăţământ pentru clasele a XI-a şi a XII-a, ciclul superior al liceului, filiera vocaţională, cursuri de zi - profil artistic, specializările: Arte plastice, Arte decorative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2-3  |  7|  -|  7| 2-3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13| 13|      |  -| 13| 13|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specializată        |  -| 13| 13|      |  -| 13| 13|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Procesarea computerizată a imaginii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11| 16| 27| 2 - 3| 11| 16| 27|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lastRenderedPageBreak/>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2.10. Plan-cadru de învăţământ pentru clasele a XI-a şi a XII-a, ciclul superior al liceului, filiera vocaţională, cursuri de zi - profil sportiv, toate specializările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2-4*)|  7|  -|  7| 2-4*)|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2| 12| 14|      |  2| 12| 14|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sportivă teoretică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sportivă practică            |  -| 12| 12|      |  -| 12| 12|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16| 12| 28| 2 - 4| 16| 12| 28|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30 - 32     |      30 - 32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două ore din CDŞ se alocă pentru disciplina Pregătire sportivă practică.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2.11. Plan-cadru de învăţământ pentru clasele a XI-a şi a XII-a, ciclul superior al liceului, filiera vocaţională, cursuri de zi - profil pedagogic, specializarea Învăţător/Educatoare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1|  8| 1 - 2|  7|  1|  8| 1 - 2|</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Metodica predării limbii şi literaturii|  -|  -|  -|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române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2|  3|  5|      |  2|  2|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Aritmetică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Metodica predării matematicii/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activităţilor matematice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1|  1|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Metodica predării ştiinţelor naturii   |  -|  -|  -|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7| 11|      |  4|  8| 12|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Metodica predării istoriei şi a        |  -|  -|  -|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geografiei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psihologice şi pedagogice   |  -|  6|  6|      |  -|  6|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plastică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Metodica predării educaţiei muzicale şi|  -|  -|  -|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 educaţiei plastice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1|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Metodica predării educaţiei fizice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15| 14| 29| 1 - 2| 15| 14| 29| 1 - 2|</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30 - 31     |      30 - 31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2.12. Plan-cadru de învăţământ pentru clasele a XI-a şi a XII-a, ciclul superior al liceului, filiera vocaţională, cursuri de zi - profil pedagogic, specializarea Bibliotecar-documentarist</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4 - 5|  7|  -|  7|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6| 10|      |  4|  6| 10|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psihologice şi pedagogice   |  -|  6|  6|      |  -|  6|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plastică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15|  9| 24| 4 - 5| 15|  9| 24|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lastRenderedPageBreak/>
        <w:t xml:space="preserve">    2.13. Plan-cadru de învăţământ pentru clasele a XI-a şi a XII-a, ciclul superior al liceului, filiera vocaţională, cursuri de zi - profil pedagogic, specializările: Instructor-animator, Instructor pentru activităţi extraşcolare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3 - 4|  7|  -|  7|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6| 10|      |  4|  5|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psihologice şi pedagogice   |  -|  6|  6|      |  -|  5|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3|  3|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plastică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Artă dramatică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15| 10| 25| 3 - 4| 15|  9| 24|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2.14. Plan-cadru de învăţământ pentru clasele a XI-a şi a XII-a, ciclul superior al liceului, filiera vocaţională, cursuri de zi - profil pedagogic, specializarea Pedagog şcolar</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3 - 4|  7|  -|  7|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6| 10|      |  4|  7|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psihologice şi pedagogice   |  -|  6|  6|      |  -|  7|  7|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3|  3|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plastică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Artă dramatică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15| 10| 25| 3 - 4| 15| 10| 25|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2.15. Plan-cadru de învăţământ pentru clasele a XI-a şi a XII-a, ciclul superior al liceului, filiera vocaţională, cursuri de zi - profilul Ordine şi securitate publică (licee ale Ministerului Administraţiei şi Internelor), specializarea Ştiinţe sociale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2|  9| 2 - 3|  7|  2|  9|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5|  9|      |  4|  4|  8|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2|  3|      |  1|  3|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3|  4|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Atac şi autoapărare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ORDINE ŞI SECURITATE PUBLICĂ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13| 13| 26| 2 - 3| 13| 12| 25|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2.16. Plan-cadru de învăţământ pentru clasele a XI-a şi a XII-a, ciclul superior al liceului, filiera vocaţională, cursuri de zi - profil militar (licee ale Ministerului Apărării Naţionale), specializarea Matematică-informatică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1 - 2|  7|  -|  7| 1 - 2|</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8|  8|      |  -|  8|  8|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4|  4|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Fizică                                 |  -|  2|  2|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Chimie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  4|      |  4|  -|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2|  1|  3|      |  2|  1|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  4|  4|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Informatică                            |  -|  4|  4|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PREGĂTIRE MILITARĂ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13| 15| 28| 1 - 2| 13| 15| 28| 1 - 2|</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2.17. Plan-cadru de învăţământ pentru clasele a XI-a şi a XII-a, ciclul superior al liceului, filiera vocaţională, cursuri de zi - profil teologic, specializările: Teologie ortodoxă, Muzică bisericească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2|  9| 2 - 3|  7|  2|  9|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latină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greacă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MATEMATICĂ ŞI ŞTIINŢE ALE NATURII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12| 16|      |  4| 12| 16|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12| 12|      |  -| 12| 12|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15| 29| 2 - 3| 14| 15| 29|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31 - 32     |      31 - 32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2.18. Plan-cadru de învăţământ pentru clasele a XI-a şi a XII-a, ciclul superior al liceului, filiera vocaţională, cursuri de zi - profil teologic, specializarea Patrimoniu cultural</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2 - 3|  7|  -|  7|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Biologie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5|  9|      |  4|  5|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5|  5|      |  -|  5|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9| 10|      |  1| 10|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artistice de specialitate   |  -|  8|  8|      |  -|  9|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15| 29| 2 - 3| 14| 15| 29|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31 - 32     |      31 - 32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2.19. Plan-cadru de învăţământ pentru clasele a XI-a şi a XII-a, ciclul superior al liceului, filiera vocaţională, cursuri de zi - profil teologic, specializarea Teologie romano-catolică (de limba română)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2|  9| 4 - 5|  7|  -|  7|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latină                           |  -|  2|  2|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4|  8|      |  4|  7|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4|  4|      |  -|  6|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11| 25| 4 - 5| 14| 11| 25|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2.20. Plan-cadru de învăţământ pentru clasele a XI-a şi a XII-a, ciclul superior al liceului, filiera vocaţională, cursuri de zi - profil teologic, specializarea Teologie romano-catolică (de limba maghiară)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2|  9| 4 - 5|  7|  2|  9|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latină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4|  8|      |  4|  5|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Discipline teologice                   |  -|  4|  4|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11| 25| 4 - 5| 14| 11| 25|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2.21. Plan-cadru de învăţământ pentru clasele a XI-a şi a XII-a, ciclul superior al liceului, filiera vocaţională, cursuri de zi - profil teologic, specializarea Teologie greco-catolică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3| 10| 4 - 5|  7|  2|  9|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1|  4|      |  3|  1|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latină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Istoria literaturii creştine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3|  7|      |  4|  5|  9|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3|  3|      |  -|  4|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ARTE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Istoria artei sacre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11| 25| 4 - 5| 14| 11| 25|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2.22. Plan-cadru de învăţământ pentru clasele a XI-a şi a XII-a, ciclul superior al liceului, filiera vocaţională, cursuri de zi - profil teologic, specializarea Teologie reformată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1|  8| 3 - 4|  7|  1|  8|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Literatură creştină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3|  7|      |  4|  4|  8|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3|  3|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3|  4|      |  1|  3|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Istoria artei creştine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Muzică bisericească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Evidenţă bisericească informatizată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12| 26| 3 - 4| 14| 12| 26|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2.23. Plan-cadru de învăţământ pentru clasele a XI-a şi a XII-a, ciclul superior al liceului, filiera vocaţională, cursuri de zi - profil teologic, specializarea Teologie penticostală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1|  8| 4 - 5|  7|  1|  8|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Literatură creştină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5|  9|      |  4|  6| 10|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5|  5|      |  -|  5|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2|  3|      |  1|  2|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Educaţie muzicală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Muzică bisericească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12| 26| 4 - 5| 14| 12| 26|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30 - 31      |     30 - 31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2.24. Plan-cadru de învăţământ pentru clasele a XI-a şi a XII-a, ciclul superior al liceului, filiera vocaţională, cursuri de zi - profil teologic, specializarea Teologie baptistă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4 - 5|  7|  -|  7|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6| 10|      |  4|  7| 11|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6|  6|      |  -|  6|  6|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10| 24| 4 - 5| 14| 10| 24| 4 - 5|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28 - 29     |      28 - 29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2.25. Plan-cadru de învăţământ pentru clasele a XI-a şi a XII-a, ciclul superior al liceului, filiera vocaţională, cursuri de zi - profil teologic, specializarea Teologie unitariană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2|  9| 3 - 5|  7|  2|  9| 3 - 5|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Literatură creştină unitariană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Literatură universală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3|  7|      |  4|  4|  8|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3|  3|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3|  4|      |  1|  3|  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Istoria artei creştine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Muzică bisericească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1|  2|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Evidenţă bisericească informatizată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13| 27| 3 - 5| 14| 13| 27| 3 - 5|</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30 - 32     |      30 - 32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2.26. Plan-cadru de învăţământ pentru clasele a XI-a şi a XII-a, ciclul superior al liceului, filiera vocaţională, cursuri de zi - profil teologic, specializarea Teologie adventistă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2|  9| 2 - 3|  7|  2|  9|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2|  5|      |  3|  2|  5|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6| 10|      |  4|  8| 12|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6|  6|      |  -|  7|  7|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1|  2|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Muzică bisericească                    |  -|  1|  1|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13| 27| 2 - 3| 14| 13| 27| 2 - 3|</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29 - 30     |      29 - 30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2.27. Plan-cadru de învăţământ pentru clasele a XI-a şi a XII-a, ciclul superior al liceului, filiera vocaţională, cursuri de zi - profil teologic, specializarea Teologie musulmană</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xml:space="preserve"> ______________________________________________________________________________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TC| CD|TC+| CDŞ  | TC| CD|TC+| CDŞ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LIMBĂ ŞI COMUNICARE                    |  7|  -|  7| 3 - 4|  7|  -|  7|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şi literatura română             |  3|  -|  3|      |  3|  -|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1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Limba modernă 2                        |  2|  -|  2|      |  2|  -|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ŞI ŞTIINŢE ALE NATURII      |  -|  4|  4|      |  -|  3|  3|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Matematică                             |  -|  2|  2|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Ştiinţe                                |  -|  2|  2|      |  -|  2|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OM ŞI SOCIETATE                        |  4|  9| 13|      |  4| 10| 14|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Istorie                                |  1|  -|  1|      |  1|  1|  2|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Geografie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Socio-umane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Religie*)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Metodica predării religiei             |  -|  1|  1|      |  -|  1|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Discipline teologice                   |  -|  8|  8|      |  -|  8|  8|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ARTE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artistică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ŞI SPORT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Educaţie fizică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CONSILIERE ŞI ORIENTARE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TEHNOLOGII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Tehnologia informaţiei şi a            |  1|  -|  1|      |  1|  -|  1|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 Total ore/săptămână TC/CD/CDŞ          | 14| 13| 27| 3 - 4| 14| 13| 27| 3 - 4|</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t>|________________________________________|___|___|___|______|___|___|___|______|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sz w:val="18"/>
          <w:lang w:val="ro-RO"/>
        </w:rPr>
      </w:pPr>
      <w:r w:rsidRPr="005509D4">
        <w:rPr>
          <w:rFonts w:ascii="Courier New" w:hAnsi="Courier New" w:cs="Courier New"/>
          <w:sz w:val="18"/>
          <w:lang w:val="ro-RO"/>
        </w:rPr>
        <w:lastRenderedPageBreak/>
        <w:t>| Total ore/săptămână TC+CD+CDŞ          |      30 - 31     |      30 - 31     |</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ascii="Courier New" w:hAnsi="Courier New" w:cs="Courier New"/>
          <w:sz w:val="18"/>
          <w:lang w:val="ro-RO"/>
        </w:rPr>
        <w:t>|________________________________________|__________________|__________________|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#CIN</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NOTĂ:</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Reproducem mai jos </w:t>
      </w:r>
      <w:r w:rsidRPr="005509D4">
        <w:rPr>
          <w:rFonts w:cs="Times New Roman"/>
          <w:i/>
          <w:iCs/>
          <w:color w:val="008000"/>
          <w:szCs w:val="28"/>
          <w:u w:val="single"/>
          <w:lang w:val="ro-RO"/>
        </w:rPr>
        <w:t>anexa</w:t>
      </w:r>
      <w:r w:rsidRPr="005509D4">
        <w:rPr>
          <w:rFonts w:cs="Times New Roman"/>
          <w:i/>
          <w:iCs/>
          <w:szCs w:val="28"/>
          <w:lang w:val="ro-RO"/>
        </w:rPr>
        <w:t xml:space="preserve"> la Ordinul ministrului educaţiei nr. 3667/2023 (</w:t>
      </w:r>
      <w:r w:rsidRPr="005509D4">
        <w:rPr>
          <w:rFonts w:cs="Times New Roman"/>
          <w:b/>
          <w:bCs/>
          <w:i/>
          <w:iCs/>
          <w:color w:val="008000"/>
          <w:szCs w:val="28"/>
          <w:u w:val="single"/>
          <w:lang w:val="ro-RO"/>
        </w:rPr>
        <w:t>#M4</w:t>
      </w: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#M4</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"ANEXĂ</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i/>
          <w:iCs/>
          <w:color w:val="008000"/>
          <w:szCs w:val="28"/>
          <w:u w:val="single"/>
          <w:lang w:val="ro-RO"/>
        </w:rPr>
        <w:t>Anexa nr. 2</w:t>
      </w:r>
      <w:r w:rsidRPr="005509D4">
        <w:rPr>
          <w:rFonts w:cs="Times New Roman"/>
          <w:i/>
          <w:iCs/>
          <w:szCs w:val="28"/>
          <w:lang w:val="ro-RO"/>
        </w:rPr>
        <w:t xml:space="preserve"> la Ordinul nr. 3.410/2009)</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 Plan-cadru de învăţământ pentru clasele a XI-a şi a XII-a, ciclul superior al liceului, filiera teoretică, cursuri de zi, profil real, specializarea Matematică-informatică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|3 - 4| 7 | - | 7 |3 - 4|</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6 | 3 | 9 |     | 6 | 3 | 9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2 | 2 | 4 |     | 2 | 2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Fizică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Chimie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Biologie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TEHNOLOGII                      | - | 4 | 4 |     | - | 4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Informatică                     | - | 4 | 4 |     | - | 4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19</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r w:rsidRPr="005509D4">
        <w:rPr>
          <w:rFonts w:ascii="Courier New" w:hAnsi="Courier New" w:cs="Courier New"/>
          <w:b/>
          <w:bCs/>
          <w:i/>
          <w:iCs/>
          <w:sz w:val="18"/>
          <w:lang w:val="ro-RO"/>
        </w:rPr>
        <w:t>18</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 Plan-cadru de învăţământ pentru clasele a XI-a şi a XII-a, ciclul superior al liceului, filiera teoretică, cursuri de zi, profil real, specializarea Ştiinţe ale naturii</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|4 - 5| 7 | - | 7 |5 - 6|</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6 | 4 |10 |     | 6 | 4 |10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Fizică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Chimie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Biologie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19</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r w:rsidRPr="005509D4">
        <w:rPr>
          <w:rFonts w:ascii="Courier New" w:hAnsi="Courier New" w:cs="Courier New"/>
          <w:b/>
          <w:bCs/>
          <w:i/>
          <w:iCs/>
          <w:sz w:val="18"/>
          <w:lang w:val="ro-RO"/>
        </w:rPr>
        <w:t>18</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5 - 6</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3. Plan-cadru de învăţământ pentru clasele a XI-a şi a XII-a, ciclul superior al liceului, filiera teoretică, cursuri de zi, profil umanist, specializarea Filologie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6 |13 |5 - 6| 7 | 5 |12 |6 - 7|</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1 | 4 |     | 3 | 1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latină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Literatură universală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7 | - | 7 |     | 6 | - | 6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5 - 6</w:t>
      </w:r>
      <w:r w:rsidRPr="005509D4">
        <w:rPr>
          <w:rFonts w:ascii="Courier New" w:hAnsi="Courier New" w:cs="Courier New"/>
          <w:i/>
          <w:iCs/>
          <w:sz w:val="18"/>
          <w:lang w:val="ro-RO"/>
        </w:rPr>
        <w:t>|</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6 - 7</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4. Plan-cadru de învăţământ pentru clasele a XI-a şi a XII-a, ciclul superior al liceului, filiera teoretică, cursuri de zi, profil umanist, specializarea Ştiinţe sociale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|5 - 6| 7 | - | 7 |6 - 7|</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7 | 4 |11 |     | 6 | 4 |10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2 | 2 | 4 |     | 2 | 2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5 - 6</w:t>
      </w:r>
      <w:r w:rsidRPr="005509D4">
        <w:rPr>
          <w:rFonts w:ascii="Courier New" w:hAnsi="Courier New" w:cs="Courier New"/>
          <w:i/>
          <w:iCs/>
          <w:sz w:val="18"/>
          <w:lang w:val="ro-RO"/>
        </w:rPr>
        <w:t>|</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6 - 7</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5. Plan-cadru de învăţământ pentru clasele a XI-a şi a XII-a, ciclul superior al liceului, filiera vocaţională, cursuri de zi, profil artistic, specializarea Muzică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|3 - 4| 7 | - | 7 |3 - 4|</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|14 |14 |     | - |14 |14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specializată | - |14 |14 |     | - |14 |14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31 - 32</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6. Plan-cadru de învăţământ pentru clasele a XI-a şi a XII-a, ciclul superior al liceului, filiera vocaţională, cursuri de zi, profil artistic, specializarea Coregrafie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|2 - 4| 7 | - | 7 |2 - 4|</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Biologie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|16 |16 |     | - |17 |17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specializată | - |15 |15 |     | - |16 |16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2 - 4</w:t>
      </w:r>
      <w:r w:rsidRPr="005509D4">
        <w:rPr>
          <w:rFonts w:ascii="Courier New" w:hAnsi="Courier New" w:cs="Courier New"/>
          <w:i/>
          <w:iCs/>
          <w:sz w:val="18"/>
          <w:lang w:val="ro-RO"/>
        </w:rPr>
        <w:t>|</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32 - 34</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31 - 33</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7. Plan-cadru de învăţământ pentru clasele a XI-a şi a XII-a, ciclul superior al liceului, filiera vocaţională, cursuri de zi, profil artistic, specializarea Arta actorului</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|3 - 5| 7 | - | 7 |3 - 5|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|11 |11 |     | - |11 |11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specializată | - |10 |10 |     | - |10 |10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3 - 5</w:t>
      </w:r>
      <w:r w:rsidRPr="005509D4">
        <w:rPr>
          <w:rFonts w:ascii="Courier New" w:hAnsi="Courier New" w:cs="Courier New"/>
          <w:i/>
          <w:iCs/>
          <w:sz w:val="18"/>
          <w:lang w:val="ro-RO"/>
        </w:rPr>
        <w:t>|</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8. Plan-cadru de învăţământ pentru clasele a XI-a şi a XII-a, ciclul superior al liceului, filiera vocaţională, cursuri de zi, profil artistic, specializările: Arhitectură, Arte ambientale şi Design</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|2 - 3| 7 | - | 7 |2 - 3|</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|11 |11 |     | - |11 |11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specializată | - |11 |11 |     | - |11 |11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Procesarea computerizată a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imaginii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9. Plan-cadru de învăţământ pentru clasele a XI-a şi a XII-a, ciclul superior al liceului, filiera vocaţională, cursuri de zi, profil artistic, specializările: Arte plastice, Arte decorative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|2 - 3| 7 | - | 7 |2 - 3|</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|13 |13 |     | - |13 |13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specializată | - |13 |13 |     | - |13 |13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Procesarea computerizată a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imaginii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10. Plan-cadru de învăţământ pentru clasele a XI-a şi a XII-a, ciclul superior al liceului, filiera vocaţională, cursuri de zi, profil sportiv, toate specializările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|2 -  | 7 | - | 7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|_________________________________|___|___|___|4*)  |___|___|___|4*)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Biologie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2 |12 |14 |     | 2 |12 |14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Pregătire sportivă teoretică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Pregătire sportivă practică     | - |12 |12 |     | - |12 |12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2 - 4</w:t>
      </w:r>
      <w:r w:rsidRPr="005509D4">
        <w:rPr>
          <w:rFonts w:ascii="Courier New" w:hAnsi="Courier New" w:cs="Courier New"/>
          <w:i/>
          <w:iCs/>
          <w:sz w:val="18"/>
          <w:lang w:val="ro-RO"/>
        </w:rPr>
        <w:t>|</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31 - 33</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30 - 32</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2 ore din CDŞ se alocă pentru pregătire sportivă practică.</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11. Plan-cadru de învăţământ pentru clasele a XI-a şi a XII-a, ciclul superior al liceului, filiera vocaţională, cursuri de zi, profil pedagogic, specializările: Învăţător/Educatoare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1 | 8 |1 - 2| 7 | 1 | 8 |1 - 2|</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1 | 4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Metodica predării limbii şi     | - | - | -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literaturii române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2 | 3 | 5 |     | 2 | 2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Aritmetică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Metodica predării matematicii/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activităţilor matematice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1 | 1 | 2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Metodica predării ştiinţelor    | - | - | -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7 |12 |     | 4 | 8 |12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Metodica predării istoriei şi a | - | - | -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psihologice şi       | - | 6 | 6 |     | - | 6 | 6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pedagogice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 2 | 2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plastică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Metodica predării educaţiei     | - | - | -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muzicale şi a educaţiei plastice|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1 | 2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Metodica predării educaţiei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fizice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1 - 2</w:t>
      </w:r>
      <w:r w:rsidRPr="005509D4">
        <w:rPr>
          <w:rFonts w:ascii="Courier New" w:hAnsi="Courier New" w:cs="Courier New"/>
          <w:i/>
          <w:iCs/>
          <w:sz w:val="18"/>
          <w:lang w:val="ro-RO"/>
        </w:rPr>
        <w:t>|</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1 - 2</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31 - 32</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12. Plan-cadru de învăţământ pentru clasele a XI-a şi a XII-a, ciclul superior al liceului, filiera vocaţională, cursuri de zi, profil pedagogic, specializarea Bibliotecar-documentarist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|4 - 5| 7 | - | 7 |4 - 5|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6 |11 |     | 4 | 6 |10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psihologice şi       | - | 6 | 6 |     | - | 6 | 6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pedagogice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plastică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13. Plan-cadru de învăţământ pentru clasele a XI-a şi a XII-a, ciclul superior al liceului, filiera vocaţională, cursuri de zi, profil pedagogic, specializările: Instructor-animator, Instructor pentru activităţi extraşcolare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|3 - 4| 7 | - | 7 |4 - 5|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6 |11 |     | 4 | 5 | 9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psihologice şi       | - | 6 | 6 |     | - | 5 | 5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pedagogice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 3 | 3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plastică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Artă dramatică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14. Plan-cadru de învăţământ pentru clasele a XI-a şi a XII-a, ciclul superior al liceului, filiera vocaţională, cursuri de zi, profil pedagogic, specializarea Pedagog şcolar</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|3 - 4| 7 | - | 7 |3 - 4|</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6 |11 |     | 4 | 7 |11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psihologice şi       | - | 6 | 6 |     | - | 7 | 7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pedagogice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ARTE                            | - | 3 | 3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plastică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Artă dramatică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15. Plan-cadru de învăţământ pentru clasele a XI-a şi a XII-a, ciclul superior al liceului, filiera vocaţională, cursuri de zi, profil ordine şi securitate publică (licee ale Ministerului Administraţiei şi Internelor), specializarea Ştiinţe sociale</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2 | 9 |2 - 3| 7 | 2 | 9 |3 - 4|</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1 | 4 |     | 3 | 1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5 |10 |     | 4 | 4 | 8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2 | 3 |     | 1 | 3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3 | 4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EDUCAŢIE FIZICĂ ŞI SPORT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Atac şi autoapărare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ORDINE ŞI SECURITATE PUBLICĂ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16. Plan-cadru de învăţământ pentru clasele a XI-a şi a XII-a, ciclul superior al liceului, filiera vocaţională, cursuri de zi, profil militar (licee ale Ministerului Apărării Naţionale), specializarea Matematică-informatică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|1 - 2| 7 | - | 7 |1 - 2|</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8 | 8 |     | - | 8 | 8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4 | 4 |     | - | 4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Fizică                          | - | 2 | 2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Chimie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Biologie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 | 5 |     | 4 | -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2 | 1 | 3 |     | 2 | 1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 | 4 | 4 |     | - | 4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Informatică                     | - | 4 | 4 |     | - | 4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PREGĂTIRE MILITARĂ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1 - 2</w:t>
      </w:r>
      <w:r w:rsidRPr="005509D4">
        <w:rPr>
          <w:rFonts w:ascii="Courier New" w:hAnsi="Courier New" w:cs="Courier New"/>
          <w:i/>
          <w:iCs/>
          <w:sz w:val="18"/>
          <w:lang w:val="ro-RO"/>
        </w:rPr>
        <w:t>|</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1 - 2</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17. Plan-cadru de învăţământ pentru clasele a XI-a şi a XII-a, ciclul superior al liceului, filiera vocaţională, cursuri de zi, profil teologic, specializările: Teologie ortodoxă, Muzică bisericească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2 | 9 |2 - 3| 7 | 2 | 9 |2 - 3|</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latină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greacă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|12 |17 |     | 4 |12 |16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|12 |12 |     | - |12 |12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32 - 33</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31 - 32</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18. Plan-cadru de învăţământ pentru clasele a XI-a şi a XII-a, ciclul superior al liceului, filiera vocaţională, cursuri de zi, profil teologic, specializarea Patrimoniu cultural</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|2 - 3| 7 | - | 7 |2 - 3|</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Biologie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5 |10 |     | 4 | 5 | 9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5 | 5 |     | - | 5 | 5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9 |10 |     | 1 |10 |11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artistice de         | - | 8 | 8 |     | - | 9 | 9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specialitate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29</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32 - 33</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31 - 32</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19. Plan-cadru de învăţământ pentru clasele a XI-a şi a XII-a, ciclul superior al liceului, filiera vocaţională, cursuri de zi, profil teologic, specializarea Teologie romano-catolică (de limba română)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2 | 9 |4 - 5| 7 | - | 7 |4 - 5|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latină                    | - | 2 | 2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4 | 9 |     | 4 | 7 |11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4 | 4 |     | - | 6 | 6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20. Plan-cadru de învăţământ pentru clasele a XI-a şi a XII-a, ciclul superior al liceului, filiera vocaţională, cursuri de zi, profil teologic, specializarea Teologie romano-catolică (de limba maghiară)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2 | 9 |4 - 5| 7 | 2 | 9 |4 - 5|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1 | 4 |     | 3 | 1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latină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4 | 9 |     | 4 | 5 | 9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4 | 4 |     | - | 4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ARTE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21. Plan-cadru de învăţământ pentru clasele a XI-a şi a XII-a, ciclul superior al liceului, filiera vocaţională, cursuri de zi, profil teologic, specializarea Teologie greco-catolică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3 |10 |4 - 5| 7 | 2 | 9 |4 - 5|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1 | 4 |     | 3 | 1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latină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literaturii creştine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3 | 8 |     | 4 | 5 | 9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3 | 3 |     | - | 4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artei sacre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11</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22. Plan-cadru de învăţământ pentru clasele a XI-a şi a XII-a, ciclul superior al liceului, filiera vocaţională, cursuri de zi, profil teologic, specializarea Teologie reformată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1 | 8 |3 - 4| 7 | 1 | 8 |3 - 4|</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Literatură creştină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3 | 8 |     | 4 | 4 | 8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3 | 3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3 | 4 |     | 1 | 3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artei creştine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Muzică bisericească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Evidenţă bisericească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informatizată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23. Plan-cadru de învăţământ pentru clasele a XI-a şi a XII-a, ciclul superior al liceului, filiera vocaţională, cursuri de zi, profil teologic, specializarea Teologie penticostală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1 | 8 |4 - 5| 7 | 1 | 8 |4 - 5|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Literatură creştină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5 |10 |     | 4 | 6 |10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5 | 5 |     | - | 5 | 5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2 | 3 |     | 1 | 2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muzicală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Muzică bisericească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12</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26</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31 - 32</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24. Plan-cadru de învăţământ pentru clasele a XI-a şi a XII-a, ciclul superior al liceului, filiera vocaţională, cursuri de zi, profil teologic, specializarea Teologie baptistă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|4 - 5| 7 | - | 7 |4 - 5|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6 |11 |     | 4 | 7 |11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6 | 6 |     | - | 6 | 6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10</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4 - 5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28 - 29</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25. Plan-cadru de învăţământ pentru clasele a XI-a şi a XII-a, ciclul superior al liceului, filiera vocaţională, cursuri de zi, profil teologic, specializarea Teologie unitariană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2 | 9 |3 - 5| 7 | 2 | 9 |3 - 5|</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Literatură creştină unitariană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Literatură universală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3 | 8 |     | 4 | 4 | 8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3 | 3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3 | 4 |     | 1 | 3 | 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artei creştine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Muzică bisericească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1 | 2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Evidenţă bisericească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informatizată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3 - 5</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3 - 5</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31 - 33</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30 - 32</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26. Plan-cadru de învăţământ pentru clasele a XI-a şi a XII-a, ciclul superior al liceului, filiera vocaţională, cursuri de zi, profil teologic, specializarea Teologie adventistă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2 | 9 |2 - 3| 7 | 2 | 9 |2 - 3|</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2 | 5 |     | 3 | 2 | 5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6 |11 |     | 4 | 8 |12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6 | 6 |     | - | 7 | 7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1 | 2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Muzică bisericească             | - | 1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2 - 3</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29 - 30</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w:t>
      </w:r>
      <w:r w:rsidRPr="005509D4">
        <w:rPr>
          <w:rFonts w:cs="Times New Roman"/>
          <w:b/>
          <w:bCs/>
          <w:i/>
          <w:iCs/>
          <w:szCs w:val="28"/>
          <w:lang w:val="ro-RO"/>
        </w:rPr>
        <w:t>27. Plan-cadru de învăţământ pentru clasele a XI-a şi a XII-a, ciclul superior al liceului, filiera vocaţională, cursuri de zi, profil teologic, specializarea Teologie musulmană</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_____________________________________________________________________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Aria curriculară/Disciplina   |  Clasa a XI-a   |  Clasa a XII-a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|TC |CD |TC | CDŞ |TC |CD |TC | CDŞ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|CD |     |   |   |CD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LIMBĂ ŞI COMUNICARE             | 7 | - | 7 |3 - 4| 7 | - | 7 |3 - 4|</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şi literatura română      | 3 | - | 3 |     | 3 | -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1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Limba modernă 2                 | 2 | - | 2 |     | 2 | -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MATEMATICĂ ŞI ŞTIINŢE ALE       | - | 4 | 4 |     | - | 3 | 3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NATURII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lastRenderedPageBreak/>
        <w:t>| Matematică                      | - | 2 | 2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Ştiinţe                         | - | 2 | 2 |     | - | 2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OM ŞI SOCIETATE                 | 5 | 9 |14 |     | 4 |10 |14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Istorie                         | 1 | - | 1 |     | 1 | 1 | 2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Istoria evreilor. Holocaustul   | 1 | - | 1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Geografie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Socioumane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Religie*)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Metodica predării religiei      | - | 1 | 1 |     | - | 1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Discipline teologice            | - | 8 | 8 |     | - | 8 | 8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ARTE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artistică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ŞI SPORT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Educaţie fizică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CONSILIERE ŞI ORIENTARE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 - | - | -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TEHNOLOGII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     |___|___|___|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Tehnologia informaţiei şi a     | 1 | - | 1 |     | 1 | - | 1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comunicaţiilor                  |   |   |   |     |   |   |   |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TC/CD/CDŞ</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15</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28</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r w:rsidRPr="005509D4">
        <w:rPr>
          <w:rFonts w:ascii="Courier New" w:hAnsi="Courier New" w:cs="Courier New"/>
          <w:b/>
          <w:bCs/>
          <w:i/>
          <w:iCs/>
          <w:sz w:val="18"/>
          <w:lang w:val="ro-RO"/>
        </w:rPr>
        <w:t>14</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13</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27</w:t>
      </w: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3 - 4</w:t>
      </w:r>
      <w:r w:rsidRPr="005509D4">
        <w:rPr>
          <w:rFonts w:ascii="Courier New" w:hAnsi="Courier New" w:cs="Courier New"/>
          <w:i/>
          <w:iCs/>
          <w:sz w:val="18"/>
          <w:lang w:val="ro-RO"/>
        </w:rPr>
        <w:t>|</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|_________________________________|___|___|___|_____|___|___|___|_____|</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Total ore/săptămână TC + CD +</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31 - 32</w:t>
      </w:r>
      <w:r w:rsidRPr="005509D4">
        <w:rPr>
          <w:rFonts w:ascii="Courier New" w:hAnsi="Courier New" w:cs="Courier New"/>
          <w:i/>
          <w:iCs/>
          <w:sz w:val="18"/>
          <w:lang w:val="ro-RO"/>
        </w:rPr>
        <w:t xml:space="preserve">     |     </w:t>
      </w:r>
      <w:r w:rsidRPr="005509D4">
        <w:rPr>
          <w:rFonts w:ascii="Courier New" w:hAnsi="Courier New" w:cs="Courier New"/>
          <w:b/>
          <w:bCs/>
          <w:i/>
          <w:iCs/>
          <w:sz w:val="18"/>
          <w:lang w:val="ro-RO"/>
        </w:rPr>
        <w:t>30 - 31</w:t>
      </w:r>
      <w:r w:rsidRPr="005509D4">
        <w:rPr>
          <w:rFonts w:ascii="Courier New" w:hAnsi="Courier New" w:cs="Courier New"/>
          <w:i/>
          <w:iCs/>
          <w:sz w:val="18"/>
          <w:lang w:val="ro-RO"/>
        </w:rPr>
        <w:t xml:space="preserve">     |</w:t>
      </w:r>
    </w:p>
    <w:p w:rsidR="005509D4" w:rsidRPr="005509D4" w:rsidRDefault="005509D4" w:rsidP="005509D4">
      <w:pPr>
        <w:autoSpaceDE w:val="0"/>
        <w:autoSpaceDN w:val="0"/>
        <w:adjustRightInd w:val="0"/>
        <w:spacing w:after="0" w:line="240" w:lineRule="auto"/>
        <w:rPr>
          <w:rFonts w:ascii="Courier New" w:hAnsi="Courier New" w:cs="Courier New"/>
          <w:i/>
          <w:iCs/>
          <w:sz w:val="18"/>
          <w:lang w:val="ro-RO"/>
        </w:rPr>
      </w:pPr>
      <w:r w:rsidRPr="005509D4">
        <w:rPr>
          <w:rFonts w:ascii="Courier New" w:hAnsi="Courier New" w:cs="Courier New"/>
          <w:i/>
          <w:iCs/>
          <w:sz w:val="18"/>
          <w:lang w:val="ro-RO"/>
        </w:rPr>
        <w:t xml:space="preserve">| </w:t>
      </w:r>
      <w:r w:rsidRPr="005509D4">
        <w:rPr>
          <w:rFonts w:ascii="Courier New" w:hAnsi="Courier New" w:cs="Courier New"/>
          <w:b/>
          <w:bCs/>
          <w:i/>
          <w:iCs/>
          <w:sz w:val="18"/>
          <w:lang w:val="ro-RO"/>
        </w:rPr>
        <w:t>CDŞ</w:t>
      </w:r>
      <w:r w:rsidRPr="005509D4">
        <w:rPr>
          <w:rFonts w:ascii="Courier New" w:hAnsi="Courier New" w:cs="Courier New"/>
          <w:i/>
          <w:iCs/>
          <w:sz w:val="18"/>
          <w:lang w:val="ro-RO"/>
        </w:rPr>
        <w:t xml:space="preserve">                             |                 |                 |</w:t>
      </w: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ascii="Courier New" w:hAnsi="Courier New" w:cs="Courier New"/>
          <w:i/>
          <w:iCs/>
          <w:sz w:val="18"/>
          <w:lang w:val="ro-RO"/>
        </w:rPr>
        <w:t>|_________________________________|_________________|_________________|</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 xml:space="preserve">    TC = trunchi comun; CD = curriculum diferenţiat; CDŞ = curriculum la decizia şcolii.</w:t>
      </w:r>
    </w:p>
    <w:p w:rsidR="005509D4" w:rsidRPr="005509D4" w:rsidRDefault="005509D4" w:rsidP="005509D4">
      <w:pPr>
        <w:autoSpaceDE w:val="0"/>
        <w:autoSpaceDN w:val="0"/>
        <w:adjustRightInd w:val="0"/>
        <w:spacing w:after="0" w:line="240" w:lineRule="auto"/>
        <w:rPr>
          <w:rFonts w:cs="Times New Roman"/>
          <w:i/>
          <w:iCs/>
          <w:szCs w:val="28"/>
          <w:lang w:val="ro-RO"/>
        </w:rPr>
      </w:pPr>
    </w:p>
    <w:p w:rsidR="005509D4" w:rsidRPr="005509D4" w:rsidRDefault="005509D4" w:rsidP="005509D4">
      <w:pPr>
        <w:autoSpaceDE w:val="0"/>
        <w:autoSpaceDN w:val="0"/>
        <w:adjustRightInd w:val="0"/>
        <w:spacing w:after="0" w:line="240" w:lineRule="auto"/>
        <w:rPr>
          <w:rFonts w:cs="Times New Roman"/>
          <w:i/>
          <w:iCs/>
          <w:szCs w:val="28"/>
          <w:lang w:val="ro-RO"/>
        </w:rPr>
      </w:pPr>
      <w:r w:rsidRPr="005509D4">
        <w:rPr>
          <w:rFonts w:cs="Times New Roman"/>
          <w:i/>
          <w:iCs/>
          <w:szCs w:val="28"/>
          <w:lang w:val="ro-RO"/>
        </w:rPr>
        <w:t>------------</w:t>
      </w: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i/>
          <w:iCs/>
          <w:szCs w:val="28"/>
          <w:lang w:val="ro-RO"/>
        </w:rPr>
        <w:t xml:space="preserve">    *) În clasele a XI-a şi a XII-a, ora de religie din TC se alocă pentru studierea unei discipline teologice."</w:t>
      </w:r>
    </w:p>
    <w:p w:rsidR="005509D4" w:rsidRPr="005509D4" w:rsidRDefault="005509D4" w:rsidP="005509D4">
      <w:pPr>
        <w:autoSpaceDE w:val="0"/>
        <w:autoSpaceDN w:val="0"/>
        <w:adjustRightInd w:val="0"/>
        <w:spacing w:after="0" w:line="240" w:lineRule="auto"/>
        <w:rPr>
          <w:rFonts w:cs="Times New Roman"/>
          <w:szCs w:val="28"/>
          <w:lang w:val="ro-RO"/>
        </w:rPr>
      </w:pPr>
    </w:p>
    <w:p w:rsidR="005509D4" w:rsidRPr="005509D4" w:rsidRDefault="005509D4" w:rsidP="005509D4">
      <w:pPr>
        <w:autoSpaceDE w:val="0"/>
        <w:autoSpaceDN w:val="0"/>
        <w:adjustRightInd w:val="0"/>
        <w:spacing w:after="0" w:line="240" w:lineRule="auto"/>
        <w:rPr>
          <w:rFonts w:cs="Times New Roman"/>
          <w:szCs w:val="28"/>
          <w:lang w:val="ro-RO"/>
        </w:rPr>
      </w:pPr>
      <w:r w:rsidRPr="005509D4">
        <w:rPr>
          <w:rFonts w:cs="Times New Roman"/>
          <w:b/>
          <w:bCs/>
          <w:color w:val="008000"/>
          <w:szCs w:val="28"/>
          <w:u w:val="single"/>
          <w:lang w:val="ro-RO"/>
        </w:rPr>
        <w:t>#B</w:t>
      </w:r>
    </w:p>
    <w:p w:rsidR="00433786" w:rsidRPr="005509D4" w:rsidRDefault="005509D4" w:rsidP="005509D4">
      <w:pPr>
        <w:rPr>
          <w:sz w:val="18"/>
          <w:lang w:val="ro-RO"/>
        </w:rPr>
      </w:pPr>
      <w:r w:rsidRPr="005509D4">
        <w:rPr>
          <w:rFonts w:cs="Times New Roman"/>
          <w:szCs w:val="28"/>
          <w:lang w:val="ro-RO"/>
        </w:rPr>
        <w:t xml:space="preserve">                              ---------------</w:t>
      </w:r>
    </w:p>
    <w:sectPr w:rsidR="00433786" w:rsidRPr="005509D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59F" w:rsidRDefault="00EE159F" w:rsidP="005509D4">
      <w:pPr>
        <w:spacing w:after="0" w:line="240" w:lineRule="auto"/>
      </w:pPr>
      <w:r>
        <w:separator/>
      </w:r>
    </w:p>
  </w:endnote>
  <w:endnote w:type="continuationSeparator" w:id="0">
    <w:p w:rsidR="00EE159F" w:rsidRDefault="00EE159F" w:rsidP="0055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9D4" w:rsidRDefault="005509D4" w:rsidP="005509D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59F" w:rsidRDefault="00EE159F" w:rsidP="005509D4">
      <w:pPr>
        <w:spacing w:after="0" w:line="240" w:lineRule="auto"/>
      </w:pPr>
      <w:r>
        <w:separator/>
      </w:r>
    </w:p>
  </w:footnote>
  <w:footnote w:type="continuationSeparator" w:id="0">
    <w:p w:rsidR="00EE159F" w:rsidRDefault="00EE159F" w:rsidP="005509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9D4"/>
    <w:rsid w:val="00433786"/>
    <w:rsid w:val="005509D4"/>
    <w:rsid w:val="00EC01BC"/>
    <w:rsid w:val="00EE1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9F8A07-E2E2-48E7-8042-E98B79477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9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9D4"/>
  </w:style>
  <w:style w:type="paragraph" w:styleId="Footer">
    <w:name w:val="footer"/>
    <w:basedOn w:val="Normal"/>
    <w:link w:val="FooterChar"/>
    <w:uiPriority w:val="99"/>
    <w:unhideWhenUsed/>
    <w:rsid w:val="00550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52658</Words>
  <Characters>300155</Characters>
  <Application>Microsoft Office Word</Application>
  <DocSecurity>0</DocSecurity>
  <Lines>2501</Lines>
  <Paragraphs>704</Paragraphs>
  <ScaleCrop>false</ScaleCrop>
  <Company/>
  <LinksUpToDate>false</LinksUpToDate>
  <CharactersWithSpaces>352109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2023-03-09T06:52:00Z</dcterms:created>
  <dcterms:modified xsi:type="dcterms:W3CDTF">2023-03-09T06:53:00Z</dcterms:modified>
</cp:coreProperties>
</file>