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F8D" w:rsidRPr="009F1F8D" w:rsidRDefault="009F1F8D" w:rsidP="009F1F8D">
      <w:pPr>
        <w:autoSpaceDE w:val="0"/>
        <w:autoSpaceDN w:val="0"/>
        <w:adjustRightInd w:val="0"/>
        <w:spacing w:after="0" w:line="240" w:lineRule="auto"/>
        <w:rPr>
          <w:rFonts w:cs="Times New Roman"/>
          <w:szCs w:val="28"/>
          <w:lang w:val="ro-RO"/>
        </w:rPr>
      </w:pPr>
      <w:bookmarkStart w:id="0" w:name="_GoBack"/>
      <w:bookmarkEnd w:id="0"/>
      <w:r w:rsidRPr="009F1F8D">
        <w:rPr>
          <w:rFonts w:cs="Times New Roman"/>
          <w:szCs w:val="28"/>
          <w:lang w:val="ro-RO"/>
        </w:rPr>
        <w:t xml:space="preserve">                   ORDIN  Nr. 6172/2022 din 28 octombrie 2022</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privind aprobarea Calendarului etapelor şi acţiunilor pentru stabilirea cifrei de şcolarizare în învăţământul preuniversitar dual şi în învăţământul profesional de stat pentru anul şcolar 2023 - 2024, a modelelor proiectelor cifrei de şcolarizare în învăţământul preuniversitar dual şi în învăţământul profesional de stat pentru avizarea de către Comitetul local de dezvoltare a parteneriatului social, Centrul Naţional de Dezvoltare a Învăţământului Profesional şi Tehnic şi unitatea administrativ-teritorială, precum şi a modelelor "Situaţia solicitărilor operatorilor economici şi propunerea de cifră de şcolarizare la învăţământul profesional de stat, pentru anul şcolar 2023 - 2024" şi "Solicitare de şcolarizare în învăţământul profesional de stat pentru anul şcolar 2023 - 2024"</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EMITENT:     MINISTERUL EDUCAŢIEI</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PUBLICAT ÎN: MONITORUL OFICIAL  NR. 1071 din 4 noiembrie 2022</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Având în vedere: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 prevederile art. 23 din Metodologia de organizare şi funcţionare a învăţământului dual, aprobată prin Ordinul ministrului educaţiei nr. 5.732/2022;</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 prevederile art. 9 din Metodologia de organizare şi funcţionare a învăţământului profesional de stat, aprobată prin Ordinul ministrului educaţiei naţionale şi cercetării ştiinţifice nr. 5.033/2016, cu modificările şi completările ulterioare,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w:t>
      </w:r>
      <w:r w:rsidRPr="009F1F8D">
        <w:rPr>
          <w:rFonts w:cs="Times New Roman"/>
          <w:b/>
          <w:bCs/>
          <w:szCs w:val="28"/>
          <w:lang w:val="ro-RO"/>
        </w:rPr>
        <w:t>ministrul educaţiei</w:t>
      </w:r>
      <w:r w:rsidRPr="009F1F8D">
        <w:rPr>
          <w:rFonts w:cs="Times New Roman"/>
          <w:szCs w:val="28"/>
          <w:lang w:val="ro-RO"/>
        </w:rPr>
        <w:t xml:space="preserve"> emite prezentul ordin.</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1</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Se aprobă Calendarul etapelor şi acţiunilor pentru stabilirea cifrei de şcolarizare în învăţământul preuniversitar dual şi în învăţământul profesional de stat pentru anul şcolar 2023 - 2024, prevăzut în anexa nr. 1 care face parte integrantă din prezentul ordin.</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2</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Se aprobă modelele proiectelor cifrei de şcolarizare în învăţământul preuniversitar dual şi în învăţământul profesional de stat pentru avizarea de către Comitetul local de dezvoltare a parteneriatului social (CLDPS), Centrul Naţional de Dezvoltare a Învăţământului Profesional şi Tehnic (CNDIPT) şi unitatea administrativ-teritorială (UAT), prevăzute în anexele nr. 2 - 4 care fac parte integrantă din prezentul ordin.</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3</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Se aprobă modelul "Situaţia solicitărilor operatorilor economici şi propunerea de cifră de şcolarizare la învăţământul profesional de stat, pentru anul şcolar 2023 - 2024", în vederea transmiterii de către unităţile de învăţământ la inspectoratele şcolare, prevăzut în anexa nr. 5 care face parte integrantă din prezentul ordin.</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4</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Se aprobă modelul "Solicitare de şcolarizare în învăţământul profesional de stat pentru anul şcolar 2023 - 2024", prevăzut în anexa nr. 6 care face parte integrantă din prezentul ordin.</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5</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Direcţia generală învăţământ preuniversitar, Direcţia generală management resurse umane şi reţea şcolară, Direcţia generală minorităţi şi relaţia cu Parlamentul, Centrul Naţional de Dezvoltare a Învăţământului Profesional şi Tehnic, inspectoratele şcolare judeţene/al municipiului Bucureşti şi unităţile de învăţământ preuniversitar care şcolarizează în învăţământul preuniversitar dual şi profesional de stat duc la îndeplinire prevederile prezentului ordin.</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ART. 6</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Prezentul ordin se publică în Monitorul Oficial al României, Partea I.</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p. Ministrul educaţiei,</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w:t>
      </w:r>
      <w:r w:rsidRPr="009F1F8D">
        <w:rPr>
          <w:rFonts w:cs="Times New Roman"/>
          <w:b/>
          <w:bCs/>
          <w:szCs w:val="28"/>
          <w:lang w:val="ro-RO"/>
        </w:rPr>
        <w:t>Gigel Paraschiv,</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secretar de stat</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Bucureşti, 28 octombrie 2022.</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Nr. 6.172.</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1</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b/>
          <w:bCs/>
          <w:szCs w:val="28"/>
          <w:lang w:val="ro-RO"/>
        </w:rPr>
      </w:pPr>
      <w:r w:rsidRPr="009F1F8D">
        <w:rPr>
          <w:rFonts w:cs="Times New Roman"/>
          <w:szCs w:val="28"/>
          <w:lang w:val="ro-RO"/>
        </w:rPr>
        <w:t xml:space="preserve">                         </w:t>
      </w:r>
      <w:r w:rsidRPr="009F1F8D">
        <w:rPr>
          <w:rFonts w:cs="Times New Roman"/>
          <w:b/>
          <w:bCs/>
          <w:szCs w:val="28"/>
          <w:lang w:val="ro-RO"/>
        </w:rPr>
        <w:t>CALENDARUL</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b/>
          <w:bCs/>
          <w:szCs w:val="28"/>
          <w:lang w:val="ro-RO"/>
        </w:rPr>
        <w:t>etapelor şi acţiunilor pentru stabilirea cifrei de şcolarizare în învăţământul preuniversitar dual şi în învăţământul profesional de stat pentru anul şcolar 2023 - 2024</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|Nr. |                  Etapa/Acţiunea                |Perioada/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|crt.|                                                |Termenul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|finalizare 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|etapei/acţiunii|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ETAPA 1</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Informarea operatorilor economici şi a autorităţilor publice locale</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cu privire la Calendarul etapelor şi acţiunilor pentru stabilirea</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cifrei de şcolarizare în învăţământul preuniversitar dual şi în</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învăţământul profesional de stat pentru anul şcolar 2023 - 2024</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1.| Inspectoratele şcolare judeţene/Inspectoratul  | până la 7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 al Municipiului Bucureşti (ISJ/ISMB)    | noiembrie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realizează, cu sprijinul camerelor de comerţ şi|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al instituţiilor reprezentate în comitetele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locale de dezvoltare a parteneriatului social,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acţiuni de informare şi popularizare în rândul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şi al unităţilor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profesional şi tehnic privind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calendarul etapelor şi acţiunilor pentru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stabilirea cifrei de şcolarizare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şi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profesional de stat pentru anul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 2023 - 2024. ISJ/ISMB publică pe site-ul|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instituţiei calendarul etapelor şi acţiunilor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stabilirea cifrei de şcolarizare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şi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profesional de stat pentru anul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 2023 - 2024.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toate acţiunile de popularizare, precum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anunţul publicat pe site-urile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inspectoratelor şcolare, operatorii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vor fi avertizaţi cu privire la termenul-limită|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transmitere a formularelor de solicitare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în învăţământul preuniversitar dual|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în cel profesional de stat pentru a putea fi|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luate în considerare pentru proiectul planului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2.| ISJ/ISMB informează autorităţile administraţiei| până la 7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publice locale cu privire la rolurile acestora | noiembrie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stabilirea cifrei de şcolarizare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încheierea contractelor de parteneriat pentru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Autorităţile administraţiei publice locale vor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fi informate cu privire la necesitatea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încheierii contractelor de parteneriat pentru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în perioada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menţionată în prezentul calendar.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ETAPA a 2-a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Realizarea propunerilor privind locurile în învăţământul</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preuniversitar dual şi în învăţământul profesional de stat</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ETAPA 2 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Învăţământ preuniversitar dual</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1.| Operatorii economici transmit la Centrul       | până la 25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Naţional de Dezvoltare a Învăţământului        | noiembrie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şi Tehnic (CNDIPT) solicitările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 şcolarizare în învăţământul preuniversitar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dual, conform modelului de solicitare din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anexa nr. 2 la Metodologia de organizare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funcţionare a învăţământului dual, aprobată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ministrului educaţiei nr. 5.732/2022.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Solicitările din partea operatorilor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se vor transmite la CNDIPT prin e-mail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adresa tvet@tvet.ro sau fax 021 3125498,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respectarea termenului-limită prevăzut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prezentul calendar.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Eventuale solicitări din partea operatorilor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economici adresate unităţilor de învăţământ sau|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inspectoratelor şcolare vor fi redirecţionate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cu celeritate la CNDIPT.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Nerespectarea termenului-limită prevăzut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prezentul calendar pentru transmiterea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din partea operatorilor economici|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conduce la riscul necuprinderii solicitărilor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proiectul planului de şcolarizare.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2.| CNDIPT centralizează solicitările operatorilor | până la 2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economici şi transmite către inspectoratele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şcolare şi unităţile administrativ-teritoriale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 raza cărora s-a solicitat şcolarizarea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situaţia solicitărilor operatorilor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şcolarizare în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3.| Inspectoratele şcolare analizează împreună cu  | până la 9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unităţile de învăţământ solicitările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în conformitate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obligaţiile prevăzute la art. 23 alin. (6)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(8) din Metodologia de organizare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funcţionare a învăţământului dual, aprobată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ministrului educaţiei nr. 5.732/2022,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transmit la CNDIPT situaţia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cu locurile propuse, ca răspuns la aceste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 conform anexelor nr. 2 şi 3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de aprobare a prezentului calendar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(fără avize, în această fază).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Anexele nr. 2 şi 3 la ordin vor conţine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rubrica "Observaţii" argumente obiective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cazul în care numărul de locuri din propunerea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ofertă de şcolarizare nu satisface integral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solicitarea de şcolarizare din partea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cu respectarea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precizărilor din art. 23 alin. (6) - (8) din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Metodologia de organizare şi funcţionare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învăţământului dual, aprobată prin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ministrului educaţiei nr. 5.732/2022.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4.| CNDIPT analizează gradul de satisfacere a      | până la 13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operatorilor economici, motivele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nesatisfacere a acestora la nivel judeţean/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al municipiului Bucureşti şi iniţiază, după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caz, demersuri pentru identificarea soluţiilor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satisfacere la nivel regional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care, din motive obiective, nu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pot fi satisfăcute la nivel judeţean. CNDIPT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formulează propuneri pentru creşterea gradului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satisfacere a solicitărilor operatorilor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economici, pe care le transmite la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5.| ISJ/ISMB definitivează situaţia cu locurile    | până la 16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 propuse pentru învăţământul preuniversitar dual|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transmite situaţia la CNDIPT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anexelor nr. 2 şi 3 la ordinul de aprobare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prezentului calendar (fără avizări, în această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fază).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situaţia nesoluţionării propunerilor CNDIPT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creşterea gradului de satisfacere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operatorilor economici,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vor/va furniza în rubrica "Observaţii"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anexelor nr. 2 şi 3 la ordin argumentele pentru|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care nu au fost soluţionate, în raport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precizările din art. 23 alin. (6) - (8) din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Metodologia de organizare şi funcţionare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învăţământului dual, aprobată prin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ministrului educaţiei nr. 5.732/2022.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ETAPA 2 B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Învăţământ profesional</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1.| Operatorii economici înaintează unităţilor de  | până la 25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profesional şi tehnic sau           | noiembrie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inspectoratelor şcolare solicitările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în învăţământul profesional de stat|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anul şcolar 2023 - 2024,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modelului prevăzut în anexa nr. 6 la ordin.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ISJ/ISMB transmit/transmite solicitările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primite de la operatorii economici la unităţile|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învăţământ nominalizate în solicitările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sau, în absenţa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nominalizării de către operatorii economici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unei unităţi de învăţământ, la unităţi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care pot cuprinde în oferta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educaţională calificările solicitate.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2.| Unităţile de învăţământ profesional şi tehnic  | până la 2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înaintează la ISJ/ISMB Situaţia solicitărilor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şi propunerile de cifre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în învăţământul profesional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stat pentru anul şcolar 2023 - 2024,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anexei nr. 5 la ordinul de aprobare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prezentului calendar, împreună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contractele-cadru încheiate.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conformitate cu art. 8 din Metodologia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organizare şi funcţionare a învăţământului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de stat, aprobată prin Ordinul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ministrului educaţiei naţionale şi cercetării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ştiinţifice nr. 5.033/2016, cu modificările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completările ulterioare, unităţile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au obligaţia să anexeze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propunerea privind planul de şcolarizare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contracte-cadru încheiate cu operatori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economici/instituţii publice, cu respectarea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modelului contractului-cadru stabilit prin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 ministrului educaţiei naţionale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cercetării ştiinţifice nr. 5.033/2016,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modificările şi completările ulterioare.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3.| ISJ/ISMB centralizează situaţiile transmise de | până la 9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unităţile de învăţământ şi analizează gradul de|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satisfacere a solicitărilor.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identifică împreună cu unităţile de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soluţii pentru asigurarea unui grad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satisfacere cât mai înalt a solicitărilor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ISJ/ISMB transmit/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 transmite la CNDIPT situaţia cu locurile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propuse la învăţământul profesional de stat, ca|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răspuns la solicitările operatorilor economici,|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conform anexei nr. 4 la ordinul de aprobare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prezentului calendar (fără avizări, în această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fază).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ISJ/ISMB completează anexa nr. 4 la ordin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toate solicitările operatorilor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indiferent dacă pentru acestea sunt sau nu sunt|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alocate locuri în situaţia cu locurile propuse.|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Anexa nr. 4 la ordin va conţine în rubrica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"Observaţii" argumente obiective în cazul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care numărul de locuri din propunerea de ofertă|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nu satisface integral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solicitarea de şcolarizare din partea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4.| CNDIPT analizează gradul de satisfacere a      | până la 13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operatorilor economici, motivele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nesatisfacere a acestora la nivel judeţean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formulează propuneri pentru creşterea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gradului de satisfacere a solicitărilor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pe care le transmite la|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5.| ISJ/ISMB definitivează situaţia cu locurile    | până la 16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propuse la învăţământul profesional de stat, în|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urma propunerilor formulate de CNDIPT,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anexei nr. 4 la ordin (fără avizări, în această|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fază).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situaţia nesoluţionării propunerilor CNDIPT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creşterea gradului de satisfacere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solicitărilor operatorilor economici,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vor/va furniza în rubrica "Observaţii"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anexei nr. 4 la ordin argumentele pentru care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acestea nu au fost soluţionate.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ETAPA a 3-a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Analiza şi avizarea propunerilor de locuri în proiectul cifrei de</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şcolarizare la învăţământul profesional şi tehnic</w:t>
      </w: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1.| ISJ/ISMB organizează şedinţă a Comitetului     | 19 - 23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local de dezvoltare a parteneriatului social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(CLDPS) pentru analiza şi avizarea numărului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locuri pentru învăţământul profesional de stat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pentru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La şedinţa CLDPS participă şi reprezentanţii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CNDIPT, ai operatorilor economici care au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solicitat şcolarizare în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ai unităţilor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administrativ-teritoriale pe raza cărora s-a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solicitat şcolarizarea în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de către operatorii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economici, precum şi directorii unităţilor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propuse să şcolarizeze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2.| ISJ/ISMB transmit/transmite la unităţile de    | 19 - 23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 şi la unităţile                     | decembrie 2022|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administrativ-teritoriale pe raza cărora se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află unităţile de învăţământ respective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proiectul cifrei de şcolarizare la învăţământul|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avizat de CLDPS şi CNDIPT,|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conform modelului din anexa nr. 2 la ordinul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aprobare a prezentului calendar.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transmit/transmite la unităţile de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 Proiectul cifrei de şcolarizare la învăţământul|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de stat, avizat de CLDPS şi CNDIPT,|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conform anexei nr. 4 la ordin. ISJ/ISMB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transmit/transmite la CNDIPT proiectul cifrei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la învăţământul preuniversitar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dual şi învăţământul profesional de stat,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conform anexelor nr. 2 - 4 la ordin.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3.| Unităţile de învăţământ care au cifră de       | până la 13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pentru învăţământul preuniversitar | ianuarie 2023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dual încheie contractele de parteneriat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operatorii economici şi cu unitatea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administrativ-teritorială pe raza căreia se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află unitatea de învăţământ şi transmit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inspectoratul şcolar copii ale contractelor.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4.| ISJ/ISMB organizează şedinţă a CLDPS pentru    | 16 - 19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analiza şi avizarea proiectului cifrei de      | ianuarie 2023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pentru învăţământul profesional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tehnic (învăţământ postliceal,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liceal filiera tehnologică,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de stat, învăţământ preuniversitar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dual, stagii de pregătire practică). La şedinţa|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CLDPS participă reprezentanţii CNDIPT, ai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operatorilor economici care au solicitat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în învăţământul preuniversitar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dual, ai unităţilor administrativ-teritoriale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 raza cărora s-a solicitat şcolarizarea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de către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operatorii economici şi directorii unităţilor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învăţământ propuse să şcolarizeze în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NOTĂ: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Cifrele de şcolarizare pentru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avizate în şedinţele CLDPS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din luna decembrie sunt verificate şi primesc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avizul pentru includerea în proiectul planului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doar în condiţiile existenţei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contractelor de parteneriat încheiate între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unităţile de învăţământ, operatorii economici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unitatea administrativ-teritorială pe raza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căreia se află unitatea de învăţământ. Aceeaşi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condiţionare se aplică şi în ceea ce priveşte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existenţa contractelor-cadru pentru formarea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profesională a elevilor prin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de stat, încheiate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Ordinului ministrului educaţiei naţionale şi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cercetării ştiinţifice nr. 5.033/2016, cu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modificările şi completările ulterioare.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Cifrele de şcolarizare pentru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şi pentru învăţământul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profesional de stat avizate în şedinţele CLDPS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din luna decembrie nu vor fi supuse unor noi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analize şi avizări decât în cazuri speciale.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5.| ISJ/ISMB aprobă proiectul cifrei de şcolarizare| până la 19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consiliul de administraţie.                 | ianuarie 2023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6.| ISJ/ISMB transmit/transmite proiectul cifrei de| până la 20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la Ministerul Educaţiei şi la      | ianuarie 2023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CNDIPT. Proiectul cifrei de şcolarizare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transmis la CNDIPT va fi însoţit de copii ale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contractelor de parteneriat încheiate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unităţile de învăţământ cu operatorii economici|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cu unitatea administrativ-teritorială pe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raza căreia se află unitatea de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Proiectul cifrei de şcolarizare cuprinde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anexele nr. 2 - 4 la ordinul de aprobare 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 prezentului calendar, precum şi anexele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planul de şcolarizare referitoare la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învăţământul liceal, profesional,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dual şi postliceal, conform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metodologiei privind fundamentarea cifrei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şcolarizare pentru învăţământul preuniversitar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stat, evidenţa efectivelor de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antepreşcolari, preşcolari şi elevi şcolarizaţi|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în unităţile de învăţământ particular, precum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şi emiterea avizului conform în vederea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organizării reţelei unităţilor de învăţământ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preuniversitar pentru anul şcolar 2023 - 2024.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7.| CNDIPT transmite către Ministerul Educaţiei    | 27 ianuarie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Situaţia centralizatoare a proiectului cifrei  | 2023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şcolarizare pentru învăţământul profesional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de stat şi învăţământul preuniversitar dual,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precum şi Nota de informare privind avizarea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către CLDPS şi CNDIPT a cifrei de şcolarizare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pentru învăţământul profesional şi tehnic.     |               |</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2</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CLDPS</w:t>
      </w: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CNDIPT</w:t>
      </w: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Preşedinte/Vicepreşedinte,        Inspector,        Reprezentant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   al unităţii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(numele şi prenumele)  administrativ-</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Semnătura         teritoriale,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prenumele)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b/>
          <w:bCs/>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PROIECTUL CIFREI DE ŞCOLARIZARE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b/>
          <w:bCs/>
          <w:sz w:val="18"/>
          <w:lang w:val="ro-RO"/>
        </w:rPr>
        <w:t>în învăţământul preuniversitar dual pentru anul şcolar 2023 - 2024, de pe raza unităţii administrativ-teritoriale ......, judeţul ......*1)</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Semnificaţia coloanelor din tabelul de mai jos este următoarea: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 - Datele de contact ale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B - Persoana de contact din partea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C - e-mail;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 - telefon;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 - Numele şi prenumele, funcţia;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 - Domeniul de bază;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G - Calificarea profesională;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H - Nr. de locuri solicitate;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 - Nr. de locuri;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J - Gradul de satisfacere a solicitărilor;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K - Unitatea de învăţământ;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L - Observaţii*2).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|Nr. |Denumirea   |CIF/|   A   |     B     |Solicitarea|Repartizarea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|crt.|operatorului|CUI |       |           |de         |cifrei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|economic    |    |       |           |şcolarizare|şcolarizare în|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|învăţământul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|dual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C | D | E | C | D | F | G | H | I | J | K |L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TOTAL</w:t>
      </w:r>
      <w:r w:rsidRPr="009F1F8D">
        <w:rPr>
          <w:rFonts w:ascii="Courier New" w:hAnsi="Courier New" w:cs="Courier New"/>
          <w:sz w:val="18"/>
          <w:lang w:val="ro-RO"/>
        </w:rPr>
        <w:t xml:space="preserve">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Inspector şcolar general,    Inspector şcolar pentru învăţământul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profesional şi tehnic,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(numele şi prenumele)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t xml:space="preserve">                                               Semnătura</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*1) Se completează câte o situaţie centralizată pentru fiecare unitate administrativ-teritorială pe raza căreia au fost înregistrate solicitări ale operatorilor economici.</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*2) Se completează cu argumente în cazul în care numărul de locuri din propunerea de ofertă de şcolarizare nu satisface integral solicitarea de şcolarizare din partea operatorilor economici.</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3</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CLDPS</w:t>
      </w: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CNDIPT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Preşedinte/Vicepreşedinte,                   Inspector,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(numele şi prenumele)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Semnătura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b/>
          <w:bCs/>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PROIECTUL CIFREI DE ŞCOLARIZARE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b/>
          <w:bCs/>
          <w:sz w:val="18"/>
          <w:lang w:val="ro-RO"/>
        </w:rPr>
        <w:t>în învăţământul preuniversitar dual pentru anul şcolar 2023 - 2024, din judeţul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Semnificaţia coloanelor din tabelul de mai jos este următoarea: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 - Datele de contact ale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B - Persoana de contact din partea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C - e-mail;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 - telefon;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 - Numele şi prenumele, funcţia;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 - Domeniul de bază;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G - Calificarea profesională;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H - Nr. de locuri solicitate;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 - Nr. de locuri;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J - Gradul de satisfacere a solicitărilor;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K - Unitatea de învăţământ;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L - Observaţii*1).</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|Nr. |Denumirea   |CIF/|   A   |     B     |Solicitarea|Repartizarea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|crt.|operatorului|CUI |       |           |de         |cifrei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|economic    |    |       |           |şcolarizare|şcolarizare în|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|învăţământul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|dual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C | D | E | C | D | F | G | H | I | J | K |L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xml:space="preserve">|                                            </w:t>
      </w:r>
      <w:r w:rsidRPr="009F1F8D">
        <w:rPr>
          <w:rFonts w:ascii="Courier New" w:hAnsi="Courier New" w:cs="Courier New"/>
          <w:b/>
          <w:bCs/>
          <w:sz w:val="18"/>
          <w:lang w:val="ro-RO"/>
        </w:rPr>
        <w:t>TOTAL</w:t>
      </w:r>
      <w:r w:rsidRPr="009F1F8D">
        <w:rPr>
          <w:rFonts w:ascii="Courier New" w:hAnsi="Courier New" w:cs="Courier New"/>
          <w:sz w:val="18"/>
          <w:lang w:val="ro-RO"/>
        </w:rPr>
        <w:t xml:space="preserve">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Inspector şcolar general,    Inspector şcolar pentru învăţământul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profesional şi tehnic,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(numele şi prenumele)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t xml:space="preserve">                                               Semnătura</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*1) Se completează cu argumente în cazul în care numărul de locuri din propunerea de ofertă de şcolarizare nu satisface integral solicitarea de şcolarizare din partea operatorilor economici.</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4</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CLDPS</w:t>
      </w:r>
      <w:r w:rsidRPr="009F1F8D">
        <w:rPr>
          <w:rFonts w:ascii="Courier New" w:hAnsi="Courier New" w:cs="Courier New"/>
          <w:sz w:val="18"/>
          <w:lang w:val="ro-RO"/>
        </w:rPr>
        <w:t xml:space="preserve">                        </w:t>
      </w:r>
      <w:r w:rsidRPr="009F1F8D">
        <w:rPr>
          <w:rFonts w:ascii="Courier New" w:hAnsi="Courier New" w:cs="Courier New"/>
          <w:sz w:val="18"/>
          <w:u w:val="single"/>
          <w:lang w:val="ro-RO"/>
        </w:rPr>
        <w:t>Avizat, CNDIPT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Preşedinte/Vicepreşedinte,                   Inspector,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(numele şi prenumele)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Semnătura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b/>
          <w:bCs/>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PROIECTUL CIFREI DE ŞCOLARIZARE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b/>
          <w:bCs/>
          <w:sz w:val="18"/>
          <w:lang w:val="ro-RO"/>
        </w:rPr>
        <w:t>în învăţământul profesional de stat, pentru anul şcolar 2023 - 2024, din judeţul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Semnificaţia coloanelor din tabelul de mai jos este următoarea: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 - Datele de contact ale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B - Persoana de contact din partea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C - e-mail;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 - telefon;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 - Numele şi prenumele, funcţia;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 - Domeniul de bază;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G - Calificarea profesională;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H - Nr. de locuri solicitate;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 - Nr. de locuri;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J - Gradul de satisfacere a solicitărilor;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K - Unitatea de învăţământ;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L - Observaţii*1).</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|Nr. |Denumirea   |CIF/|   A   |     B     |Solicitarea|Repartizarea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|crt.|operatorului|CUI |       |           |de         |cifrei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|economic    |    |       |           |şcolarizare|şcolarizare în|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|învăţământul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|profesional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C | D | E | C | D | F | G | H | I | J | K |L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TOTAL</w:t>
      </w:r>
      <w:r w:rsidRPr="009F1F8D">
        <w:rPr>
          <w:rFonts w:ascii="Courier New" w:hAnsi="Courier New" w:cs="Courier New"/>
          <w:sz w:val="18"/>
          <w:lang w:val="ro-RO"/>
        </w:rPr>
        <w:t xml:space="preserve">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Inspector şcolar general,    Inspector şcolar pentru învăţământul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           profesional şi tehnic,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Semnătura                     (numele şi prenumele)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lastRenderedPageBreak/>
        <w:t xml:space="preserve">                                               Semnătura</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*1) Se completează cu argumente în cazul în care numărul de locuri din propunerea de ofertă de şcolarizare nu satisface integral solicitarea de şcolarizare din partea operatorilor economici.</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5</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Unitatea de învăţământ: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b/>
          <w:bCs/>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SITUAŢIA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b/>
          <w:bCs/>
          <w:sz w:val="18"/>
          <w:lang w:val="ro-RO"/>
        </w:rPr>
        <w:t>solicitărilor operatorilor economici şi propunerea de cifră de şcolarizare la învăţământul profesional de stat pentru anul şcolar 2023 - 2024*1)</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Semnificaţia coloanelor din tabelul de mai jos este următoarea: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 - Datele de contact ale operatorului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B - e-mail;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C - telefon;</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 - Numele şi prenumele, funcţia;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 - Domeniul de bază;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 - Calificarea profesională;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G - Nr. de locuri solicitate;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H - Nr. de locuri;</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I - Gradul de satisfacere a solicitărilor;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J - Observaţii*2).</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|Nr. |Denumirea   |CIF/|   A   |Persoana de |Solicitarea|Repartizarea|</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|crt.|operatorului|CUI |       |contact din |de         |cifrei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|economic    |    |       |partea      |şcolarizare|şcolarizare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|operatorului|           |în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|economic    |           |învăţământul|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|profesional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B | C | D | B | C  | E | F | G | H | I | J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   |   |   |   |    |   |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TOTAL</w:t>
      </w:r>
      <w:r w:rsidRPr="009F1F8D">
        <w:rPr>
          <w:rFonts w:ascii="Courier New" w:hAnsi="Courier New" w:cs="Courier New"/>
          <w:sz w:val="18"/>
          <w:lang w:val="ro-RO"/>
        </w:rPr>
        <w:t xml:space="preserve"> |   |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Director,</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t xml:space="preserve">                         Semnătura</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*1) Se completează toţi operatorii economici care au solicitat şcolarizare în învăţământul profesional prin comunicare direct cu unitatea de învăţământ, precum şi operatorii economici care s-au adresat inspectoratului şcolar, iar acesta a direcţionat solicitările lor către unitatea de învăţământ.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*2) Se completează cu argumente în cazul în care numărul de locuri din propunerea de ofertă de şcolarizare nu satisface integral solicitarea de şcolarizare din partea operatorilor economici.</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ANEXA 6</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lastRenderedPageBreak/>
        <w:t xml:space="preserve">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(Antet operator economic)              (Nr. de înregistrare)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b/>
          <w:bCs/>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SOLICITARE DE ŞCOLARIZARE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b/>
          <w:bCs/>
          <w:sz w:val="18"/>
          <w:lang w:val="ro-RO"/>
        </w:rPr>
        <w:t xml:space="preserve">    în învăţământul profesional de stat pentru anul şcolar 2023 - 2024</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1. Date privind operatorul economic</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1.1. Denumirea operatorului economic: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1.2. CIF/CUI: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1.3. Adresa: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1.4. Date de contact: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Telefon: ...................., fax: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E-mail: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Pagină web: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1.5. Persoana de contact: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Funcţia: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Date de contact:</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Telefon: ................, fax: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E-mail: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2. Solicitarea de şcolarizare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Solicităm includerea următoarelor calificări în planul de şcolarizare pentru învăţământul profesional în anul şcolar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Calificarea/Calificările        | Numărul de locuri solicitate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profesională(e) solicitată(e)*1)|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3. Precizări privind unitatea de învăţământ parteneră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Avem o unitate de învăţământ parteneră/cu care dorim să colaborăm pentru practica elevilor din învăţământul profesional în anul şcolar ............ în calificările mai sus menţionate.</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da |_| Precizaţi unitatea de învăţământ parteneră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 |_|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w:t>
      </w:r>
      <w:r w:rsidRPr="009F1F8D">
        <w:rPr>
          <w:rFonts w:ascii="Courier New" w:hAnsi="Courier New" w:cs="Courier New"/>
          <w:b/>
          <w:bCs/>
          <w:sz w:val="18"/>
          <w:lang w:val="ro-RO"/>
        </w:rPr>
        <w:t>4. Precizări privind asigurarea stagiilor de practică a elevilor la operatorul de practică</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____________________________________________________________________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Calificarea/Calificările     | Vom asigura efectuarea stagiilor de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profesională(e) solicitată(e)| practică a elevilor.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Da/Nu*2)     |  Observaţii*3)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                   |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|______________________________|___________________|_________________|</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Data: ..................     Reprezentant legal,</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Funcţia ..............................</w:t>
      </w:r>
    </w:p>
    <w:p w:rsidR="009F1F8D" w:rsidRPr="009F1F8D" w:rsidRDefault="009F1F8D" w:rsidP="009F1F8D">
      <w:pPr>
        <w:autoSpaceDE w:val="0"/>
        <w:autoSpaceDN w:val="0"/>
        <w:adjustRightInd w:val="0"/>
        <w:spacing w:after="0" w:line="240" w:lineRule="auto"/>
        <w:rPr>
          <w:rFonts w:ascii="Courier New" w:hAnsi="Courier New" w:cs="Courier New"/>
          <w:sz w:val="18"/>
          <w:lang w:val="ro-RO"/>
        </w:rPr>
      </w:pPr>
      <w:r w:rsidRPr="009F1F8D">
        <w:rPr>
          <w:rFonts w:ascii="Courier New" w:hAnsi="Courier New" w:cs="Courier New"/>
          <w:sz w:val="18"/>
          <w:lang w:val="ro-RO"/>
        </w:rPr>
        <w:t xml:space="preserve">                                 Numele şi prenumele ..................</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ascii="Courier New" w:hAnsi="Courier New" w:cs="Courier New"/>
          <w:sz w:val="18"/>
          <w:lang w:val="ro-RO"/>
        </w:rPr>
        <w:t xml:space="preserve">                                 Semnătură [ştampilă] .................</w:t>
      </w:r>
    </w:p>
    <w:p w:rsidR="009F1F8D" w:rsidRPr="009F1F8D" w:rsidRDefault="009F1F8D" w:rsidP="009F1F8D">
      <w:pPr>
        <w:autoSpaceDE w:val="0"/>
        <w:autoSpaceDN w:val="0"/>
        <w:adjustRightInd w:val="0"/>
        <w:spacing w:after="0" w:line="240" w:lineRule="auto"/>
        <w:rPr>
          <w:rFonts w:cs="Times New Roman"/>
          <w:szCs w:val="28"/>
          <w:lang w:val="ro-RO"/>
        </w:rPr>
      </w:pP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*1) Se completează conform Nomenclatoarelor calificărilor profesionale pentru care se asigură pregătirea prin învăţământul preuniversitar, aprobate prin Hotărârea Guvernului nr. 844/2002, cu modificările şi completările ulterioare.</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*2) Pentru fiecare calificare solicitată, vă rugăm să menţionaţi "DA" (în cazul în care veţi asigura practica elevilor în firma dumneavoastră) sau "NU" (în cazul în care nu puteţi asigura practica elevilor în firma dumneavoastră).</w:t>
      </w:r>
    </w:p>
    <w:p w:rsidR="009F1F8D" w:rsidRPr="009F1F8D" w:rsidRDefault="009F1F8D" w:rsidP="009F1F8D">
      <w:pPr>
        <w:autoSpaceDE w:val="0"/>
        <w:autoSpaceDN w:val="0"/>
        <w:adjustRightInd w:val="0"/>
        <w:spacing w:after="0" w:line="240" w:lineRule="auto"/>
        <w:rPr>
          <w:rFonts w:cs="Times New Roman"/>
          <w:szCs w:val="28"/>
          <w:lang w:val="ro-RO"/>
        </w:rPr>
      </w:pPr>
      <w:r w:rsidRPr="009F1F8D">
        <w:rPr>
          <w:rFonts w:cs="Times New Roman"/>
          <w:szCs w:val="28"/>
          <w:lang w:val="ro-RO"/>
        </w:rPr>
        <w:t xml:space="preserve">    *3) Vă rugăm să includeţi în coloana "Observaţii" eventuale menţiuni pe care le consideraţi relevante privind susţinerea de către firma dumneavoastră a practicii elevilor la firma dumneavoastră sau la unitatea de învăţământ şi eventuale alte facilităţi/forme de sprijin pentru elevi oferite de firmă.</w:t>
      </w:r>
    </w:p>
    <w:p w:rsidR="009F1F8D" w:rsidRPr="009F1F8D" w:rsidRDefault="009F1F8D" w:rsidP="009F1F8D">
      <w:pPr>
        <w:autoSpaceDE w:val="0"/>
        <w:autoSpaceDN w:val="0"/>
        <w:adjustRightInd w:val="0"/>
        <w:spacing w:after="0" w:line="240" w:lineRule="auto"/>
        <w:rPr>
          <w:rFonts w:cs="Times New Roman"/>
          <w:szCs w:val="28"/>
          <w:lang w:val="ro-RO"/>
        </w:rPr>
      </w:pPr>
    </w:p>
    <w:p w:rsidR="00433786" w:rsidRPr="009F1F8D" w:rsidRDefault="009F1F8D" w:rsidP="009F1F8D">
      <w:pPr>
        <w:rPr>
          <w:sz w:val="18"/>
          <w:lang w:val="ro-RO"/>
        </w:rPr>
      </w:pPr>
      <w:r w:rsidRPr="009F1F8D">
        <w:rPr>
          <w:rFonts w:cs="Times New Roman"/>
          <w:szCs w:val="28"/>
          <w:lang w:val="ro-RO"/>
        </w:rPr>
        <w:lastRenderedPageBreak/>
        <w:t xml:space="preserve">                              ---------------</w:t>
      </w:r>
    </w:p>
    <w:sectPr w:rsidR="00433786" w:rsidRPr="009F1F8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7F4" w:rsidRDefault="009567F4" w:rsidP="009F1F8D">
      <w:pPr>
        <w:spacing w:after="0" w:line="240" w:lineRule="auto"/>
      </w:pPr>
      <w:r>
        <w:separator/>
      </w:r>
    </w:p>
  </w:endnote>
  <w:endnote w:type="continuationSeparator" w:id="0">
    <w:p w:rsidR="009567F4" w:rsidRDefault="009567F4" w:rsidP="009F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F8D" w:rsidRDefault="009F1F8D" w:rsidP="009F1F8D">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7F4" w:rsidRDefault="009567F4" w:rsidP="009F1F8D">
      <w:pPr>
        <w:spacing w:after="0" w:line="240" w:lineRule="auto"/>
      </w:pPr>
      <w:r>
        <w:separator/>
      </w:r>
    </w:p>
  </w:footnote>
  <w:footnote w:type="continuationSeparator" w:id="0">
    <w:p w:rsidR="009567F4" w:rsidRDefault="009567F4" w:rsidP="009F1F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F8D"/>
    <w:rsid w:val="00433786"/>
    <w:rsid w:val="009567F4"/>
    <w:rsid w:val="009F1F8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8338F9-72E9-4B97-BA9E-557EF468D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1F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F8D"/>
  </w:style>
  <w:style w:type="paragraph" w:styleId="Footer">
    <w:name w:val="footer"/>
    <w:basedOn w:val="Normal"/>
    <w:link w:val="FooterChar"/>
    <w:uiPriority w:val="99"/>
    <w:unhideWhenUsed/>
    <w:rsid w:val="009F1F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7088</Words>
  <Characters>40402</Characters>
  <Application>Microsoft Office Word</Application>
  <DocSecurity>0</DocSecurity>
  <Lines>336</Lines>
  <Paragraphs>94</Paragraphs>
  <ScaleCrop>false</ScaleCrop>
  <Company/>
  <LinksUpToDate>false</LinksUpToDate>
  <CharactersWithSpaces>47396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2022-11-14T11:04:00Z</dcterms:created>
  <dcterms:modified xsi:type="dcterms:W3CDTF">2022-11-14T11:05:00Z</dcterms:modified>
</cp:coreProperties>
</file>