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LEGE  Nr. 72/2023 din 31 martie 2023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>pentru modificarea art. 150 alin. (1) din Ordonanţa de urgenţă a Guvernului nr. 57/2019 privind Codul administrativ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>EMITENT:      PARLAMENTUL ROMÂNIEI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>PUBLICATĂ ÎN: MONITORUL OFICIAL  NR. 277 din 3 aprilie 2023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</w:t>
      </w:r>
      <w:r w:rsidRPr="00C45622">
        <w:rPr>
          <w:rFonts w:cs="Times New Roman"/>
          <w:b/>
          <w:bCs/>
          <w:szCs w:val="28"/>
          <w:lang w:val="ro-RO"/>
        </w:rPr>
        <w:t>Parlamentul României</w:t>
      </w:r>
      <w:r w:rsidRPr="00C45622">
        <w:rPr>
          <w:rFonts w:cs="Times New Roman"/>
          <w:szCs w:val="28"/>
          <w:lang w:val="ro-RO"/>
        </w:rPr>
        <w:t xml:space="preserve"> adoptă prezenta lege.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ARTICOL UNIC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La articolul 150 din Ordonanţa de urgenţă a Guvernului nr. 57/2019 privind Codul administrativ, publicată în Monitorul Oficial al României, Partea I, nr. 555 din 5 iulie 2019, cu modificările şi completările ulterioare, alineatul (1) se modifică şi va avea următorul cuprins: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"ART. 150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(1) Primarul depune jurământul prevăzut la art. 117 în şedinţa privind ceremonia de constituire a consiliului local sau în faţa judecătorului delegat, în camera de consiliu, în cazul în care şedinţa privind ceremonia de constituire a consiliului local nu are loc în termen de 30 de zile de la data alegerilor sau în cazul când, din alte motive temeinice, acesta nu a putut depune jurământul în această şedinţă. Încheierea judecătorului delegat este definitivă şi se c</w:t>
      </w:r>
      <w:bookmarkStart w:id="0" w:name="_GoBack"/>
      <w:bookmarkEnd w:id="0"/>
      <w:r w:rsidRPr="00C45622">
        <w:rPr>
          <w:rFonts w:cs="Times New Roman"/>
          <w:szCs w:val="28"/>
          <w:lang w:val="ro-RO"/>
        </w:rPr>
        <w:t>omunică de îndată prefectului şi secretarului general al unităţii/subdiviziunii administrativ-teritoriale."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Această lege a fost adoptată de Parlamentul României, cu respectarea prevederilor art. 75 şi ale art. 76 alin. (1) din Constituţia României, republicată.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        PREŞEDINTELE CAMEREI DEPUTAŢILOR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        </w:t>
      </w:r>
      <w:r w:rsidRPr="00C45622">
        <w:rPr>
          <w:rFonts w:cs="Times New Roman"/>
          <w:b/>
          <w:bCs/>
          <w:szCs w:val="28"/>
          <w:lang w:val="ro-RO"/>
        </w:rPr>
        <w:t>ION-MARCEL CIOLACU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        </w:t>
      </w:r>
      <w:r w:rsidRPr="00C45622">
        <w:rPr>
          <w:rFonts w:cs="Times New Roman"/>
          <w:b/>
          <w:bCs/>
          <w:szCs w:val="28"/>
          <w:lang w:val="ro-RO"/>
        </w:rPr>
        <w:t>ALINA-ŞTEFANIA GORGHIU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Bucureşti, 31 martie 2023.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Nr. 72.</w:t>
      </w:r>
    </w:p>
    <w:p w:rsidR="00C45622" w:rsidRPr="00C45622" w:rsidRDefault="00C45622" w:rsidP="00C45622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265E3D" w:rsidRPr="00C45622" w:rsidRDefault="00C45622" w:rsidP="00C45622">
      <w:pPr>
        <w:rPr>
          <w:sz w:val="18"/>
          <w:lang w:val="ro-RO"/>
        </w:rPr>
      </w:pPr>
      <w:r w:rsidRPr="00C45622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265E3D" w:rsidRPr="00C45622" w:rsidSect="005C78D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622"/>
    <w:rsid w:val="00265E3D"/>
    <w:rsid w:val="005C78D6"/>
    <w:rsid w:val="00C4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DAE2D-8C2F-4C26-9705-EB61AAF0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mdcoroiu@yahoo.com</dc:creator>
  <cp:keywords/>
  <dc:description/>
  <cp:lastModifiedBy>mdcoroiu@yahoo.com</cp:lastModifiedBy>
  <cp:revision>1</cp:revision>
  <dcterms:created xsi:type="dcterms:W3CDTF">2023-04-06T07:44:00Z</dcterms:created>
  <dcterms:modified xsi:type="dcterms:W3CDTF">2023-04-06T07:44:00Z</dcterms:modified>
</cp:coreProperties>
</file>