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552D" w:rsidRPr="004D552D" w:rsidRDefault="004D552D" w:rsidP="004D552D">
      <w:pPr>
        <w:autoSpaceDE w:val="0"/>
        <w:autoSpaceDN w:val="0"/>
        <w:adjustRightInd w:val="0"/>
        <w:spacing w:after="0" w:line="240" w:lineRule="auto"/>
        <w:rPr>
          <w:rFonts w:ascii="Times New Roman" w:hAnsi="Times New Roman" w:cs="Times New Roman"/>
          <w:szCs w:val="28"/>
          <w:lang w:val="ro-RO"/>
        </w:rPr>
      </w:pPr>
      <w:bookmarkStart w:id="0" w:name="_GoBack"/>
      <w:r w:rsidRPr="004D552D">
        <w:rPr>
          <w:rFonts w:ascii="Times New Roman" w:hAnsi="Times New Roman" w:cs="Times New Roman"/>
          <w:szCs w:val="28"/>
          <w:lang w:val="ro-RO"/>
        </w:rPr>
        <w:t xml:space="preserve">                        LEGE  Nr. 114/2023 din 9 mai 2023</w:t>
      </w:r>
    </w:p>
    <w:p w:rsidR="004D552D" w:rsidRPr="004D552D" w:rsidRDefault="004D552D" w:rsidP="004D552D">
      <w:pPr>
        <w:autoSpaceDE w:val="0"/>
        <w:autoSpaceDN w:val="0"/>
        <w:adjustRightInd w:val="0"/>
        <w:spacing w:after="0" w:line="240" w:lineRule="auto"/>
        <w:rPr>
          <w:rFonts w:ascii="Times New Roman" w:hAnsi="Times New Roman" w:cs="Times New Roman"/>
          <w:szCs w:val="28"/>
          <w:lang w:val="ro-RO"/>
        </w:rPr>
      </w:pPr>
      <w:r w:rsidRPr="004D552D">
        <w:rPr>
          <w:rFonts w:ascii="Times New Roman" w:hAnsi="Times New Roman" w:cs="Times New Roman"/>
          <w:szCs w:val="28"/>
          <w:lang w:val="ro-RO"/>
        </w:rPr>
        <w:t>privind completarea art. 38 alin. (1) din Legea nr. 217/2003 pentru prevenirea şi combaterea violenţei domestice, precum şi pentru modificarea art. 4 alin. (1) din Legea nr. 61/1993 privind alocaţia de stat pentru copii</w:t>
      </w:r>
    </w:p>
    <w:p w:rsidR="004D552D" w:rsidRPr="004D552D" w:rsidRDefault="004D552D" w:rsidP="004D552D">
      <w:pPr>
        <w:autoSpaceDE w:val="0"/>
        <w:autoSpaceDN w:val="0"/>
        <w:adjustRightInd w:val="0"/>
        <w:spacing w:after="0" w:line="240" w:lineRule="auto"/>
        <w:rPr>
          <w:rFonts w:ascii="Times New Roman" w:hAnsi="Times New Roman" w:cs="Times New Roman"/>
          <w:szCs w:val="28"/>
          <w:lang w:val="ro-RO"/>
        </w:rPr>
      </w:pPr>
      <w:r w:rsidRPr="004D552D">
        <w:rPr>
          <w:rFonts w:ascii="Times New Roman" w:hAnsi="Times New Roman" w:cs="Times New Roman"/>
          <w:szCs w:val="28"/>
          <w:lang w:val="ro-RO"/>
        </w:rPr>
        <w:t>EMITENT:      PARLAMENTUL ROMÂNIEI</w:t>
      </w:r>
    </w:p>
    <w:p w:rsidR="004D552D" w:rsidRPr="004D552D" w:rsidRDefault="004D552D" w:rsidP="004D552D">
      <w:pPr>
        <w:autoSpaceDE w:val="0"/>
        <w:autoSpaceDN w:val="0"/>
        <w:adjustRightInd w:val="0"/>
        <w:spacing w:after="0" w:line="240" w:lineRule="auto"/>
        <w:rPr>
          <w:rFonts w:ascii="Times New Roman" w:hAnsi="Times New Roman" w:cs="Times New Roman"/>
          <w:szCs w:val="28"/>
          <w:lang w:val="ro-RO"/>
        </w:rPr>
      </w:pPr>
      <w:r w:rsidRPr="004D552D">
        <w:rPr>
          <w:rFonts w:ascii="Times New Roman" w:hAnsi="Times New Roman" w:cs="Times New Roman"/>
          <w:szCs w:val="28"/>
          <w:lang w:val="ro-RO"/>
        </w:rPr>
        <w:t>PUBLICATĂ ÎN: MONITORUL OFICIAL  NR. 402 din 10 mai 2023</w:t>
      </w:r>
    </w:p>
    <w:p w:rsidR="004D552D" w:rsidRPr="004D552D" w:rsidRDefault="004D552D" w:rsidP="004D552D">
      <w:pPr>
        <w:autoSpaceDE w:val="0"/>
        <w:autoSpaceDN w:val="0"/>
        <w:adjustRightInd w:val="0"/>
        <w:spacing w:after="0" w:line="240" w:lineRule="auto"/>
        <w:rPr>
          <w:rFonts w:ascii="Times New Roman" w:hAnsi="Times New Roman" w:cs="Times New Roman"/>
          <w:szCs w:val="28"/>
          <w:lang w:val="ro-RO"/>
        </w:rPr>
      </w:pPr>
    </w:p>
    <w:p w:rsidR="004D552D" w:rsidRPr="004D552D" w:rsidRDefault="004D552D" w:rsidP="004D552D">
      <w:pPr>
        <w:autoSpaceDE w:val="0"/>
        <w:autoSpaceDN w:val="0"/>
        <w:adjustRightInd w:val="0"/>
        <w:spacing w:after="0" w:line="240" w:lineRule="auto"/>
        <w:rPr>
          <w:rFonts w:ascii="Times New Roman" w:hAnsi="Times New Roman" w:cs="Times New Roman"/>
          <w:szCs w:val="28"/>
          <w:lang w:val="ro-RO"/>
        </w:rPr>
      </w:pPr>
      <w:r w:rsidRPr="004D552D">
        <w:rPr>
          <w:rFonts w:ascii="Times New Roman" w:hAnsi="Times New Roman" w:cs="Times New Roman"/>
          <w:szCs w:val="28"/>
          <w:lang w:val="ro-RO"/>
        </w:rPr>
        <w:t xml:space="preserve">    </w:t>
      </w:r>
      <w:r w:rsidRPr="004D552D">
        <w:rPr>
          <w:rFonts w:ascii="Times New Roman" w:hAnsi="Times New Roman" w:cs="Times New Roman"/>
          <w:b/>
          <w:bCs/>
          <w:szCs w:val="28"/>
          <w:lang w:val="ro-RO"/>
        </w:rPr>
        <w:t>Parlamentul României</w:t>
      </w:r>
      <w:r w:rsidRPr="004D552D">
        <w:rPr>
          <w:rFonts w:ascii="Times New Roman" w:hAnsi="Times New Roman" w:cs="Times New Roman"/>
          <w:szCs w:val="28"/>
          <w:lang w:val="ro-RO"/>
        </w:rPr>
        <w:t xml:space="preserve"> adoptă prezenta lege.</w:t>
      </w:r>
    </w:p>
    <w:p w:rsidR="004D552D" w:rsidRPr="004D552D" w:rsidRDefault="004D552D" w:rsidP="004D552D">
      <w:pPr>
        <w:autoSpaceDE w:val="0"/>
        <w:autoSpaceDN w:val="0"/>
        <w:adjustRightInd w:val="0"/>
        <w:spacing w:after="0" w:line="240" w:lineRule="auto"/>
        <w:rPr>
          <w:rFonts w:ascii="Times New Roman" w:hAnsi="Times New Roman" w:cs="Times New Roman"/>
          <w:szCs w:val="28"/>
          <w:lang w:val="ro-RO"/>
        </w:rPr>
      </w:pPr>
    </w:p>
    <w:p w:rsidR="004D552D" w:rsidRPr="004D552D" w:rsidRDefault="004D552D" w:rsidP="004D552D">
      <w:pPr>
        <w:autoSpaceDE w:val="0"/>
        <w:autoSpaceDN w:val="0"/>
        <w:adjustRightInd w:val="0"/>
        <w:spacing w:after="0" w:line="240" w:lineRule="auto"/>
        <w:rPr>
          <w:rFonts w:ascii="Times New Roman" w:hAnsi="Times New Roman" w:cs="Times New Roman"/>
          <w:szCs w:val="28"/>
          <w:lang w:val="ro-RO"/>
        </w:rPr>
      </w:pPr>
      <w:r w:rsidRPr="004D552D">
        <w:rPr>
          <w:rFonts w:ascii="Times New Roman" w:hAnsi="Times New Roman" w:cs="Times New Roman"/>
          <w:szCs w:val="28"/>
          <w:lang w:val="ro-RO"/>
        </w:rPr>
        <w:t xml:space="preserve">    ART. I</w:t>
      </w:r>
    </w:p>
    <w:p w:rsidR="004D552D" w:rsidRPr="004D552D" w:rsidRDefault="004D552D" w:rsidP="004D552D">
      <w:pPr>
        <w:autoSpaceDE w:val="0"/>
        <w:autoSpaceDN w:val="0"/>
        <w:adjustRightInd w:val="0"/>
        <w:spacing w:after="0" w:line="240" w:lineRule="auto"/>
        <w:rPr>
          <w:rFonts w:ascii="Times New Roman" w:hAnsi="Times New Roman" w:cs="Times New Roman"/>
          <w:szCs w:val="28"/>
          <w:lang w:val="ro-RO"/>
        </w:rPr>
      </w:pPr>
      <w:r w:rsidRPr="004D552D">
        <w:rPr>
          <w:rFonts w:ascii="Times New Roman" w:hAnsi="Times New Roman" w:cs="Times New Roman"/>
          <w:szCs w:val="28"/>
          <w:lang w:val="ro-RO"/>
        </w:rPr>
        <w:t xml:space="preserve">    La articolul 38 alineatul (1) din Legea nr. 217/2003 pentru prevenirea şi combaterea violenţei domestice, republicată în Monitorul Oficial al României, Partea I, nr. 948 din 15 octombrie 2020, cu modificările ulterioare, după litera j) se introduce o nouă literă, lit. k), cu următorul cuprins:</w:t>
      </w:r>
    </w:p>
    <w:p w:rsidR="004D552D" w:rsidRPr="004D552D" w:rsidRDefault="004D552D" w:rsidP="004D552D">
      <w:pPr>
        <w:autoSpaceDE w:val="0"/>
        <w:autoSpaceDN w:val="0"/>
        <w:adjustRightInd w:val="0"/>
        <w:spacing w:after="0" w:line="240" w:lineRule="auto"/>
        <w:rPr>
          <w:rFonts w:ascii="Times New Roman" w:hAnsi="Times New Roman" w:cs="Times New Roman"/>
          <w:szCs w:val="28"/>
          <w:lang w:val="ro-RO"/>
        </w:rPr>
      </w:pPr>
      <w:r w:rsidRPr="004D552D">
        <w:rPr>
          <w:rFonts w:ascii="Times New Roman" w:hAnsi="Times New Roman" w:cs="Times New Roman"/>
          <w:szCs w:val="28"/>
          <w:lang w:val="ro-RO"/>
        </w:rPr>
        <w:t xml:space="preserve">    "k) interdicţia pentru agresor de a încasa alocaţia de stat pentru copii şi încuviinţarea încasării acesteia de către părintele/persoana căruia/căreia i s-a încredinţat copilul spre creştere şi educare sau la care s-a stabilit reşedinţa acestuia. Interdicţia se comunică, de îndată, agenţiei judeţene pentru plăţi şi inspecţie socială sau a municipiului Bucureşti, după caz. Alocaţia este încasată de părintele/persoana beneficiar/beneficiară al/a măsurii de protecţie pe durata valabilităţii ordinului de protecţie şi atât timp cât i-a fost încredinţat copilul sau în situaţia în care copilul are stabilită reşedinţa la acesta/aceasta."</w:t>
      </w:r>
    </w:p>
    <w:p w:rsidR="004D552D" w:rsidRPr="004D552D" w:rsidRDefault="004D552D" w:rsidP="004D552D">
      <w:pPr>
        <w:autoSpaceDE w:val="0"/>
        <w:autoSpaceDN w:val="0"/>
        <w:adjustRightInd w:val="0"/>
        <w:spacing w:after="0" w:line="240" w:lineRule="auto"/>
        <w:rPr>
          <w:rFonts w:ascii="Times New Roman" w:hAnsi="Times New Roman" w:cs="Times New Roman"/>
          <w:szCs w:val="28"/>
          <w:lang w:val="ro-RO"/>
        </w:rPr>
      </w:pPr>
      <w:r w:rsidRPr="004D552D">
        <w:rPr>
          <w:rFonts w:ascii="Times New Roman" w:hAnsi="Times New Roman" w:cs="Times New Roman"/>
          <w:szCs w:val="28"/>
          <w:lang w:val="ro-RO"/>
        </w:rPr>
        <w:t xml:space="preserve">    ART. II</w:t>
      </w:r>
    </w:p>
    <w:p w:rsidR="004D552D" w:rsidRPr="004D552D" w:rsidRDefault="004D552D" w:rsidP="004D552D">
      <w:pPr>
        <w:autoSpaceDE w:val="0"/>
        <w:autoSpaceDN w:val="0"/>
        <w:adjustRightInd w:val="0"/>
        <w:spacing w:after="0" w:line="240" w:lineRule="auto"/>
        <w:rPr>
          <w:rFonts w:ascii="Times New Roman" w:hAnsi="Times New Roman" w:cs="Times New Roman"/>
          <w:szCs w:val="28"/>
          <w:lang w:val="ro-RO"/>
        </w:rPr>
      </w:pPr>
      <w:r w:rsidRPr="004D552D">
        <w:rPr>
          <w:rFonts w:ascii="Times New Roman" w:hAnsi="Times New Roman" w:cs="Times New Roman"/>
          <w:szCs w:val="28"/>
          <w:lang w:val="ro-RO"/>
        </w:rPr>
        <w:t xml:space="preserve">    La articolul 4 din Legea nr. 61/1993 privind alocaţia de stat pentru copii, republicată în Monitorul Oficial al României, Partea I, nr. 767 din 14 noiembrie 2012, cu modificările şi completările ulterioare, alineatul (1) se modifică şi va avea următorul cuprins:</w:t>
      </w:r>
    </w:p>
    <w:p w:rsidR="004D552D" w:rsidRPr="004D552D" w:rsidRDefault="004D552D" w:rsidP="004D552D">
      <w:pPr>
        <w:autoSpaceDE w:val="0"/>
        <w:autoSpaceDN w:val="0"/>
        <w:adjustRightInd w:val="0"/>
        <w:spacing w:after="0" w:line="240" w:lineRule="auto"/>
        <w:rPr>
          <w:rFonts w:ascii="Times New Roman" w:hAnsi="Times New Roman" w:cs="Times New Roman"/>
          <w:szCs w:val="28"/>
          <w:lang w:val="ro-RO"/>
        </w:rPr>
      </w:pPr>
      <w:r w:rsidRPr="004D552D">
        <w:rPr>
          <w:rFonts w:ascii="Times New Roman" w:hAnsi="Times New Roman" w:cs="Times New Roman"/>
          <w:szCs w:val="28"/>
          <w:lang w:val="ro-RO"/>
        </w:rPr>
        <w:t xml:space="preserve">    "ART. 4</w:t>
      </w:r>
    </w:p>
    <w:p w:rsidR="004D552D" w:rsidRPr="004D552D" w:rsidRDefault="004D552D" w:rsidP="004D552D">
      <w:pPr>
        <w:autoSpaceDE w:val="0"/>
        <w:autoSpaceDN w:val="0"/>
        <w:adjustRightInd w:val="0"/>
        <w:spacing w:after="0" w:line="240" w:lineRule="auto"/>
        <w:rPr>
          <w:rFonts w:ascii="Times New Roman" w:hAnsi="Times New Roman" w:cs="Times New Roman"/>
          <w:szCs w:val="28"/>
          <w:lang w:val="ro-RO"/>
        </w:rPr>
      </w:pPr>
      <w:r w:rsidRPr="004D552D">
        <w:rPr>
          <w:rFonts w:ascii="Times New Roman" w:hAnsi="Times New Roman" w:cs="Times New Roman"/>
          <w:szCs w:val="28"/>
          <w:lang w:val="ro-RO"/>
        </w:rPr>
        <w:t xml:space="preserve">    (1) Alocaţia de stat pentru copii se plăteşte unuia dintre părinţi pe baza acordului acestora sau a convenţiei autentificate de un notar public cu ocazia divorţului ori, în caz de neînţelegere, pe baza hotărârii judecătoreşti sau a ordinului de protecţie emis de instanţa judecătorească, părintelui/persoanei căruia/căreia i s-a încredinţat copilul spre creştere şi educare sau la care s-a stabilit reşedinţa copilului. Alocaţia este încasată de părintele/persoana beneficiar/beneficiară al/a măsurii de protecţie pe durata valabilităţii ordinului de protecţie şi atât timp cât i-a fost încredinţat copilul sau în situaţia în care copilul are stabilită reşedinţa la acesta/aceasta."</w:t>
      </w:r>
    </w:p>
    <w:p w:rsidR="004D552D" w:rsidRPr="004D552D" w:rsidRDefault="004D552D" w:rsidP="004D552D">
      <w:pPr>
        <w:autoSpaceDE w:val="0"/>
        <w:autoSpaceDN w:val="0"/>
        <w:adjustRightInd w:val="0"/>
        <w:spacing w:after="0" w:line="240" w:lineRule="auto"/>
        <w:rPr>
          <w:rFonts w:ascii="Times New Roman" w:hAnsi="Times New Roman" w:cs="Times New Roman"/>
          <w:szCs w:val="28"/>
          <w:lang w:val="ro-RO"/>
        </w:rPr>
      </w:pPr>
      <w:r w:rsidRPr="004D552D">
        <w:rPr>
          <w:rFonts w:ascii="Times New Roman" w:hAnsi="Times New Roman" w:cs="Times New Roman"/>
          <w:szCs w:val="28"/>
          <w:lang w:val="ro-RO"/>
        </w:rPr>
        <w:t xml:space="preserve">    ART. III</w:t>
      </w:r>
    </w:p>
    <w:p w:rsidR="004D552D" w:rsidRPr="004D552D" w:rsidRDefault="004D552D" w:rsidP="004D552D">
      <w:pPr>
        <w:autoSpaceDE w:val="0"/>
        <w:autoSpaceDN w:val="0"/>
        <w:adjustRightInd w:val="0"/>
        <w:spacing w:after="0" w:line="240" w:lineRule="auto"/>
        <w:rPr>
          <w:rFonts w:ascii="Times New Roman" w:hAnsi="Times New Roman" w:cs="Times New Roman"/>
          <w:szCs w:val="28"/>
          <w:lang w:val="ro-RO"/>
        </w:rPr>
      </w:pPr>
      <w:r w:rsidRPr="004D552D">
        <w:rPr>
          <w:rFonts w:ascii="Times New Roman" w:hAnsi="Times New Roman" w:cs="Times New Roman"/>
          <w:szCs w:val="28"/>
          <w:lang w:val="ro-RO"/>
        </w:rPr>
        <w:t xml:space="preserve">    În termen de 45 de zile de la data intrării în vigoare a prezentei legi, la propunerea Ministerului Muncii şi Solidarităţii Sociale, Guvernul actualizează normele metodologice de aplicare a Legii nr. 61/1993 privind alocaţia de stat pentru copii, republicată, cu modificările şi completările ulterioare, aprobate prin Hotărârea Guvernului nr. 577/2008, cu modificările ulterioare.</w:t>
      </w:r>
    </w:p>
    <w:p w:rsidR="004D552D" w:rsidRPr="004D552D" w:rsidRDefault="004D552D" w:rsidP="004D552D">
      <w:pPr>
        <w:autoSpaceDE w:val="0"/>
        <w:autoSpaceDN w:val="0"/>
        <w:adjustRightInd w:val="0"/>
        <w:spacing w:after="0" w:line="240" w:lineRule="auto"/>
        <w:rPr>
          <w:rFonts w:ascii="Times New Roman" w:hAnsi="Times New Roman" w:cs="Times New Roman"/>
          <w:szCs w:val="28"/>
          <w:lang w:val="ro-RO"/>
        </w:rPr>
      </w:pPr>
    </w:p>
    <w:p w:rsidR="004D552D" w:rsidRPr="004D552D" w:rsidRDefault="004D552D" w:rsidP="004D552D">
      <w:pPr>
        <w:autoSpaceDE w:val="0"/>
        <w:autoSpaceDN w:val="0"/>
        <w:adjustRightInd w:val="0"/>
        <w:spacing w:after="0" w:line="240" w:lineRule="auto"/>
        <w:rPr>
          <w:rFonts w:ascii="Times New Roman" w:hAnsi="Times New Roman" w:cs="Times New Roman"/>
          <w:szCs w:val="28"/>
          <w:lang w:val="ro-RO"/>
        </w:rPr>
      </w:pPr>
      <w:r w:rsidRPr="004D552D">
        <w:rPr>
          <w:rFonts w:ascii="Times New Roman" w:hAnsi="Times New Roman" w:cs="Times New Roman"/>
          <w:szCs w:val="28"/>
          <w:lang w:val="ro-RO"/>
        </w:rPr>
        <w:t xml:space="preserve">    Această lege a fost adoptată de Parlamentul României, cu respectarea prevederilor art. 75 şi ale art. 76 alin. (1) din Constituţia României, republicată.</w:t>
      </w:r>
    </w:p>
    <w:p w:rsidR="004D552D" w:rsidRPr="004D552D" w:rsidRDefault="004D552D" w:rsidP="004D552D">
      <w:pPr>
        <w:autoSpaceDE w:val="0"/>
        <w:autoSpaceDN w:val="0"/>
        <w:adjustRightInd w:val="0"/>
        <w:spacing w:after="0" w:line="240" w:lineRule="auto"/>
        <w:rPr>
          <w:rFonts w:ascii="Times New Roman" w:hAnsi="Times New Roman" w:cs="Times New Roman"/>
          <w:szCs w:val="28"/>
          <w:lang w:val="ro-RO"/>
        </w:rPr>
      </w:pPr>
    </w:p>
    <w:p w:rsidR="004D552D" w:rsidRPr="004D552D" w:rsidRDefault="004D552D" w:rsidP="004D552D">
      <w:pPr>
        <w:autoSpaceDE w:val="0"/>
        <w:autoSpaceDN w:val="0"/>
        <w:adjustRightInd w:val="0"/>
        <w:spacing w:after="0" w:line="240" w:lineRule="auto"/>
        <w:rPr>
          <w:rFonts w:ascii="Times New Roman" w:hAnsi="Times New Roman" w:cs="Times New Roman"/>
          <w:szCs w:val="28"/>
          <w:lang w:val="ro-RO"/>
        </w:rPr>
      </w:pPr>
      <w:r w:rsidRPr="004D552D">
        <w:rPr>
          <w:rFonts w:ascii="Times New Roman" w:hAnsi="Times New Roman" w:cs="Times New Roman"/>
          <w:szCs w:val="28"/>
          <w:lang w:val="ro-RO"/>
        </w:rPr>
        <w:t xml:space="preserve">                              p. PREŞEDINTELE CAMEREI DEPUTAŢILOR,</w:t>
      </w:r>
    </w:p>
    <w:p w:rsidR="004D552D" w:rsidRPr="004D552D" w:rsidRDefault="004D552D" w:rsidP="004D552D">
      <w:pPr>
        <w:autoSpaceDE w:val="0"/>
        <w:autoSpaceDN w:val="0"/>
        <w:adjustRightInd w:val="0"/>
        <w:spacing w:after="0" w:line="240" w:lineRule="auto"/>
        <w:rPr>
          <w:rFonts w:ascii="Times New Roman" w:hAnsi="Times New Roman" w:cs="Times New Roman"/>
          <w:szCs w:val="28"/>
          <w:lang w:val="ro-RO"/>
        </w:rPr>
      </w:pPr>
      <w:r w:rsidRPr="004D552D">
        <w:rPr>
          <w:rFonts w:ascii="Times New Roman" w:hAnsi="Times New Roman" w:cs="Times New Roman"/>
          <w:szCs w:val="28"/>
          <w:lang w:val="ro-RO"/>
        </w:rPr>
        <w:t xml:space="preserve">                              </w:t>
      </w:r>
      <w:r w:rsidRPr="004D552D">
        <w:rPr>
          <w:rFonts w:ascii="Times New Roman" w:hAnsi="Times New Roman" w:cs="Times New Roman"/>
          <w:b/>
          <w:bCs/>
          <w:szCs w:val="28"/>
          <w:lang w:val="ro-RO"/>
        </w:rPr>
        <w:t>VASILE-DANIEL SUCIU</w:t>
      </w:r>
    </w:p>
    <w:p w:rsidR="004D552D" w:rsidRPr="004D552D" w:rsidRDefault="004D552D" w:rsidP="004D552D">
      <w:pPr>
        <w:autoSpaceDE w:val="0"/>
        <w:autoSpaceDN w:val="0"/>
        <w:adjustRightInd w:val="0"/>
        <w:spacing w:after="0" w:line="240" w:lineRule="auto"/>
        <w:rPr>
          <w:rFonts w:ascii="Times New Roman" w:hAnsi="Times New Roman" w:cs="Times New Roman"/>
          <w:szCs w:val="28"/>
          <w:lang w:val="ro-RO"/>
        </w:rPr>
      </w:pPr>
    </w:p>
    <w:p w:rsidR="004D552D" w:rsidRPr="004D552D" w:rsidRDefault="004D552D" w:rsidP="004D552D">
      <w:pPr>
        <w:autoSpaceDE w:val="0"/>
        <w:autoSpaceDN w:val="0"/>
        <w:adjustRightInd w:val="0"/>
        <w:spacing w:after="0" w:line="240" w:lineRule="auto"/>
        <w:rPr>
          <w:rFonts w:ascii="Times New Roman" w:hAnsi="Times New Roman" w:cs="Times New Roman"/>
          <w:szCs w:val="28"/>
          <w:lang w:val="ro-RO"/>
        </w:rPr>
      </w:pPr>
      <w:r w:rsidRPr="004D552D">
        <w:rPr>
          <w:rFonts w:ascii="Times New Roman" w:hAnsi="Times New Roman" w:cs="Times New Roman"/>
          <w:szCs w:val="28"/>
          <w:lang w:val="ro-RO"/>
        </w:rPr>
        <w:t xml:space="preserve">                              p. PREŞEDINTELE SENATULUI,</w:t>
      </w:r>
    </w:p>
    <w:p w:rsidR="004D552D" w:rsidRPr="004D552D" w:rsidRDefault="004D552D" w:rsidP="004D552D">
      <w:pPr>
        <w:autoSpaceDE w:val="0"/>
        <w:autoSpaceDN w:val="0"/>
        <w:adjustRightInd w:val="0"/>
        <w:spacing w:after="0" w:line="240" w:lineRule="auto"/>
        <w:rPr>
          <w:rFonts w:ascii="Times New Roman" w:hAnsi="Times New Roman" w:cs="Times New Roman"/>
          <w:szCs w:val="28"/>
          <w:lang w:val="ro-RO"/>
        </w:rPr>
      </w:pPr>
      <w:r w:rsidRPr="004D552D">
        <w:rPr>
          <w:rFonts w:ascii="Times New Roman" w:hAnsi="Times New Roman" w:cs="Times New Roman"/>
          <w:szCs w:val="28"/>
          <w:lang w:val="ro-RO"/>
        </w:rPr>
        <w:t xml:space="preserve">                              </w:t>
      </w:r>
      <w:r w:rsidRPr="004D552D">
        <w:rPr>
          <w:rFonts w:ascii="Times New Roman" w:hAnsi="Times New Roman" w:cs="Times New Roman"/>
          <w:b/>
          <w:bCs/>
          <w:szCs w:val="28"/>
          <w:lang w:val="ro-RO"/>
        </w:rPr>
        <w:t>ALINA-ŞTEFANIA GORGHIU</w:t>
      </w:r>
    </w:p>
    <w:p w:rsidR="004D552D" w:rsidRPr="004D552D" w:rsidRDefault="004D552D" w:rsidP="004D552D">
      <w:pPr>
        <w:autoSpaceDE w:val="0"/>
        <w:autoSpaceDN w:val="0"/>
        <w:adjustRightInd w:val="0"/>
        <w:spacing w:after="0" w:line="240" w:lineRule="auto"/>
        <w:rPr>
          <w:rFonts w:ascii="Times New Roman" w:hAnsi="Times New Roman" w:cs="Times New Roman"/>
          <w:szCs w:val="28"/>
          <w:lang w:val="ro-RO"/>
        </w:rPr>
      </w:pPr>
    </w:p>
    <w:p w:rsidR="004D552D" w:rsidRPr="004D552D" w:rsidRDefault="004D552D" w:rsidP="004D552D">
      <w:pPr>
        <w:autoSpaceDE w:val="0"/>
        <w:autoSpaceDN w:val="0"/>
        <w:adjustRightInd w:val="0"/>
        <w:spacing w:after="0" w:line="240" w:lineRule="auto"/>
        <w:rPr>
          <w:rFonts w:ascii="Times New Roman" w:hAnsi="Times New Roman" w:cs="Times New Roman"/>
          <w:szCs w:val="28"/>
          <w:lang w:val="ro-RO"/>
        </w:rPr>
      </w:pPr>
      <w:r w:rsidRPr="004D552D">
        <w:rPr>
          <w:rFonts w:ascii="Times New Roman" w:hAnsi="Times New Roman" w:cs="Times New Roman"/>
          <w:szCs w:val="28"/>
          <w:lang w:val="ro-RO"/>
        </w:rPr>
        <w:t xml:space="preserve">    Bucureşti, 9 mai 2023.</w:t>
      </w:r>
    </w:p>
    <w:p w:rsidR="004D552D" w:rsidRPr="004D552D" w:rsidRDefault="004D552D" w:rsidP="004D552D">
      <w:pPr>
        <w:autoSpaceDE w:val="0"/>
        <w:autoSpaceDN w:val="0"/>
        <w:adjustRightInd w:val="0"/>
        <w:spacing w:after="0" w:line="240" w:lineRule="auto"/>
        <w:rPr>
          <w:rFonts w:ascii="Times New Roman" w:hAnsi="Times New Roman" w:cs="Times New Roman"/>
          <w:szCs w:val="28"/>
          <w:lang w:val="ro-RO"/>
        </w:rPr>
      </w:pPr>
      <w:r w:rsidRPr="004D552D">
        <w:rPr>
          <w:rFonts w:ascii="Times New Roman" w:hAnsi="Times New Roman" w:cs="Times New Roman"/>
          <w:szCs w:val="28"/>
          <w:lang w:val="ro-RO"/>
        </w:rPr>
        <w:t xml:space="preserve">    Nr. 114.</w:t>
      </w:r>
    </w:p>
    <w:p w:rsidR="004D552D" w:rsidRPr="004D552D" w:rsidRDefault="004D552D" w:rsidP="004D552D">
      <w:pPr>
        <w:autoSpaceDE w:val="0"/>
        <w:autoSpaceDN w:val="0"/>
        <w:adjustRightInd w:val="0"/>
        <w:spacing w:after="0" w:line="240" w:lineRule="auto"/>
        <w:rPr>
          <w:rFonts w:ascii="Times New Roman" w:hAnsi="Times New Roman" w:cs="Times New Roman"/>
          <w:szCs w:val="28"/>
          <w:lang w:val="ro-RO"/>
        </w:rPr>
      </w:pPr>
    </w:p>
    <w:p w:rsidR="008B6EF7" w:rsidRPr="004D552D" w:rsidRDefault="004D552D" w:rsidP="004D552D">
      <w:pPr>
        <w:rPr>
          <w:sz w:val="18"/>
          <w:lang w:val="ro-RO"/>
        </w:rPr>
      </w:pPr>
      <w:r w:rsidRPr="004D552D">
        <w:rPr>
          <w:rFonts w:ascii="Times New Roman" w:hAnsi="Times New Roman" w:cs="Times New Roman"/>
          <w:szCs w:val="28"/>
          <w:lang w:val="ro-RO"/>
        </w:rPr>
        <w:t xml:space="preserve">                              ---------------</w:t>
      </w:r>
      <w:bookmarkEnd w:id="0"/>
    </w:p>
    <w:sectPr w:rsidR="008B6EF7" w:rsidRPr="004D552D" w:rsidSect="005A0E54">
      <w:pgSz w:w="11907" w:h="16840" w:code="9"/>
      <w:pgMar w:top="1134" w:right="1134" w:bottom="1134" w:left="1134" w:header="1134" w:footer="1134"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52D"/>
    <w:rsid w:val="004D552D"/>
    <w:rsid w:val="005A0E54"/>
    <w:rsid w:val="007333EE"/>
    <w:rsid w:val="008B6E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5A88B8-5DF6-4D2A-AA36-07FD1882A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481</Words>
  <Characters>2742</Characters>
  <Application>Microsoft Office Word</Application>
  <DocSecurity>0</DocSecurity>
  <Lines>22</Lines>
  <Paragraphs>6</Paragraphs>
  <ScaleCrop>false</ScaleCrop>
  <Company/>
  <LinksUpToDate>false</LinksUpToDate>
  <CharactersWithSpaces>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dc:description/>
  <cp:lastModifiedBy>MDCOROIU</cp:lastModifiedBy>
  <cp:revision>1</cp:revision>
  <dcterms:created xsi:type="dcterms:W3CDTF">2023-05-12T05:36:00Z</dcterms:created>
  <dcterms:modified xsi:type="dcterms:W3CDTF">2023-05-12T05:37:00Z</dcterms:modified>
</cp:coreProperties>
</file>