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 xml:space="preserve">                       LEGE  Nr. 157/2023 din 30 mai 2023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>privind Ziua Sustenabilităţii în România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>EMITENT:      PARLAMENTUL ROMÂNIEI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>PUBLICATĂ ÎN: MONITORUL OFICIAL  NR. 483 din 31 mai 2023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 xml:space="preserve">    </w:t>
      </w:r>
      <w:r w:rsidRPr="00767256">
        <w:rPr>
          <w:rFonts w:ascii="Times New Roman" w:hAnsi="Times New Roman" w:cs="Times New Roman"/>
          <w:b/>
          <w:bCs/>
          <w:szCs w:val="28"/>
          <w:lang w:val="ro-RO"/>
        </w:rPr>
        <w:t>Parlamentul României</w:t>
      </w:r>
      <w:r w:rsidRPr="00767256">
        <w:rPr>
          <w:rFonts w:ascii="Times New Roman" w:hAnsi="Times New Roman" w:cs="Times New Roman"/>
          <w:szCs w:val="28"/>
          <w:lang w:val="ro-RO"/>
        </w:rPr>
        <w:t xml:space="preserve"> adoptă prezenta lege.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 xml:space="preserve">    ART. 1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 xml:space="preserve">    Se declară ziua de 27 octombrie Ziua Sustenabilităţii.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 xml:space="preserve">    ART. 2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 xml:space="preserve">    (1) Cu prilejul Zilei Sustenabilităţii se pot organiza activităţi culturale, sociale şi educaţionale prin care să fie promovate bune practici în domeniul sustenabilităţii şi să se evidenţieze importanţa aplicării principiilor dezvoltării durabile.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 xml:space="preserve">    (2) Autorităţile publice locale şi centrale pot acorda sprijin material, financiar şi logistic entităţilor care doresc să organizeze evenimente şi acţiuni publice dedicate sărbătoririi sustenabilităţii.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 xml:space="preserve">    ART. 3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 xml:space="preserve">    Societatea Română de Televiziune şi Societatea Română de Radiodifuziune pot include în programele lor emisiuni dedicate promovării sustenabilităţii în toate domeniile care privesc viaţa oamenilor.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 xml:space="preserve">    Această lege a fost adoptată de Parlamentul României, cu respectarea prevederilor art. 75 şi ale art. 76 alin. (2) din Constituţia României, republicată.</w:t>
      </w:r>
      <w:bookmarkStart w:id="0" w:name="_GoBack"/>
      <w:bookmarkEnd w:id="0"/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 xml:space="preserve">                              p. PREŞEDINTELE CAMEREI DEPUTAŢILOR,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 xml:space="preserve">                              </w:t>
      </w:r>
      <w:r w:rsidRPr="00767256">
        <w:rPr>
          <w:rFonts w:ascii="Times New Roman" w:hAnsi="Times New Roman" w:cs="Times New Roman"/>
          <w:b/>
          <w:bCs/>
          <w:szCs w:val="28"/>
          <w:lang w:val="ro-RO"/>
        </w:rPr>
        <w:t>VASILE-DANIEL SUCIU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 xml:space="preserve">                              p. PREŞEDINTELE SENATULUI,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 xml:space="preserve">                              </w:t>
      </w:r>
      <w:r w:rsidRPr="00767256">
        <w:rPr>
          <w:rFonts w:ascii="Times New Roman" w:hAnsi="Times New Roman" w:cs="Times New Roman"/>
          <w:b/>
          <w:bCs/>
          <w:szCs w:val="28"/>
          <w:lang w:val="ro-RO"/>
        </w:rPr>
        <w:t>ALINA-ŞTEFANIA GORGHIU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 xml:space="preserve">    Bucureşti, 30 mai 2023.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 xml:space="preserve">    Nr. 157.</w:t>
      </w:r>
    </w:p>
    <w:p w:rsidR="00767256" w:rsidRPr="00767256" w:rsidRDefault="00767256" w:rsidP="00767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8B6EF7" w:rsidRPr="00767256" w:rsidRDefault="00767256" w:rsidP="00767256">
      <w:pPr>
        <w:rPr>
          <w:sz w:val="18"/>
          <w:lang w:val="ro-RO"/>
        </w:rPr>
      </w:pPr>
      <w:r w:rsidRPr="00767256">
        <w:rPr>
          <w:rFonts w:ascii="Times New Roman" w:hAnsi="Times New Roman" w:cs="Times New Roman"/>
          <w:szCs w:val="28"/>
          <w:lang w:val="ro-RO"/>
        </w:rPr>
        <w:t xml:space="preserve">                              ---------------</w:t>
      </w:r>
    </w:p>
    <w:sectPr w:rsidR="008B6EF7" w:rsidRPr="00767256" w:rsidSect="00DC05D7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256"/>
    <w:rsid w:val="00105EDF"/>
    <w:rsid w:val="005A0E54"/>
    <w:rsid w:val="007333EE"/>
    <w:rsid w:val="00767256"/>
    <w:rsid w:val="0087339F"/>
    <w:rsid w:val="008B6EF7"/>
    <w:rsid w:val="00DC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3EAA45-27B8-4870-9C56-2031B30C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MDCOROIU</dc:creator>
  <cp:keywords/>
  <dc:description/>
  <cp:lastModifiedBy>MDCOROIU</cp:lastModifiedBy>
  <cp:revision>1</cp:revision>
  <dcterms:created xsi:type="dcterms:W3CDTF">2023-06-06T07:49:00Z</dcterms:created>
  <dcterms:modified xsi:type="dcterms:W3CDTF">2023-06-06T07:49:00Z</dcterms:modified>
</cp:coreProperties>
</file>