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DDF" w:rsidRDefault="00E61DDF" w:rsidP="00E61DDF">
      <w:pPr>
        <w:spacing w:before="67" w:after="19"/>
        <w:ind w:left="133" w:right="137"/>
        <w:jc w:val="both"/>
        <w:rPr>
          <w:sz w:val="20"/>
        </w:rPr>
      </w:pPr>
      <w:bookmarkStart w:id="0" w:name="_GoBack"/>
      <w:bookmarkEnd w:id="0"/>
      <w:r>
        <w:rPr>
          <w:b/>
          <w:sz w:val="20"/>
        </w:rPr>
        <w:t xml:space="preserve">Anexa nr. 2 </w:t>
      </w:r>
      <w:r>
        <w:rPr>
          <w:sz w:val="20"/>
        </w:rPr>
        <w:t xml:space="preserve">la </w:t>
      </w:r>
      <w:r>
        <w:rPr>
          <w:b/>
          <w:sz w:val="20"/>
        </w:rPr>
        <w:t xml:space="preserve">Ordinul Ministrului Educației </w:t>
      </w:r>
      <w:r>
        <w:rPr>
          <w:sz w:val="20"/>
        </w:rPr>
        <w:t xml:space="preserve">nr. </w:t>
      </w:r>
      <w:r>
        <w:rPr>
          <w:b/>
          <w:sz w:val="20"/>
        </w:rPr>
        <w:t xml:space="preserve">3237/05.02.2021 </w:t>
      </w:r>
      <w:r>
        <w:rPr>
          <w:sz w:val="20"/>
        </w:rPr>
        <w:t>privind aprobarea programelor pentru EvaluareaNațională pentru absolvenții clasei a VIII-a și pentru probele scrise ale examenului național de bacalaureat, în anulșcolar2020 -2021</w:t>
      </w:r>
    </w:p>
    <w:p w:rsidR="00E61DDF" w:rsidRDefault="00E61DDF" w:rsidP="00E61DDF">
      <w:pPr>
        <w:pStyle w:val="BodyText"/>
        <w:spacing w:line="20" w:lineRule="exact"/>
        <w:ind w:left="104"/>
        <w:rPr>
          <w:sz w:val="2"/>
        </w:rPr>
      </w:pPr>
      <w:r>
        <w:rPr>
          <w:noProof/>
          <w:sz w:val="2"/>
        </w:rPr>
      </w:r>
      <w:r>
        <w:rPr>
          <w:noProof/>
          <w:sz w:val="2"/>
        </w:rPr>
        <w:pict>
          <v:group id="Group 3" o:spid="_x0000_s1026" style="width:484.9pt;height:.5pt;mso-position-horizontal-relative:char;mso-position-vertical-relative:line" coordsize="969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">
            <v:rect id="Rectangle 4" o:spid="_x0000_s1027" style="position:absolute;width:9698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E61DDF" w:rsidRDefault="00E61DDF" w:rsidP="00E61DDF">
      <w:pPr>
        <w:pStyle w:val="BodyText"/>
        <w:rPr>
          <w:sz w:val="29"/>
        </w:rPr>
      </w:pPr>
    </w:p>
    <w:p w:rsidR="00E61DDF" w:rsidRDefault="00E61DDF" w:rsidP="00E61DDF">
      <w:pPr>
        <w:spacing w:before="90"/>
        <w:ind w:left="3265"/>
        <w:rPr>
          <w:b/>
          <w:sz w:val="24"/>
        </w:rPr>
      </w:pPr>
      <w:r>
        <w:rPr>
          <w:b/>
          <w:sz w:val="24"/>
        </w:rPr>
        <w:t>PROGRAMADEEXAMENPENTRUDISCIPLINA</w:t>
      </w:r>
    </w:p>
    <w:p w:rsidR="00E61DDF" w:rsidRDefault="00E61DDF" w:rsidP="00E61DDF">
      <w:pPr>
        <w:pStyle w:val="Title"/>
      </w:pPr>
      <w:r>
        <w:t>PSIHOLOGIE</w:t>
      </w:r>
    </w:p>
    <w:p w:rsidR="00E61DDF" w:rsidRDefault="00E61DDF" w:rsidP="00E61DDF">
      <w:pPr>
        <w:pStyle w:val="BodyText"/>
        <w:rPr>
          <w:b/>
          <w:sz w:val="35"/>
        </w:rPr>
      </w:pPr>
    </w:p>
    <w:p w:rsidR="00E61DDF" w:rsidRDefault="00E61DDF" w:rsidP="00E61DDF">
      <w:pPr>
        <w:pStyle w:val="Heading1"/>
        <w:numPr>
          <w:ilvl w:val="0"/>
          <w:numId w:val="2"/>
        </w:numPr>
        <w:tabs>
          <w:tab w:val="left" w:pos="729"/>
        </w:tabs>
        <w:jc w:val="left"/>
      </w:pPr>
      <w:r>
        <w:t>STATUTULDISCIPLINEI</w:t>
      </w:r>
    </w:p>
    <w:p w:rsidR="00E61DDF" w:rsidRDefault="00E61DDF" w:rsidP="00E61DDF">
      <w:pPr>
        <w:pStyle w:val="BodyText"/>
        <w:spacing w:before="135" w:line="259" w:lineRule="auto"/>
        <w:ind w:left="133" w:right="58" w:firstLine="537"/>
      </w:pPr>
      <w:r>
        <w:t>ÎncadrulexamenuluideBacalaureat2021,</w:t>
      </w:r>
      <w:r>
        <w:rPr>
          <w:i/>
        </w:rPr>
        <w:t>Psihologia</w:t>
      </w:r>
      <w:r>
        <w:t>arestatutuldedisciplinăopţionalăfiindsusţinutăla proba E.d),înfuncţie de filieră, profilşispecializare.</w:t>
      </w:r>
    </w:p>
    <w:p w:rsidR="00E61DDF" w:rsidRDefault="00E61DDF" w:rsidP="00E61DDF">
      <w:pPr>
        <w:pStyle w:val="BodyText"/>
        <w:spacing w:before="8"/>
        <w:rPr>
          <w:sz w:val="27"/>
        </w:rPr>
      </w:pPr>
    </w:p>
    <w:p w:rsidR="00E61DDF" w:rsidRDefault="00E61DDF" w:rsidP="00E61DDF">
      <w:pPr>
        <w:pStyle w:val="Heading1"/>
        <w:numPr>
          <w:ilvl w:val="0"/>
          <w:numId w:val="2"/>
        </w:numPr>
        <w:tabs>
          <w:tab w:val="left" w:pos="719"/>
        </w:tabs>
        <w:ind w:left="718" w:hanging="332"/>
        <w:jc w:val="left"/>
      </w:pPr>
      <w:r>
        <w:t>COMPETENŢEDEEVALUAT</w:t>
      </w:r>
    </w:p>
    <w:p w:rsidR="00E61DDF" w:rsidRDefault="00E61DDF" w:rsidP="00E61DDF">
      <w:pPr>
        <w:pStyle w:val="ListParagraph"/>
        <w:numPr>
          <w:ilvl w:val="1"/>
          <w:numId w:val="2"/>
        </w:numPr>
        <w:tabs>
          <w:tab w:val="left" w:pos="853"/>
          <w:tab w:val="left" w:pos="854"/>
        </w:tabs>
        <w:spacing w:before="132"/>
        <w:ind w:hanging="361"/>
      </w:pPr>
      <w:r>
        <w:t>Utilizareaadecvatăaconceptelorspecificepsihologiei</w:t>
      </w:r>
    </w:p>
    <w:p w:rsidR="00E61DDF" w:rsidRDefault="00E61DDF" w:rsidP="00E61DDF">
      <w:pPr>
        <w:pStyle w:val="ListParagraph"/>
        <w:numPr>
          <w:ilvl w:val="1"/>
          <w:numId w:val="2"/>
        </w:numPr>
        <w:tabs>
          <w:tab w:val="left" w:pos="853"/>
          <w:tab w:val="left" w:pos="854"/>
        </w:tabs>
        <w:spacing w:before="24" w:line="259" w:lineRule="auto"/>
        <w:ind w:right="130"/>
      </w:pPr>
      <w:r>
        <w:t>Analizareaşiexemplificareaproceselorpsihice,acomponentelorpersonalităţii,precumşiacorelaţiilordintre ele</w:t>
      </w:r>
    </w:p>
    <w:p w:rsidR="00E61DDF" w:rsidRDefault="00E61DDF" w:rsidP="00E61DDF">
      <w:pPr>
        <w:pStyle w:val="ListParagraph"/>
        <w:numPr>
          <w:ilvl w:val="1"/>
          <w:numId w:val="2"/>
        </w:numPr>
        <w:tabs>
          <w:tab w:val="left" w:pos="853"/>
          <w:tab w:val="left" w:pos="854"/>
        </w:tabs>
        <w:spacing w:line="259" w:lineRule="auto"/>
        <w:ind w:right="136"/>
      </w:pPr>
      <w:r>
        <w:t>Explicareaspecificuluişiarolului/importanţeidiferitelorcategoriideprocesepsihiceşicomponentealepersonalităţiipornindde laelementedate (situaţiide viaţă,texte,concepte)</w:t>
      </w:r>
    </w:p>
    <w:p w:rsidR="00E61DDF" w:rsidRDefault="00E61DDF" w:rsidP="00E61DDF">
      <w:pPr>
        <w:pStyle w:val="ListParagraph"/>
        <w:numPr>
          <w:ilvl w:val="1"/>
          <w:numId w:val="2"/>
        </w:numPr>
        <w:tabs>
          <w:tab w:val="left" w:pos="853"/>
          <w:tab w:val="left" w:pos="854"/>
        </w:tabs>
        <w:spacing w:before="1"/>
        <w:ind w:hanging="361"/>
      </w:pPr>
      <w:r>
        <w:t>Argumentareaunuipunctdevederepersonalreferitorlaoanumităproblematicăpsihologică</w:t>
      </w:r>
    </w:p>
    <w:p w:rsidR="00E61DDF" w:rsidRDefault="00E61DDF" w:rsidP="00E61DDF">
      <w:pPr>
        <w:pStyle w:val="BodyText"/>
        <w:spacing w:before="1"/>
        <w:rPr>
          <w:sz w:val="30"/>
        </w:rPr>
      </w:pPr>
    </w:p>
    <w:p w:rsidR="00E61DDF" w:rsidRDefault="00E61DDF" w:rsidP="00E61DDF">
      <w:pPr>
        <w:pStyle w:val="Heading1"/>
        <w:numPr>
          <w:ilvl w:val="0"/>
          <w:numId w:val="2"/>
        </w:numPr>
        <w:tabs>
          <w:tab w:val="left" w:pos="566"/>
        </w:tabs>
        <w:ind w:left="565" w:hanging="433"/>
        <w:jc w:val="left"/>
      </w:pPr>
      <w:r>
        <w:t>CONŢINUTURI</w:t>
      </w:r>
    </w:p>
    <w:p w:rsidR="00E61DDF" w:rsidRDefault="00E61DDF" w:rsidP="00E61DDF">
      <w:pPr>
        <w:pStyle w:val="Heading2"/>
        <w:numPr>
          <w:ilvl w:val="0"/>
          <w:numId w:val="1"/>
        </w:numPr>
        <w:tabs>
          <w:tab w:val="left" w:pos="240"/>
        </w:tabs>
        <w:ind w:right="4576" w:hanging="374"/>
        <w:jc w:val="right"/>
      </w:pPr>
      <w:r>
        <w:t>Proceselepsihiceşirolullorînevoluţiapersonalităţii</w:t>
      </w:r>
    </w:p>
    <w:p w:rsidR="00E61DDF" w:rsidRDefault="00E61DDF" w:rsidP="00E61DDF">
      <w:pPr>
        <w:pStyle w:val="ListParagraph"/>
        <w:numPr>
          <w:ilvl w:val="1"/>
          <w:numId w:val="1"/>
        </w:numPr>
        <w:tabs>
          <w:tab w:val="left" w:pos="359"/>
          <w:tab w:val="left" w:pos="360"/>
        </w:tabs>
        <w:spacing w:before="71"/>
        <w:ind w:right="4508" w:hanging="854"/>
        <w:jc w:val="right"/>
      </w:pPr>
      <w:r>
        <w:t>Procesecognitivesenzoriale:caracterizaregenerală</w:t>
      </w:r>
    </w:p>
    <w:p w:rsidR="00E61DDF" w:rsidRDefault="00E61DDF" w:rsidP="00E61DDF">
      <w:pPr>
        <w:pStyle w:val="ListParagraph"/>
        <w:numPr>
          <w:ilvl w:val="1"/>
          <w:numId w:val="1"/>
        </w:numPr>
        <w:tabs>
          <w:tab w:val="left" w:pos="853"/>
          <w:tab w:val="left" w:pos="854"/>
        </w:tabs>
        <w:spacing w:before="23"/>
        <w:ind w:hanging="361"/>
      </w:pPr>
      <w:r>
        <w:t>Procesecognitivesuperioare:gândirea;memoria;imaginaţia</w:t>
      </w:r>
    </w:p>
    <w:p w:rsidR="00E61DDF" w:rsidRDefault="00E61DDF" w:rsidP="00E61DDF">
      <w:pPr>
        <w:pStyle w:val="ListParagraph"/>
        <w:numPr>
          <w:ilvl w:val="1"/>
          <w:numId w:val="1"/>
        </w:numPr>
        <w:tabs>
          <w:tab w:val="left" w:pos="853"/>
          <w:tab w:val="left" w:pos="854"/>
        </w:tabs>
        <w:spacing w:before="20"/>
        <w:ind w:hanging="361"/>
      </w:pPr>
      <w:r>
        <w:t>Activităţişiprocesereglatorii:limbajul,motivaţia;voinţa;afectivitatea;atenţia</w:t>
      </w:r>
    </w:p>
    <w:p w:rsidR="00E61DDF" w:rsidRDefault="00E61DDF" w:rsidP="00E61DDF">
      <w:pPr>
        <w:pStyle w:val="Heading2"/>
        <w:numPr>
          <w:ilvl w:val="0"/>
          <w:numId w:val="1"/>
        </w:numPr>
        <w:tabs>
          <w:tab w:val="left" w:pos="374"/>
        </w:tabs>
        <w:spacing w:before="213"/>
        <w:ind w:hanging="241"/>
      </w:pPr>
      <w:r>
        <w:t>Structuraşidezvoltareapersonalităţii</w:t>
      </w:r>
    </w:p>
    <w:p w:rsidR="00E61DDF" w:rsidRDefault="00E61DDF" w:rsidP="00E61DDF">
      <w:pPr>
        <w:pStyle w:val="ListParagraph"/>
        <w:numPr>
          <w:ilvl w:val="1"/>
          <w:numId w:val="1"/>
        </w:numPr>
        <w:tabs>
          <w:tab w:val="left" w:pos="853"/>
          <w:tab w:val="left" w:pos="854"/>
        </w:tabs>
        <w:spacing w:before="71"/>
        <w:ind w:hanging="361"/>
      </w:pPr>
      <w:r>
        <w:t>Caracterizareageneralăapersonalităţii</w:t>
      </w:r>
    </w:p>
    <w:p w:rsidR="00E61DDF" w:rsidRDefault="00E61DDF" w:rsidP="00E61DDF">
      <w:pPr>
        <w:pStyle w:val="ListParagraph"/>
        <w:numPr>
          <w:ilvl w:val="1"/>
          <w:numId w:val="1"/>
        </w:numPr>
        <w:tabs>
          <w:tab w:val="left" w:pos="853"/>
          <w:tab w:val="left" w:pos="854"/>
        </w:tabs>
        <w:spacing w:before="21"/>
        <w:ind w:hanging="361"/>
      </w:pPr>
      <w:r>
        <w:t>Temperamentul</w:t>
      </w:r>
    </w:p>
    <w:p w:rsidR="00E61DDF" w:rsidRDefault="00E61DDF" w:rsidP="00E61DDF">
      <w:pPr>
        <w:pStyle w:val="ListParagraph"/>
        <w:numPr>
          <w:ilvl w:val="1"/>
          <w:numId w:val="1"/>
        </w:numPr>
        <w:tabs>
          <w:tab w:val="left" w:pos="853"/>
          <w:tab w:val="left" w:pos="854"/>
        </w:tabs>
        <w:spacing w:before="23"/>
        <w:ind w:hanging="361"/>
      </w:pPr>
      <w:r>
        <w:t>Caracterul</w:t>
      </w:r>
    </w:p>
    <w:p w:rsidR="00E61DDF" w:rsidRDefault="00E61DDF" w:rsidP="00E61DDF">
      <w:pPr>
        <w:pStyle w:val="BodyText"/>
        <w:rPr>
          <w:sz w:val="24"/>
        </w:rPr>
      </w:pPr>
    </w:p>
    <w:p w:rsidR="00E61DDF" w:rsidRDefault="00E61DDF" w:rsidP="00E61DDF">
      <w:pPr>
        <w:spacing w:before="209" w:line="208" w:lineRule="auto"/>
        <w:ind w:left="133" w:right="134"/>
        <w:jc w:val="both"/>
        <w:rPr>
          <w:sz w:val="24"/>
        </w:rPr>
      </w:pPr>
      <w:r>
        <w:rPr>
          <w:b/>
          <w:sz w:val="24"/>
        </w:rPr>
        <w:t xml:space="preserve">NOTĂ: </w:t>
      </w:r>
      <w:r>
        <w:rPr>
          <w:sz w:val="24"/>
        </w:rPr>
        <w:t>Programa de examen este realizată în conformitate cu prevederile programelor şcolare învigoare pentru învățământul liceal. Variantele de subiecte pentru examenul național de bacalaureatevalueazăcompetențeleșiconținuturiledinprezentaprogramă,iarbaremeledeevaluareșidenotareprevădacordareapunctajelorpentruoricemodalitatecorectăderezolvareacerințelor.Variantele de subiecte pentru examenul național de bacalaureat se elaborează în baza prezenteiprogrameşinu vizeazăconţinutul unui manual anume.</w:t>
      </w: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pStyle w:val="BodyText"/>
        <w:rPr>
          <w:sz w:val="20"/>
        </w:rPr>
      </w:pPr>
    </w:p>
    <w:p w:rsidR="00E61DDF" w:rsidRDefault="00E61DDF" w:rsidP="00E61DDF">
      <w:pPr>
        <w:spacing w:before="90"/>
        <w:rPr>
          <w:sz w:val="20"/>
        </w:rPr>
      </w:pPr>
    </w:p>
    <w:p w:rsidR="00E61DDF" w:rsidRDefault="00E61DDF" w:rsidP="00E61DDF">
      <w:pPr>
        <w:spacing w:before="90"/>
        <w:rPr>
          <w:sz w:val="20"/>
        </w:rPr>
      </w:pPr>
    </w:p>
    <w:p w:rsidR="00846FAA" w:rsidRDefault="00846FAA"/>
    <w:sectPr w:rsidR="00846FAA" w:rsidSect="00E61DDF">
      <w:pgSz w:w="11910" w:h="16850"/>
      <w:pgMar w:top="640" w:right="1000" w:bottom="280" w:left="10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A509E"/>
    <w:multiLevelType w:val="hybridMultilevel"/>
    <w:tmpl w:val="1DCEA972"/>
    <w:lvl w:ilvl="0" w:tplc="053AE398">
      <w:start w:val="1"/>
      <w:numFmt w:val="upperRoman"/>
      <w:lvlText w:val="%1."/>
      <w:lvlJc w:val="left"/>
      <w:pPr>
        <w:ind w:left="728" w:hanging="23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o-RO" w:eastAsia="en-US" w:bidi="ar-SA"/>
      </w:rPr>
    </w:lvl>
    <w:lvl w:ilvl="1" w:tplc="EABE4058">
      <w:numFmt w:val="bullet"/>
      <w:lvlText w:val="•"/>
      <w:lvlJc w:val="left"/>
      <w:pPr>
        <w:ind w:left="85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2" w:tplc="CA1052DC">
      <w:numFmt w:val="bullet"/>
      <w:lvlText w:val="•"/>
      <w:lvlJc w:val="left"/>
      <w:pPr>
        <w:ind w:left="1865" w:hanging="360"/>
      </w:pPr>
      <w:rPr>
        <w:rFonts w:hint="default"/>
        <w:lang w:val="ro-RO" w:eastAsia="en-US" w:bidi="ar-SA"/>
      </w:rPr>
    </w:lvl>
    <w:lvl w:ilvl="3" w:tplc="34BED63C">
      <w:numFmt w:val="bullet"/>
      <w:lvlText w:val="•"/>
      <w:lvlJc w:val="left"/>
      <w:pPr>
        <w:ind w:left="2870" w:hanging="360"/>
      </w:pPr>
      <w:rPr>
        <w:rFonts w:hint="default"/>
        <w:lang w:val="ro-RO" w:eastAsia="en-US" w:bidi="ar-SA"/>
      </w:rPr>
    </w:lvl>
    <w:lvl w:ilvl="4" w:tplc="4B789128">
      <w:numFmt w:val="bullet"/>
      <w:lvlText w:val="•"/>
      <w:lvlJc w:val="left"/>
      <w:pPr>
        <w:ind w:left="3875" w:hanging="360"/>
      </w:pPr>
      <w:rPr>
        <w:rFonts w:hint="default"/>
        <w:lang w:val="ro-RO" w:eastAsia="en-US" w:bidi="ar-SA"/>
      </w:rPr>
    </w:lvl>
    <w:lvl w:ilvl="5" w:tplc="0F663146">
      <w:numFmt w:val="bullet"/>
      <w:lvlText w:val="•"/>
      <w:lvlJc w:val="left"/>
      <w:pPr>
        <w:ind w:left="4880" w:hanging="360"/>
      </w:pPr>
      <w:rPr>
        <w:rFonts w:hint="default"/>
        <w:lang w:val="ro-RO" w:eastAsia="en-US" w:bidi="ar-SA"/>
      </w:rPr>
    </w:lvl>
    <w:lvl w:ilvl="6" w:tplc="B54256A0">
      <w:numFmt w:val="bullet"/>
      <w:lvlText w:val="•"/>
      <w:lvlJc w:val="left"/>
      <w:pPr>
        <w:ind w:left="5885" w:hanging="360"/>
      </w:pPr>
      <w:rPr>
        <w:rFonts w:hint="default"/>
        <w:lang w:val="ro-RO" w:eastAsia="en-US" w:bidi="ar-SA"/>
      </w:rPr>
    </w:lvl>
    <w:lvl w:ilvl="7" w:tplc="CB864CD6">
      <w:numFmt w:val="bullet"/>
      <w:lvlText w:val="•"/>
      <w:lvlJc w:val="left"/>
      <w:pPr>
        <w:ind w:left="6890" w:hanging="360"/>
      </w:pPr>
      <w:rPr>
        <w:rFonts w:hint="default"/>
        <w:lang w:val="ro-RO" w:eastAsia="en-US" w:bidi="ar-SA"/>
      </w:rPr>
    </w:lvl>
    <w:lvl w:ilvl="8" w:tplc="3B8E0D0E">
      <w:numFmt w:val="bullet"/>
      <w:lvlText w:val="•"/>
      <w:lvlJc w:val="left"/>
      <w:pPr>
        <w:ind w:left="7896" w:hanging="360"/>
      </w:pPr>
      <w:rPr>
        <w:rFonts w:hint="default"/>
        <w:lang w:val="ro-RO" w:eastAsia="en-US" w:bidi="ar-SA"/>
      </w:rPr>
    </w:lvl>
  </w:abstractNum>
  <w:abstractNum w:abstractNumId="1">
    <w:nsid w:val="69A1199E"/>
    <w:multiLevelType w:val="multilevel"/>
    <w:tmpl w:val="DF185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941348"/>
    <w:multiLevelType w:val="multilevel"/>
    <w:tmpl w:val="E35AA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D1257B"/>
    <w:multiLevelType w:val="hybridMultilevel"/>
    <w:tmpl w:val="21BA2DBE"/>
    <w:lvl w:ilvl="0" w:tplc="40EC17D6">
      <w:start w:val="1"/>
      <w:numFmt w:val="decimal"/>
      <w:lvlText w:val="%1."/>
      <w:lvlJc w:val="left"/>
      <w:pPr>
        <w:ind w:left="373" w:hanging="24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o-RO" w:eastAsia="en-US" w:bidi="ar-SA"/>
      </w:rPr>
    </w:lvl>
    <w:lvl w:ilvl="1" w:tplc="BD7A66BE">
      <w:numFmt w:val="bullet"/>
      <w:lvlText w:val="•"/>
      <w:lvlJc w:val="left"/>
      <w:pPr>
        <w:ind w:left="853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2" w:tplc="1E948B58">
      <w:numFmt w:val="bullet"/>
      <w:lvlText w:val="•"/>
      <w:lvlJc w:val="left"/>
      <w:pPr>
        <w:ind w:left="1865" w:hanging="360"/>
      </w:pPr>
      <w:rPr>
        <w:rFonts w:hint="default"/>
        <w:lang w:val="ro-RO" w:eastAsia="en-US" w:bidi="ar-SA"/>
      </w:rPr>
    </w:lvl>
    <w:lvl w:ilvl="3" w:tplc="244E470A">
      <w:numFmt w:val="bullet"/>
      <w:lvlText w:val="•"/>
      <w:lvlJc w:val="left"/>
      <w:pPr>
        <w:ind w:left="2870" w:hanging="360"/>
      </w:pPr>
      <w:rPr>
        <w:rFonts w:hint="default"/>
        <w:lang w:val="ro-RO" w:eastAsia="en-US" w:bidi="ar-SA"/>
      </w:rPr>
    </w:lvl>
    <w:lvl w:ilvl="4" w:tplc="DB863E62">
      <w:numFmt w:val="bullet"/>
      <w:lvlText w:val="•"/>
      <w:lvlJc w:val="left"/>
      <w:pPr>
        <w:ind w:left="3875" w:hanging="360"/>
      </w:pPr>
      <w:rPr>
        <w:rFonts w:hint="default"/>
        <w:lang w:val="ro-RO" w:eastAsia="en-US" w:bidi="ar-SA"/>
      </w:rPr>
    </w:lvl>
    <w:lvl w:ilvl="5" w:tplc="A9B2B71E">
      <w:numFmt w:val="bullet"/>
      <w:lvlText w:val="•"/>
      <w:lvlJc w:val="left"/>
      <w:pPr>
        <w:ind w:left="4880" w:hanging="360"/>
      </w:pPr>
      <w:rPr>
        <w:rFonts w:hint="default"/>
        <w:lang w:val="ro-RO" w:eastAsia="en-US" w:bidi="ar-SA"/>
      </w:rPr>
    </w:lvl>
    <w:lvl w:ilvl="6" w:tplc="966AFC14">
      <w:numFmt w:val="bullet"/>
      <w:lvlText w:val="•"/>
      <w:lvlJc w:val="left"/>
      <w:pPr>
        <w:ind w:left="5885" w:hanging="360"/>
      </w:pPr>
      <w:rPr>
        <w:rFonts w:hint="default"/>
        <w:lang w:val="ro-RO" w:eastAsia="en-US" w:bidi="ar-SA"/>
      </w:rPr>
    </w:lvl>
    <w:lvl w:ilvl="7" w:tplc="0EAA1440">
      <w:numFmt w:val="bullet"/>
      <w:lvlText w:val="•"/>
      <w:lvlJc w:val="left"/>
      <w:pPr>
        <w:ind w:left="6890" w:hanging="360"/>
      </w:pPr>
      <w:rPr>
        <w:rFonts w:hint="default"/>
        <w:lang w:val="ro-RO" w:eastAsia="en-US" w:bidi="ar-SA"/>
      </w:rPr>
    </w:lvl>
    <w:lvl w:ilvl="8" w:tplc="2C5C17C6">
      <w:numFmt w:val="bullet"/>
      <w:lvlText w:val="•"/>
      <w:lvlJc w:val="left"/>
      <w:pPr>
        <w:ind w:left="7896" w:hanging="360"/>
      </w:pPr>
      <w:rPr>
        <w:rFonts w:hint="default"/>
        <w:lang w:val="ro-RO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61DDF"/>
    <w:rsid w:val="00846FAA"/>
    <w:rsid w:val="00D72038"/>
    <w:rsid w:val="00E61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D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E61DDF"/>
    <w:pPr>
      <w:ind w:left="565" w:hanging="433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link w:val="Heading2Char"/>
    <w:uiPriority w:val="9"/>
    <w:unhideWhenUsed/>
    <w:qFormat/>
    <w:rsid w:val="00E61DDF"/>
    <w:pPr>
      <w:spacing w:before="137"/>
      <w:ind w:left="373" w:hanging="374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D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DD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DD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E61DDF"/>
    <w:rPr>
      <w:rFonts w:ascii="Times New Roman" w:eastAsia="Times New Roman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DDF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DD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1"/>
    <w:qFormat/>
    <w:rsid w:val="00E61DDF"/>
  </w:style>
  <w:style w:type="character" w:customStyle="1" w:styleId="BodyTextChar">
    <w:name w:val="Body Text Char"/>
    <w:basedOn w:val="DefaultParagraphFont"/>
    <w:link w:val="BodyText"/>
    <w:uiPriority w:val="1"/>
    <w:rsid w:val="00E61DDF"/>
    <w:rPr>
      <w:rFonts w:ascii="Times New Roman" w:eastAsia="Times New Roman" w:hAnsi="Times New Roman" w:cs="Times New Roman"/>
    </w:rPr>
  </w:style>
  <w:style w:type="paragraph" w:styleId="Title">
    <w:name w:val="Title"/>
    <w:basedOn w:val="Normal"/>
    <w:link w:val="TitleChar"/>
    <w:uiPriority w:val="10"/>
    <w:qFormat/>
    <w:rsid w:val="00E61DDF"/>
    <w:pPr>
      <w:spacing w:before="174"/>
      <w:ind w:left="4486" w:right="3465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10"/>
    <w:rsid w:val="00E61DDF"/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ListParagraph">
    <w:name w:val="List Paragraph"/>
    <w:basedOn w:val="Normal"/>
    <w:uiPriority w:val="1"/>
    <w:qFormat/>
    <w:rsid w:val="00E61DDF"/>
    <w:pPr>
      <w:ind w:left="853" w:hanging="361"/>
    </w:pPr>
  </w:style>
  <w:style w:type="paragraph" w:customStyle="1" w:styleId="s18">
    <w:name w:val="s18"/>
    <w:basedOn w:val="Normal"/>
    <w:rsid w:val="00E61DD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o-RO"/>
    </w:rPr>
  </w:style>
  <w:style w:type="paragraph" w:styleId="NormalWeb">
    <w:name w:val="Normal (Web)"/>
    <w:basedOn w:val="Normal"/>
    <w:uiPriority w:val="99"/>
    <w:semiHidden/>
    <w:unhideWhenUsed/>
    <w:rsid w:val="00E61DD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o-RO"/>
    </w:rPr>
  </w:style>
  <w:style w:type="paragraph" w:customStyle="1" w:styleId="s19">
    <w:name w:val="s19"/>
    <w:basedOn w:val="Normal"/>
    <w:rsid w:val="00E61DD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1518</Characters>
  <Application>Microsoft Office Word</Application>
  <DocSecurity>0</DocSecurity>
  <Lines>12</Lines>
  <Paragraphs>3</Paragraphs>
  <ScaleCrop>false</ScaleCrop>
  <Company>Grizli777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W10</cp:lastModifiedBy>
  <cp:revision>1</cp:revision>
  <dcterms:created xsi:type="dcterms:W3CDTF">2024-10-28T08:41:00Z</dcterms:created>
  <dcterms:modified xsi:type="dcterms:W3CDTF">2024-10-28T08:45:00Z</dcterms:modified>
</cp:coreProperties>
</file>