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A3" w:rsidRDefault="00ED78A3" w:rsidP="00ED78A3">
      <w:proofErr w:type="spellStart"/>
      <w:r>
        <w:t>Până</w:t>
      </w:r>
      <w:proofErr w:type="spellEnd"/>
      <w:r>
        <w:t xml:space="preserve"> la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metodologiilor</w:t>
      </w:r>
      <w:proofErr w:type="spellEnd"/>
      <w:r>
        <w:t xml:space="preserve">, </w:t>
      </w:r>
      <w:proofErr w:type="spellStart"/>
      <w:r>
        <w:t>regulamentelor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</w:t>
      </w:r>
    </w:p>
    <w:p w:rsidR="00ED78A3" w:rsidRDefault="00ED78A3" w:rsidP="00ED78A3">
      <w:proofErr w:type="spellStart"/>
      <w:proofErr w:type="gramStart"/>
      <w:r>
        <w:t>altor</w:t>
      </w:r>
      <w:proofErr w:type="spellEnd"/>
      <w:proofErr w:type="gramEnd"/>
      <w:r>
        <w:t xml:space="preserve"> </w:t>
      </w:r>
      <w:proofErr w:type="spellStart"/>
      <w:r>
        <w:t>acte</w:t>
      </w:r>
      <w:proofErr w:type="spellEnd"/>
      <w:r>
        <w:t xml:space="preserve"> normative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punerea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</w:p>
    <w:p w:rsidR="00ED78A3" w:rsidRPr="00ED78A3" w:rsidRDefault="00ED78A3" w:rsidP="00ED78A3">
      <w:pPr>
        <w:rPr>
          <w:lang w:val="fr-FR"/>
        </w:rPr>
      </w:pPr>
      <w:r w:rsidRPr="00ED78A3">
        <w:rPr>
          <w:lang w:val="fr-FR"/>
        </w:rPr>
        <w:t>nr. 198/2023 în fiecare document, decizie, procedură etc. la partea legislativă se va introduce</w:t>
      </w:r>
    </w:p>
    <w:p w:rsidR="00C210F7" w:rsidRDefault="00ED78A3" w:rsidP="00ED78A3">
      <w:r w:rsidRPr="00ED78A3">
        <w:rPr>
          <w:lang w:val="fr-FR"/>
        </w:rPr>
        <w:t xml:space="preserve"> </w:t>
      </w:r>
      <w:r>
        <w:t xml:space="preserve">- </w:t>
      </w:r>
      <w:proofErr w:type="gramStart"/>
      <w:r>
        <w:t>art.1</w:t>
      </w:r>
      <w:proofErr w:type="gramEnd"/>
      <w:r>
        <w:t xml:space="preserve"> </w:t>
      </w:r>
      <w:proofErr w:type="spellStart"/>
      <w:r>
        <w:t>alin</w:t>
      </w:r>
      <w:proofErr w:type="spellEnd"/>
      <w:r>
        <w:t xml:space="preserve"> (3) a OME nr.6072/31.08.2023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tranzitorii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superior</w:t>
      </w:r>
    </w:p>
    <w:sectPr w:rsidR="00C210F7" w:rsidSect="00C2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8A3"/>
    <w:rsid w:val="00506093"/>
    <w:rsid w:val="00692E65"/>
    <w:rsid w:val="006942EC"/>
    <w:rsid w:val="00864AA1"/>
    <w:rsid w:val="00944644"/>
    <w:rsid w:val="00C210F7"/>
    <w:rsid w:val="00D47CE9"/>
    <w:rsid w:val="00ED78A3"/>
    <w:rsid w:val="00F7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2023-09-13T05:24:00Z</dcterms:created>
  <dcterms:modified xsi:type="dcterms:W3CDTF">2023-09-13T05:25:00Z</dcterms:modified>
</cp:coreProperties>
</file>