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A1A" w:rsidRDefault="00792A1A"/>
    <w:p w:rsidR="00A60763" w:rsidRDefault="00A60763" w:rsidP="00A60763">
      <w:pPr>
        <w:shd w:val="clear" w:color="auto" w:fill="FFFFFF"/>
        <w:spacing w:after="0" w:line="330" w:lineRule="atLeast"/>
        <w:ind w:firstLine="720"/>
        <w:jc w:val="both"/>
        <w:rPr>
          <w:rFonts w:ascii="Arial" w:eastAsia="Times New Roman" w:hAnsi="Arial" w:cs="Arial"/>
          <w:b/>
          <w:bCs/>
          <w:color w:val="26282A"/>
          <w:sz w:val="36"/>
          <w:szCs w:val="36"/>
          <w:lang w:eastAsia="ro-RO"/>
        </w:rPr>
      </w:pPr>
      <w:r w:rsidRPr="00A60763">
        <w:rPr>
          <w:rFonts w:ascii="Arial" w:eastAsia="Times New Roman" w:hAnsi="Arial" w:cs="Arial"/>
          <w:b/>
          <w:bCs/>
          <w:color w:val="26282A"/>
          <w:sz w:val="36"/>
          <w:szCs w:val="36"/>
          <w:lang w:eastAsia="ro-RO"/>
        </w:rPr>
        <w:t>Dragi colegi, dragi colaboratori,</w:t>
      </w:r>
    </w:p>
    <w:p w:rsidR="00A60763" w:rsidRPr="00A60763" w:rsidRDefault="00A60763" w:rsidP="00A60763">
      <w:pPr>
        <w:shd w:val="clear" w:color="auto" w:fill="FFFFFF"/>
        <w:spacing w:after="0" w:line="330" w:lineRule="atLeast"/>
        <w:ind w:firstLine="720"/>
        <w:jc w:val="both"/>
        <w:rPr>
          <w:rFonts w:ascii="Calibri" w:eastAsia="Times New Roman" w:hAnsi="Calibri" w:cs="Calibri"/>
          <w:color w:val="26282A"/>
          <w:sz w:val="20"/>
          <w:szCs w:val="20"/>
          <w:lang w:eastAsia="ro-RO"/>
        </w:rPr>
      </w:pPr>
      <w:bookmarkStart w:id="0" w:name="_GoBack"/>
      <w:bookmarkEnd w:id="0"/>
    </w:p>
    <w:p w:rsidR="00A60763" w:rsidRPr="00A60763" w:rsidRDefault="00A60763" w:rsidP="00A60763">
      <w:pPr>
        <w:shd w:val="clear" w:color="auto" w:fill="FFFFFF"/>
        <w:spacing w:after="0" w:line="330" w:lineRule="atLeast"/>
        <w:ind w:firstLine="720"/>
        <w:jc w:val="both"/>
        <w:rPr>
          <w:rFonts w:ascii="Calibri" w:eastAsia="Times New Roman" w:hAnsi="Calibri" w:cs="Calibri"/>
          <w:color w:val="26282A"/>
          <w:sz w:val="20"/>
          <w:szCs w:val="20"/>
          <w:lang w:eastAsia="ro-RO"/>
        </w:rPr>
      </w:pPr>
      <w:r w:rsidRPr="00A60763">
        <w:rPr>
          <w:rFonts w:ascii="Arial" w:eastAsia="Times New Roman" w:hAnsi="Arial" w:cs="Arial"/>
          <w:b/>
          <w:bCs/>
          <w:color w:val="26282A"/>
          <w:sz w:val="36"/>
          <w:szCs w:val="36"/>
          <w:lang w:eastAsia="ro-RO"/>
        </w:rPr>
        <w:t>Colegiul Naţional ”Vasile Lucaciu” vă invită să participați la  a II-a ediţie a </w:t>
      </w:r>
      <w:r w:rsidRPr="00A60763">
        <w:rPr>
          <w:rFonts w:ascii="Times New Roman" w:eastAsia="Times New Roman" w:hAnsi="Times New Roman" w:cs="Times New Roman"/>
          <w:b/>
          <w:bCs/>
          <w:color w:val="000000"/>
          <w:spacing w:val="-3"/>
          <w:sz w:val="36"/>
          <w:szCs w:val="36"/>
          <w:lang w:val="pt-BR" w:eastAsia="ro-RO"/>
        </w:rPr>
        <w:t>Concursului regional de creaţie şi artă, cu participare internațională, </w:t>
      </w:r>
      <w:r w:rsidRPr="00A60763">
        <w:rPr>
          <w:rFonts w:ascii="Times New Roman" w:eastAsia="Times New Roman" w:hAnsi="Times New Roman" w:cs="Times New Roman"/>
          <w:b/>
          <w:bCs/>
          <w:i/>
          <w:iCs/>
          <w:color w:val="26282A"/>
          <w:sz w:val="36"/>
          <w:szCs w:val="36"/>
          <w:lang w:eastAsia="ro-RO"/>
        </w:rPr>
        <w:t>„</w:t>
      </w:r>
      <w:r w:rsidRPr="00A60763">
        <w:rPr>
          <w:rFonts w:ascii="Times New Roman" w:eastAsia="Times New Roman" w:hAnsi="Times New Roman" w:cs="Times New Roman"/>
          <w:b/>
          <w:bCs/>
          <w:color w:val="26282A"/>
          <w:sz w:val="36"/>
          <w:szCs w:val="36"/>
          <w:lang w:eastAsia="ro-RO"/>
        </w:rPr>
        <w:t>Români Celebri – Constantin Brâncuși, Vlad III Dracula</w:t>
      </w:r>
      <w:r w:rsidRPr="00A60763">
        <w:rPr>
          <w:rFonts w:ascii="Times New Roman" w:eastAsia="Times New Roman" w:hAnsi="Times New Roman" w:cs="Times New Roman"/>
          <w:b/>
          <w:bCs/>
          <w:i/>
          <w:iCs/>
          <w:color w:val="26282A"/>
          <w:sz w:val="36"/>
          <w:szCs w:val="36"/>
          <w:lang w:eastAsia="ro-RO"/>
        </w:rPr>
        <w:t>”</w:t>
      </w:r>
      <w:r w:rsidRPr="00A60763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36"/>
          <w:szCs w:val="36"/>
          <w:lang w:val="pt-BR" w:eastAsia="ro-RO"/>
        </w:rPr>
        <w:t>,  </w:t>
      </w:r>
      <w:r w:rsidRPr="00A60763">
        <w:rPr>
          <w:rFonts w:ascii="Arial" w:eastAsia="Times New Roman" w:hAnsi="Arial" w:cs="Arial"/>
          <w:b/>
          <w:bCs/>
          <w:color w:val="26282A"/>
          <w:sz w:val="36"/>
          <w:szCs w:val="36"/>
          <w:lang w:eastAsia="ro-RO"/>
        </w:rPr>
        <w:t>înscris în CAER, </w:t>
      </w:r>
      <w:r w:rsidRPr="00A60763">
        <w:rPr>
          <w:rFonts w:ascii="Times New Roman" w:eastAsia="Times New Roman" w:hAnsi="Times New Roman" w:cs="Times New Roman"/>
          <w:b/>
          <w:bCs/>
          <w:color w:val="26282A"/>
          <w:sz w:val="36"/>
          <w:szCs w:val="36"/>
          <w:lang w:eastAsia="ro-RO"/>
        </w:rPr>
        <w:t>poziţia1537, pag. 53, Domeniul Cultural artistic - culturi şi civilizaţii. Perioada de înscriere şi de trimitere a lucrărilor </w:t>
      </w:r>
      <w:r w:rsidRPr="00A60763">
        <w:rPr>
          <w:rFonts w:ascii="Arial" w:eastAsia="Times New Roman" w:hAnsi="Arial" w:cs="Arial"/>
          <w:b/>
          <w:bCs/>
          <w:color w:val="26282A"/>
          <w:sz w:val="36"/>
          <w:szCs w:val="36"/>
          <w:lang w:eastAsia="ro-RO"/>
        </w:rPr>
        <w:t>18 martie – 26 mai 2019.</w:t>
      </w:r>
    </w:p>
    <w:p w:rsidR="00A60763" w:rsidRPr="00A60763" w:rsidRDefault="00A60763" w:rsidP="00A6076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26282A"/>
          <w:sz w:val="24"/>
          <w:szCs w:val="24"/>
          <w:lang w:eastAsia="ro-RO"/>
        </w:rPr>
      </w:pPr>
      <w:r w:rsidRPr="00A60763">
        <w:rPr>
          <w:rFonts w:ascii="Arial" w:eastAsia="Times New Roman" w:hAnsi="Arial" w:cs="Arial"/>
          <w:color w:val="26282A"/>
          <w:sz w:val="48"/>
          <w:szCs w:val="48"/>
          <w:lang w:eastAsia="ro-RO"/>
        </w:rPr>
        <w:t>Concursul se adresează elevilor şi studenţilor din toate unităţile şcolare din ţară şi din străinătate, precum şi cadrelor didactice.</w:t>
      </w:r>
    </w:p>
    <w:p w:rsidR="00A60763" w:rsidRPr="00A60763" w:rsidRDefault="00A60763" w:rsidP="00A607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665"/>
        <w:jc w:val="both"/>
        <w:rPr>
          <w:rFonts w:ascii="Arial" w:eastAsia="Times New Roman" w:hAnsi="Arial" w:cs="Arial"/>
          <w:color w:val="26282A"/>
          <w:sz w:val="24"/>
          <w:szCs w:val="24"/>
          <w:lang w:eastAsia="ro-RO"/>
        </w:rPr>
      </w:pPr>
      <w:r w:rsidRPr="00A60763">
        <w:rPr>
          <w:rFonts w:ascii="Arial" w:eastAsia="Times New Roman" w:hAnsi="Arial" w:cs="Arial"/>
          <w:b/>
          <w:bCs/>
          <w:i/>
          <w:iCs/>
          <w:color w:val="000000"/>
          <w:sz w:val="48"/>
          <w:szCs w:val="48"/>
          <w:lang w:eastAsia="ro-RO"/>
        </w:rPr>
        <w:t>Secţiunea I: </w:t>
      </w:r>
      <w:r w:rsidRPr="00A60763">
        <w:rPr>
          <w:rFonts w:ascii="Arial" w:eastAsia="Times New Roman" w:hAnsi="Arial" w:cs="Arial"/>
          <w:b/>
          <w:bCs/>
          <w:i/>
          <w:iCs/>
          <w:color w:val="26282A"/>
          <w:sz w:val="48"/>
          <w:szCs w:val="48"/>
          <w:lang w:eastAsia="ro-RO"/>
        </w:rPr>
        <w:t>Concurs internaţional de eseuri  şi creaţie în limba română –  C. Brâncuşi - Sunt un prinţ ţăran, Vlad III Dracula - mituri şi  fapte istorice.</w:t>
      </w:r>
    </w:p>
    <w:p w:rsidR="00A60763" w:rsidRPr="00A60763" w:rsidRDefault="00A60763" w:rsidP="00A6076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26282A"/>
          <w:sz w:val="48"/>
          <w:szCs w:val="48"/>
          <w:lang w:eastAsia="ro-RO"/>
        </w:rPr>
      </w:pPr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 xml:space="preserve">Secţiunea a II-a: Concurs internaţional de eseuri şi creaţie </w:t>
      </w:r>
      <w:proofErr w:type="spellStart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>ȋn</w:t>
      </w:r>
      <w:proofErr w:type="spellEnd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 xml:space="preserve"> limbile franceză, engleză, germană, spaniolă, italiană: </w:t>
      </w:r>
      <w:proofErr w:type="spellStart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>Brancusi</w:t>
      </w:r>
      <w:proofErr w:type="spellEnd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 xml:space="preserve"> „</w:t>
      </w:r>
      <w:proofErr w:type="spellStart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>Je</w:t>
      </w:r>
      <w:proofErr w:type="spellEnd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 xml:space="preserve"> </w:t>
      </w:r>
      <w:proofErr w:type="spellStart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>suis</w:t>
      </w:r>
      <w:proofErr w:type="spellEnd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 xml:space="preserve"> un </w:t>
      </w:r>
      <w:proofErr w:type="spellStart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>prince</w:t>
      </w:r>
      <w:proofErr w:type="spellEnd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 xml:space="preserve"> </w:t>
      </w:r>
      <w:proofErr w:type="spellStart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>paysan</w:t>
      </w:r>
      <w:proofErr w:type="spellEnd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 xml:space="preserve">”, Vlad III Dracula </w:t>
      </w:r>
      <w:proofErr w:type="spellStart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>Myths</w:t>
      </w:r>
      <w:proofErr w:type="spellEnd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 xml:space="preserve"> </w:t>
      </w:r>
      <w:proofErr w:type="spellStart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>and</w:t>
      </w:r>
      <w:proofErr w:type="spellEnd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 xml:space="preserve"> </w:t>
      </w:r>
      <w:proofErr w:type="spellStart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>Historical</w:t>
      </w:r>
      <w:proofErr w:type="spellEnd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 xml:space="preserve"> </w:t>
      </w:r>
      <w:proofErr w:type="spellStart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>Facts</w:t>
      </w:r>
      <w:proofErr w:type="spellEnd"/>
    </w:p>
    <w:p w:rsidR="00A60763" w:rsidRPr="00A60763" w:rsidRDefault="00A60763" w:rsidP="00A6076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26282A"/>
          <w:sz w:val="24"/>
          <w:szCs w:val="24"/>
          <w:lang w:eastAsia="ro-RO"/>
        </w:rPr>
      </w:pPr>
    </w:p>
    <w:p w:rsidR="00A60763" w:rsidRPr="00A60763" w:rsidRDefault="00A60763" w:rsidP="00A6076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26282A"/>
          <w:sz w:val="24"/>
          <w:szCs w:val="24"/>
          <w:lang w:eastAsia="ro-RO"/>
        </w:rPr>
      </w:pPr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lastRenderedPageBreak/>
        <w:t>Secţiunea a III-a: Concurs de creaţie plastică </w:t>
      </w:r>
      <w:r w:rsidRPr="00A60763">
        <w:rPr>
          <w:rFonts w:ascii="Arial" w:eastAsia="Times New Roman" w:hAnsi="Arial" w:cs="Arial"/>
          <w:i/>
          <w:iCs/>
          <w:color w:val="000000"/>
          <w:sz w:val="48"/>
          <w:szCs w:val="48"/>
          <w:lang w:eastAsia="ro-RO"/>
        </w:rPr>
        <w:t> - pictură, colaj, grafică, machete inspirat</w:t>
      </w:r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 xml:space="preserve">  de personalitatea lui Constantin </w:t>
      </w:r>
      <w:proofErr w:type="spellStart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>Brȃncuşi</w:t>
      </w:r>
      <w:proofErr w:type="spellEnd"/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 xml:space="preserve"> şi de cea a lui Vlad III Dracula (Ţepeş)</w:t>
      </w:r>
    </w:p>
    <w:p w:rsidR="00A60763" w:rsidRPr="00A60763" w:rsidRDefault="00A60763" w:rsidP="00A6076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26282A"/>
          <w:sz w:val="24"/>
          <w:szCs w:val="24"/>
          <w:lang w:eastAsia="ro-RO"/>
        </w:rPr>
      </w:pPr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>Secţiunea a IV-a</w:t>
      </w:r>
      <w:r w:rsidRPr="00A60763">
        <w:rPr>
          <w:rFonts w:ascii="Arial" w:eastAsia="Times New Roman" w:hAnsi="Arial" w:cs="Arial"/>
          <w:i/>
          <w:iCs/>
          <w:color w:val="000000"/>
          <w:sz w:val="48"/>
          <w:szCs w:val="48"/>
          <w:lang w:eastAsia="ro-RO"/>
        </w:rPr>
        <w:t>: </w:t>
      </w:r>
      <w:r w:rsidRPr="00A60763">
        <w:rPr>
          <w:rFonts w:ascii="Arial" w:eastAsia="Times New Roman" w:hAnsi="Arial" w:cs="Arial"/>
          <w:i/>
          <w:iCs/>
          <w:color w:val="26282A"/>
          <w:sz w:val="48"/>
          <w:szCs w:val="48"/>
          <w:lang w:eastAsia="ro-RO"/>
        </w:rPr>
        <w:t>Dezbatere/videoconferinţă/masă rotundă VLAD III DRACULA – ISTORIE ŞI MIT - pentru profesori</w:t>
      </w:r>
    </w:p>
    <w:p w:rsidR="00A60763" w:rsidRPr="00A60763" w:rsidRDefault="00A60763" w:rsidP="00A6076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6282A"/>
          <w:sz w:val="24"/>
          <w:szCs w:val="24"/>
          <w:lang w:eastAsia="ro-RO"/>
        </w:rPr>
      </w:pPr>
    </w:p>
    <w:p w:rsidR="00A60763" w:rsidRPr="00A60763" w:rsidRDefault="00A60763" w:rsidP="00A60763">
      <w:pPr>
        <w:shd w:val="clear" w:color="auto" w:fill="FFFFFF"/>
        <w:spacing w:after="100" w:line="330" w:lineRule="atLeast"/>
        <w:ind w:firstLine="720"/>
        <w:jc w:val="both"/>
        <w:rPr>
          <w:rFonts w:ascii="Calibri" w:eastAsia="Times New Roman" w:hAnsi="Calibri" w:cs="Calibri"/>
          <w:color w:val="26282A"/>
          <w:sz w:val="20"/>
          <w:szCs w:val="20"/>
          <w:lang w:eastAsia="ro-RO"/>
        </w:rPr>
      </w:pPr>
      <w:r w:rsidRPr="00A60763">
        <w:rPr>
          <w:rFonts w:ascii="Arial" w:eastAsia="Times New Roman" w:hAnsi="Arial" w:cs="Arial"/>
          <w:b/>
          <w:bCs/>
          <w:color w:val="26282A"/>
          <w:sz w:val="36"/>
          <w:szCs w:val="36"/>
          <w:lang w:val="it-IT" w:eastAsia="ro-RO"/>
        </w:rPr>
        <w:t> </w:t>
      </w:r>
      <w:r w:rsidRPr="00A60763">
        <w:rPr>
          <w:rFonts w:ascii="Arial" w:eastAsia="Times New Roman" w:hAnsi="Arial" w:cs="Arial"/>
          <w:b/>
          <w:bCs/>
          <w:color w:val="26282A"/>
          <w:sz w:val="36"/>
          <w:szCs w:val="36"/>
          <w:lang w:eastAsia="ro-RO"/>
        </w:rPr>
        <w:t>Vă atașez proiectul, precum şi protocolul de colaborare şi vă doresc spor în toate!</w:t>
      </w:r>
    </w:p>
    <w:p w:rsidR="00A60763" w:rsidRDefault="00A60763"/>
    <w:sectPr w:rsidR="00A60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66BB0"/>
    <w:multiLevelType w:val="multilevel"/>
    <w:tmpl w:val="0C2EB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763"/>
    <w:rsid w:val="0006502A"/>
    <w:rsid w:val="0007405A"/>
    <w:rsid w:val="001139F3"/>
    <w:rsid w:val="00194CEB"/>
    <w:rsid w:val="001E01AA"/>
    <w:rsid w:val="00246B40"/>
    <w:rsid w:val="0024722D"/>
    <w:rsid w:val="00283D34"/>
    <w:rsid w:val="002E6C71"/>
    <w:rsid w:val="00386961"/>
    <w:rsid w:val="005311F8"/>
    <w:rsid w:val="0055534B"/>
    <w:rsid w:val="00556848"/>
    <w:rsid w:val="0059603A"/>
    <w:rsid w:val="006321DF"/>
    <w:rsid w:val="00683FBC"/>
    <w:rsid w:val="00756D39"/>
    <w:rsid w:val="00772ACE"/>
    <w:rsid w:val="00792A1A"/>
    <w:rsid w:val="007F5054"/>
    <w:rsid w:val="008E62D3"/>
    <w:rsid w:val="009406F8"/>
    <w:rsid w:val="009814AD"/>
    <w:rsid w:val="009C3CDE"/>
    <w:rsid w:val="00A60763"/>
    <w:rsid w:val="00A94053"/>
    <w:rsid w:val="00B0012F"/>
    <w:rsid w:val="00B20850"/>
    <w:rsid w:val="00B4436D"/>
    <w:rsid w:val="00B82662"/>
    <w:rsid w:val="00B8760E"/>
    <w:rsid w:val="00C324CB"/>
    <w:rsid w:val="00CB5F18"/>
    <w:rsid w:val="00D066A4"/>
    <w:rsid w:val="00D87518"/>
    <w:rsid w:val="00DA7B02"/>
    <w:rsid w:val="00DE3C6F"/>
    <w:rsid w:val="00E34F67"/>
    <w:rsid w:val="00E51D7C"/>
    <w:rsid w:val="00EB0B36"/>
    <w:rsid w:val="00F03C4F"/>
    <w:rsid w:val="00F11C11"/>
    <w:rsid w:val="00F6241E"/>
    <w:rsid w:val="00FF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m4072414052778996301ydpb9e9558fyiv4173918432ydp1254746yiv5417191290ydp6ea8c9a7yiv5618899013ydpb49e3f3fyiv8425100506msonormal">
    <w:name w:val="m_4072414052778996301ydpb9e9558fyiv4173918432ydp1254746yiv5417191290ydp6ea8c9a7yiv5618899013ydpb49e3f3fyiv8425100506msonormal"/>
    <w:basedOn w:val="Normal"/>
    <w:rsid w:val="00A60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m4072414052778996301ydpb9e9558fyiv4173918432ydp1254746yiv5417191290ydp6ea8c9a7yiv5618899013ydpb49e3f3fyiv8425100506msonormal">
    <w:name w:val="m_4072414052778996301ydpb9e9558fyiv4173918432ydp1254746yiv5417191290ydp6ea8c9a7yiv5618899013ydpb49e3f3fyiv8425100506msonormal"/>
    <w:basedOn w:val="Normal"/>
    <w:rsid w:val="00A60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6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4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9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8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64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07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37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402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325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88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20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822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888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73923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918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5232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055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3731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2616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0372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7409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05044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isjmm9</dc:creator>
  <cp:lastModifiedBy>isjmm9</cp:lastModifiedBy>
  <cp:revision>1</cp:revision>
  <dcterms:created xsi:type="dcterms:W3CDTF">2019-04-03T09:17:00Z</dcterms:created>
  <dcterms:modified xsi:type="dcterms:W3CDTF">2019-04-03T09:18:00Z</dcterms:modified>
</cp:coreProperties>
</file>