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555" w:rsidRPr="00D43555" w:rsidRDefault="00D43555" w:rsidP="00D43555">
      <w:pPr>
        <w:shd w:val="clear" w:color="auto" w:fill="D2E1FB"/>
        <w:spacing w:after="0" w:line="240" w:lineRule="auto"/>
        <w:rPr>
          <w:rFonts w:ascii="Tahoma" w:eastAsia="Times New Roman" w:hAnsi="Tahoma" w:cs="Tahoma"/>
          <w:color w:val="000080"/>
          <w:sz w:val="36"/>
          <w:szCs w:val="36"/>
        </w:rPr>
      </w:pPr>
      <w:r w:rsidRPr="00D43555">
        <w:rPr>
          <w:rFonts w:ascii="Tahoma" w:eastAsia="Times New Roman" w:hAnsi="Tahoma" w:cs="Tahoma"/>
          <w:b/>
          <w:bCs/>
          <w:color w:val="000000"/>
          <w:sz w:val="20"/>
        </w:rPr>
        <w:t>2020</w:t>
      </w:r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4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Modificare calendar EURO 200</w:t>
        </w:r>
      </w:hyperlink>
      <w:r w:rsidRPr="00D43555">
        <w:rPr>
          <w:rFonts w:ascii="Tahoma" w:eastAsia="Times New Roman" w:hAnsi="Tahoma" w:cs="Tahoma"/>
          <w:color w:val="000000"/>
          <w:sz w:val="20"/>
          <w:szCs w:val="20"/>
        </w:rPr>
        <w:t> (Data publicarii: 19.05.2020)</w:t>
      </w:r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  <w:szCs w:val="20"/>
        </w:rPr>
        <w:t>- Clarificari MEC - Euro200: </w:t>
      </w:r>
      <w:hyperlink r:id="rId5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2020-04-07-clarificari-euro200.pdf</w:t>
        </w:r>
      </w:hyperlink>
      <w:r w:rsidRPr="00D43555">
        <w:rPr>
          <w:rFonts w:ascii="Tahoma" w:eastAsia="Times New Roman" w:hAnsi="Tahoma" w:cs="Tahoma"/>
          <w:color w:val="000000"/>
          <w:sz w:val="20"/>
          <w:szCs w:val="20"/>
        </w:rPr>
        <w:t> (Data publicarii: 07.04.2020)</w:t>
      </w:r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  <w:szCs w:val="20"/>
        </w:rPr>
        <w:t>- Modelul de cerere: </w:t>
      </w:r>
      <w:hyperlink r:id="rId6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2020-04-07-cerere-euro200.pdf</w:t>
        </w:r>
      </w:hyperlink>
      <w:r w:rsidRPr="00D43555">
        <w:rPr>
          <w:rFonts w:ascii="Tahoma" w:eastAsia="Times New Roman" w:hAnsi="Tahoma" w:cs="Tahoma"/>
          <w:color w:val="000000"/>
          <w:sz w:val="20"/>
          <w:szCs w:val="20"/>
        </w:rPr>
        <w:t>, </w:t>
      </w:r>
      <w:hyperlink r:id="rId7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2020-04-07-cerere-euro200.docx</w:t>
        </w:r>
      </w:hyperlink>
      <w:r w:rsidRPr="00D43555">
        <w:rPr>
          <w:rFonts w:ascii="Tahoma" w:eastAsia="Times New Roman" w:hAnsi="Tahoma" w:cs="Tahoma"/>
          <w:color w:val="000000"/>
          <w:sz w:val="20"/>
          <w:szCs w:val="20"/>
        </w:rPr>
        <w:t> (Data publicarii: 07.04.2020)</w:t>
      </w:r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  <w:szCs w:val="20"/>
        </w:rPr>
        <w:t>- Adresa MEC nr. 91/RLB/07.04.2020, privind depunerea cererilor pentru acordarea unui ajutor financiar in vederea achizitionarii de calculatoare in anul 2020 - programul Euro200 (Atentie! Cererea se depune pana la 17 aprilie 2020): </w:t>
      </w:r>
      <w:hyperlink r:id="rId8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2020-04-07-91-adresa-mec-rlb-euro200-termen-17-aprilie.pdf</w:t>
        </w:r>
      </w:hyperlink>
      <w:r w:rsidRPr="00D43555">
        <w:rPr>
          <w:rFonts w:ascii="Tahoma" w:eastAsia="Times New Roman" w:hAnsi="Tahoma" w:cs="Tahoma"/>
          <w:color w:val="000000"/>
          <w:sz w:val="20"/>
          <w:szCs w:val="20"/>
        </w:rPr>
        <w:t> (Data publicarii: 07.04.2020)</w:t>
      </w:r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</w:rPr>
        <w:t>- Calendar Euro200 in 2020: </w:t>
      </w:r>
      <w:hyperlink r:id="rId9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2020-03-26-225-hg--calendar-euro200-2020.pdf</w:t>
        </w:r>
      </w:hyperlink>
      <w:r w:rsidRPr="00D43555">
        <w:rPr>
          <w:rFonts w:ascii="Tahoma" w:eastAsia="Times New Roman" w:hAnsi="Tahoma" w:cs="Tahoma"/>
          <w:color w:val="000000"/>
          <w:sz w:val="20"/>
        </w:rPr>
        <w:t> (Data publicarii: 07.04.2020)</w:t>
      </w:r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  <w:szCs w:val="20"/>
        </w:rPr>
        <w:t>- </w:t>
      </w:r>
      <w:r w:rsidRPr="00D43555">
        <w:rPr>
          <w:rFonts w:ascii="Tahoma" w:eastAsia="Times New Roman" w:hAnsi="Tahoma" w:cs="Tahoma"/>
          <w:color w:val="000000"/>
          <w:sz w:val="20"/>
        </w:rPr>
        <w:t>Programul "Euro200" pentru acordarea unui ajutor financiar in vederea stimularii achizitionarii de calculatoare se va derula si in anul 2020, conform </w:t>
      </w:r>
      <w:r w:rsidRPr="00D43555">
        <w:rPr>
          <w:rFonts w:ascii="Tahoma" w:eastAsia="Times New Roman" w:hAnsi="Tahoma" w:cs="Tahoma"/>
          <w:color w:val="000000"/>
          <w:sz w:val="20"/>
          <w:szCs w:val="20"/>
        </w:rPr>
        <w:t>adresei MEC program EURO200: </w:t>
      </w:r>
      <w:hyperlink r:id="rId10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2020-02-28-355-adresa-mec-dgi-euro200-continua.pdf</w:t>
        </w:r>
      </w:hyperlink>
    </w:p>
    <w:p w:rsidR="00D43555" w:rsidRPr="00D43555" w:rsidRDefault="00D43555" w:rsidP="00D43555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D43555">
        <w:rPr>
          <w:rFonts w:ascii="Tahoma" w:eastAsia="Times New Roman" w:hAnsi="Tahoma" w:cs="Tahoma"/>
          <w:color w:val="000000"/>
          <w:sz w:val="20"/>
          <w:szCs w:val="20"/>
        </w:rPr>
        <w:t>- Alte informatii pe site-ul national</w:t>
      </w:r>
      <w:r w:rsidRPr="00D43555">
        <w:rPr>
          <w:rFonts w:ascii="Tahoma" w:eastAsia="Times New Roman" w:hAnsi="Tahoma" w:cs="Tahoma"/>
          <w:color w:val="000080"/>
          <w:sz w:val="20"/>
          <w:szCs w:val="20"/>
        </w:rPr>
        <w:t> </w:t>
      </w:r>
      <w:hyperlink r:id="rId11" w:history="1">
        <w:r w:rsidRPr="00D43555">
          <w:rPr>
            <w:rFonts w:ascii="Tahoma" w:eastAsia="Times New Roman" w:hAnsi="Tahoma" w:cs="Tahoma"/>
            <w:color w:val="0000FF"/>
            <w:sz w:val="20"/>
            <w:u w:val="single"/>
          </w:rPr>
          <w:t>http://euro200.edu.ro/</w:t>
        </w:r>
      </w:hyperlink>
    </w:p>
    <w:p w:rsidR="00B13D22" w:rsidRDefault="00B13D22"/>
    <w:sectPr w:rsidR="00B13D22" w:rsidSect="00B06823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43555"/>
    <w:rsid w:val="00161F6C"/>
    <w:rsid w:val="00362075"/>
    <w:rsid w:val="0054691C"/>
    <w:rsid w:val="00653316"/>
    <w:rsid w:val="00677E71"/>
    <w:rsid w:val="006869F9"/>
    <w:rsid w:val="00985300"/>
    <w:rsid w:val="00A62143"/>
    <w:rsid w:val="00B06823"/>
    <w:rsid w:val="00B13D22"/>
    <w:rsid w:val="00B365F0"/>
    <w:rsid w:val="00D4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365F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4355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D435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jmm.ro/download/euro200/2019-2020/2020-04-07-91-adresa-mec-rlb-euro200-termen-17-aprilie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sjmm.ro/download/euro200/2019-2020/2020-04-07-cerere-euro200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sjmm.ro/download/euro200/2019-2020/2020-04-07-cerere-euro200.pdf" TargetMode="External"/><Relationship Id="rId11" Type="http://schemas.openxmlformats.org/officeDocument/2006/relationships/hyperlink" Target="http://euro200.edu.ro/" TargetMode="External"/><Relationship Id="rId5" Type="http://schemas.openxmlformats.org/officeDocument/2006/relationships/hyperlink" Target="http://www.isjmm.ro/download/euro200/2019-2020/2020-04-07-clarificari-euro200.pdf" TargetMode="External"/><Relationship Id="rId10" Type="http://schemas.openxmlformats.org/officeDocument/2006/relationships/hyperlink" Target="http://www.isjmm.ro/download/euro200/2019-2020/2020-02-28-355-adresa-mec-dgi-euro200-continua.pdf" TargetMode="External"/><Relationship Id="rId4" Type="http://schemas.openxmlformats.org/officeDocument/2006/relationships/hyperlink" Target="http://www.isjmm.ro/download/euro200/2020/Nota%20euro%20200%20_2020%20MODIFICARE%20CALENDAR.docx.pdf" TargetMode="External"/><Relationship Id="rId9" Type="http://schemas.openxmlformats.org/officeDocument/2006/relationships/hyperlink" Target="http://www.isjmm.ro/download/euro200/2019-2020/2020-03-26-225-hg--calendar-euro200-202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2020-11-04T19:21:00Z</dcterms:created>
  <dcterms:modified xsi:type="dcterms:W3CDTF">2020-11-04T19:21:00Z</dcterms:modified>
</cp:coreProperties>
</file>