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8B1" w:rsidRPr="006768B1" w:rsidRDefault="006768B1" w:rsidP="006768B1">
      <w:pPr>
        <w:autoSpaceDE w:val="0"/>
        <w:autoSpaceDN w:val="0"/>
        <w:adjustRightInd w:val="0"/>
        <w:rPr>
          <w:kern w:val="0"/>
          <w:lang w:val="ro-RO"/>
        </w:rPr>
      </w:pPr>
      <w:r w:rsidRPr="006768B1">
        <w:rPr>
          <w:kern w:val="0"/>
          <w:lang w:val="ro-RO"/>
        </w:rPr>
        <w:t xml:space="preserve">                    ORDIN  Nr. 3066/2020 din 20 ianuarie 2020</w:t>
      </w:r>
    </w:p>
    <w:p w:rsidR="006768B1" w:rsidRPr="006768B1" w:rsidRDefault="006768B1" w:rsidP="006768B1">
      <w:pPr>
        <w:autoSpaceDE w:val="0"/>
        <w:autoSpaceDN w:val="0"/>
        <w:adjustRightInd w:val="0"/>
        <w:rPr>
          <w:kern w:val="0"/>
          <w:lang w:val="ro-RO"/>
        </w:rPr>
      </w:pPr>
      <w:r w:rsidRPr="006768B1">
        <w:rPr>
          <w:kern w:val="0"/>
          <w:lang w:val="ro-RO"/>
        </w:rPr>
        <w:t>privind organizarea simulării evaluării naţionale pentru absolvenţii clasei a VIII-a şi a simulării probelor scrise ale examenului de bacalaureat naţional, în anul şcolar 2019 - 2020, şi pentru aprobarea calendarului acestora</w:t>
      </w:r>
    </w:p>
    <w:p w:rsidR="006768B1" w:rsidRPr="006768B1" w:rsidRDefault="006768B1" w:rsidP="006768B1">
      <w:pPr>
        <w:autoSpaceDE w:val="0"/>
        <w:autoSpaceDN w:val="0"/>
        <w:adjustRightInd w:val="0"/>
        <w:rPr>
          <w:kern w:val="0"/>
          <w:lang w:val="ro-RO"/>
        </w:rPr>
      </w:pPr>
      <w:r w:rsidRPr="006768B1">
        <w:rPr>
          <w:kern w:val="0"/>
          <w:lang w:val="ro-RO"/>
        </w:rPr>
        <w:t>EMITENT:     MINISTERUL EDUCAŢIEI ŞI CERCETĂRII</w:t>
      </w:r>
    </w:p>
    <w:p w:rsidR="006768B1" w:rsidRPr="006768B1" w:rsidRDefault="006768B1" w:rsidP="006768B1">
      <w:pPr>
        <w:autoSpaceDE w:val="0"/>
        <w:autoSpaceDN w:val="0"/>
        <w:adjustRightInd w:val="0"/>
        <w:rPr>
          <w:kern w:val="0"/>
          <w:lang w:val="ro-RO"/>
        </w:rPr>
      </w:pPr>
      <w:r w:rsidRPr="006768B1">
        <w:rPr>
          <w:kern w:val="0"/>
          <w:lang w:val="ro-RO"/>
        </w:rPr>
        <w:t>PUBLICAT ÎN: MONITORUL OFICIAL  NR. 56 din 28 ianuarie 2020</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kern w:val="0"/>
          <w:lang w:val="ro-RO"/>
        </w:rPr>
      </w:pPr>
      <w:r w:rsidRPr="006768B1">
        <w:rPr>
          <w:kern w:val="0"/>
          <w:lang w:val="ro-RO"/>
        </w:rPr>
        <w:t xml:space="preserve">    În temeiul prevederilor art. 77 alin. (5) şi ale art. 94 alin. (2) lit. e) din Legea educaţiei naţionale nr. 1/2011, cu modificările şi completările ulterioare,</w:t>
      </w:r>
    </w:p>
    <w:p w:rsidR="006768B1" w:rsidRPr="006768B1" w:rsidRDefault="006768B1" w:rsidP="006768B1">
      <w:pPr>
        <w:autoSpaceDE w:val="0"/>
        <w:autoSpaceDN w:val="0"/>
        <w:adjustRightInd w:val="0"/>
        <w:rPr>
          <w:kern w:val="0"/>
          <w:lang w:val="ro-RO"/>
        </w:rPr>
      </w:pPr>
      <w:r w:rsidRPr="006768B1">
        <w:rPr>
          <w:kern w:val="0"/>
          <w:lang w:val="ro-RO"/>
        </w:rPr>
        <w:t xml:space="preserve">    în baza art. 8 din Ordonanţa de urgenţă a Guvernului nr. 68/2019 privind stabilirea unor măsuri la nivelul administraţiei publice centrale şi pentru modificarea şi completarea unor acte normative,</w:t>
      </w:r>
    </w:p>
    <w:p w:rsidR="006768B1" w:rsidRPr="006768B1" w:rsidRDefault="006768B1" w:rsidP="006768B1">
      <w:pPr>
        <w:autoSpaceDE w:val="0"/>
        <w:autoSpaceDN w:val="0"/>
        <w:adjustRightInd w:val="0"/>
        <w:rPr>
          <w:kern w:val="0"/>
          <w:lang w:val="ro-RO"/>
        </w:rPr>
      </w:pPr>
      <w:r w:rsidRPr="006768B1">
        <w:rPr>
          <w:kern w:val="0"/>
          <w:lang w:val="ro-RO"/>
        </w:rPr>
        <w:t xml:space="preserve">    în temeiul art. 12 alin. (3) din Hotărârea Guvernului nr. 26/2017 privind organizarea şi funcţionarea Ministerului Educaţiei Naţionale, cu modificările şi completările ulterioare,</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kern w:val="0"/>
          <w:lang w:val="ro-RO"/>
        </w:rPr>
      </w:pPr>
      <w:r w:rsidRPr="006768B1">
        <w:rPr>
          <w:kern w:val="0"/>
          <w:lang w:val="ro-RO"/>
        </w:rPr>
        <w:t xml:space="preserve">    </w:t>
      </w:r>
      <w:r w:rsidRPr="006768B1">
        <w:rPr>
          <w:b/>
          <w:bCs/>
          <w:kern w:val="0"/>
          <w:lang w:val="ro-RO"/>
        </w:rPr>
        <w:t>ministrul educaţiei şi cercetării</w:t>
      </w:r>
      <w:r w:rsidRPr="006768B1">
        <w:rPr>
          <w:kern w:val="0"/>
          <w:lang w:val="ro-RO"/>
        </w:rPr>
        <w:t xml:space="preserve"> emite prezentul ordin.</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kern w:val="0"/>
          <w:lang w:val="ro-RO"/>
        </w:rPr>
      </w:pPr>
      <w:r w:rsidRPr="006768B1">
        <w:rPr>
          <w:kern w:val="0"/>
          <w:lang w:val="ro-RO"/>
        </w:rPr>
        <w:t xml:space="preserve">    ART. 1</w:t>
      </w:r>
    </w:p>
    <w:p w:rsidR="006768B1" w:rsidRPr="006768B1" w:rsidRDefault="006768B1" w:rsidP="006768B1">
      <w:pPr>
        <w:autoSpaceDE w:val="0"/>
        <w:autoSpaceDN w:val="0"/>
        <w:adjustRightInd w:val="0"/>
        <w:rPr>
          <w:kern w:val="0"/>
          <w:lang w:val="ro-RO"/>
        </w:rPr>
      </w:pPr>
      <w:r w:rsidRPr="006768B1">
        <w:rPr>
          <w:kern w:val="0"/>
          <w:lang w:val="ro-RO"/>
        </w:rPr>
        <w:t xml:space="preserve">    (1) Se aprobă organizarea simulării evaluării naţionale pentru absolvenţii clasei a VIII-a şi a simulării probelor scrise ale examenului de bacalaureat naţional, în anul şcolar 2019 - 2020, pentru familiarizarea elevilor cu rigorile unei evaluări naţionale, respectiv ale unui examen de bacalaureat naţional şi cu scopul de a optimiza rezultatele obţinute de către elevii din învăţământul preuniversitar la finalul studiilor gimnaziale/liceale.</w:t>
      </w:r>
    </w:p>
    <w:p w:rsidR="006768B1" w:rsidRPr="006768B1" w:rsidRDefault="006768B1" w:rsidP="006768B1">
      <w:pPr>
        <w:autoSpaceDE w:val="0"/>
        <w:autoSpaceDN w:val="0"/>
        <w:adjustRightInd w:val="0"/>
        <w:rPr>
          <w:kern w:val="0"/>
          <w:lang w:val="ro-RO"/>
        </w:rPr>
      </w:pPr>
      <w:r w:rsidRPr="006768B1">
        <w:rPr>
          <w:kern w:val="0"/>
          <w:lang w:val="ro-RO"/>
        </w:rPr>
        <w:t xml:space="preserve">    (2) Simularea evaluării naţionale pentru absolvenţii clasei a VIII-a se organizează numai pentru elevii claselor a VIII-a; la simularea probelor scrise ale examenului de bacalaureat naţional participă numai elevii claselor a XII-a şi a XIII-a seral/frecvenţă redusă.</w:t>
      </w:r>
    </w:p>
    <w:p w:rsidR="006768B1" w:rsidRPr="006768B1" w:rsidRDefault="006768B1" w:rsidP="006768B1">
      <w:pPr>
        <w:autoSpaceDE w:val="0"/>
        <w:autoSpaceDN w:val="0"/>
        <w:adjustRightInd w:val="0"/>
        <w:rPr>
          <w:kern w:val="0"/>
          <w:lang w:val="ro-RO"/>
        </w:rPr>
      </w:pPr>
      <w:r w:rsidRPr="006768B1">
        <w:rPr>
          <w:kern w:val="0"/>
          <w:lang w:val="ro-RO"/>
        </w:rPr>
        <w:t xml:space="preserve">    ART. 2</w:t>
      </w:r>
    </w:p>
    <w:p w:rsidR="006768B1" w:rsidRPr="006768B1" w:rsidRDefault="006768B1" w:rsidP="006768B1">
      <w:pPr>
        <w:autoSpaceDE w:val="0"/>
        <w:autoSpaceDN w:val="0"/>
        <w:adjustRightInd w:val="0"/>
        <w:rPr>
          <w:kern w:val="0"/>
          <w:lang w:val="ro-RO"/>
        </w:rPr>
      </w:pPr>
      <w:r w:rsidRPr="006768B1">
        <w:rPr>
          <w:kern w:val="0"/>
          <w:lang w:val="ro-RO"/>
        </w:rPr>
        <w:t xml:space="preserve">    Se aprobă Calendarul simulării evaluării naţionale pentru absolvenţii clasei a VIII-a şi al simulării probelor scrise ale examenului de bacalaureat naţional, în anul şcolar 2019 - 2020, prevăzut în anexa nr. 1.</w:t>
      </w:r>
    </w:p>
    <w:p w:rsidR="006768B1" w:rsidRPr="006768B1" w:rsidRDefault="006768B1" w:rsidP="006768B1">
      <w:pPr>
        <w:autoSpaceDE w:val="0"/>
        <w:autoSpaceDN w:val="0"/>
        <w:adjustRightInd w:val="0"/>
        <w:rPr>
          <w:kern w:val="0"/>
          <w:lang w:val="ro-RO"/>
        </w:rPr>
      </w:pPr>
      <w:r w:rsidRPr="006768B1">
        <w:rPr>
          <w:kern w:val="0"/>
          <w:lang w:val="ro-RO"/>
        </w:rPr>
        <w:t xml:space="preserve">    ART. 3</w:t>
      </w:r>
    </w:p>
    <w:p w:rsidR="006768B1" w:rsidRPr="006768B1" w:rsidRDefault="006768B1" w:rsidP="006768B1">
      <w:pPr>
        <w:autoSpaceDE w:val="0"/>
        <w:autoSpaceDN w:val="0"/>
        <w:adjustRightInd w:val="0"/>
        <w:rPr>
          <w:kern w:val="0"/>
          <w:lang w:val="ro-RO"/>
        </w:rPr>
      </w:pPr>
      <w:r w:rsidRPr="006768B1">
        <w:rPr>
          <w:kern w:val="0"/>
          <w:lang w:val="ro-RO"/>
        </w:rPr>
        <w:t xml:space="preserve">    (1) Disciplinele la care se organizează simularea evaluării naţionale pentru absolvenţii clasei a VIII-a în anul şcolar 2019 - 2020 sunt: limba şi literatura română, limba şi literatura maternă (pentru elevii aparţinând minorităţilor naţionale care au urmat cursurile gimnaziale în limba maternă), matematică.</w:t>
      </w:r>
    </w:p>
    <w:p w:rsidR="006768B1" w:rsidRPr="006768B1" w:rsidRDefault="006768B1" w:rsidP="006768B1">
      <w:pPr>
        <w:autoSpaceDE w:val="0"/>
        <w:autoSpaceDN w:val="0"/>
        <w:adjustRightInd w:val="0"/>
        <w:rPr>
          <w:kern w:val="0"/>
          <w:lang w:val="ro-RO"/>
        </w:rPr>
      </w:pPr>
      <w:r w:rsidRPr="006768B1">
        <w:rPr>
          <w:kern w:val="0"/>
          <w:lang w:val="ro-RO"/>
        </w:rPr>
        <w:t xml:space="preserve">    (2) Lista conţinuturilor pentru simularea evaluării naţionale pentru absolvenţii clasei a VIII-a în anul şcolar 2019 - 2020 este cea prevăzută în anexa nr. 2.</w:t>
      </w:r>
    </w:p>
    <w:p w:rsidR="006768B1" w:rsidRPr="006768B1" w:rsidRDefault="006768B1" w:rsidP="006768B1">
      <w:pPr>
        <w:autoSpaceDE w:val="0"/>
        <w:autoSpaceDN w:val="0"/>
        <w:adjustRightInd w:val="0"/>
        <w:rPr>
          <w:kern w:val="0"/>
          <w:lang w:val="ro-RO"/>
        </w:rPr>
      </w:pPr>
      <w:r w:rsidRPr="006768B1">
        <w:rPr>
          <w:kern w:val="0"/>
          <w:lang w:val="ro-RO"/>
        </w:rPr>
        <w:t xml:space="preserve">    ART. 4</w:t>
      </w:r>
    </w:p>
    <w:p w:rsidR="006768B1" w:rsidRPr="006768B1" w:rsidRDefault="006768B1" w:rsidP="006768B1">
      <w:pPr>
        <w:autoSpaceDE w:val="0"/>
        <w:autoSpaceDN w:val="0"/>
        <w:adjustRightInd w:val="0"/>
        <w:rPr>
          <w:kern w:val="0"/>
          <w:lang w:val="ro-RO"/>
        </w:rPr>
      </w:pPr>
      <w:r w:rsidRPr="006768B1">
        <w:rPr>
          <w:kern w:val="0"/>
          <w:lang w:val="ro-RO"/>
        </w:rPr>
        <w:t xml:space="preserve">    (1) Disciplinele la care se organizează simularea probelor scrise ale examenului de bacalaureat naţional pentru elevii claselor a XII-a şi a XIII-a seral/frecvenţă redusă în anul şcolar 2019 - 2020 sunt: limba şi literatura română, limba şi literatura maternă (pentru elevii de la toate filierele, profilurile şi specializările care au urmat studiile liceale într-o limbă a minorităţilor naţionale), matematică, istorie, fizică, chimie, biologie, informatică, geografie, logică, argumentare şi comunicare, psihologie, economie, sociologie, filosofie.</w:t>
      </w:r>
    </w:p>
    <w:p w:rsidR="006768B1" w:rsidRPr="006768B1" w:rsidRDefault="006768B1" w:rsidP="006768B1">
      <w:pPr>
        <w:autoSpaceDE w:val="0"/>
        <w:autoSpaceDN w:val="0"/>
        <w:adjustRightInd w:val="0"/>
        <w:rPr>
          <w:kern w:val="0"/>
          <w:lang w:val="ro-RO"/>
        </w:rPr>
      </w:pPr>
      <w:r w:rsidRPr="006768B1">
        <w:rPr>
          <w:kern w:val="0"/>
          <w:lang w:val="ro-RO"/>
        </w:rPr>
        <w:t xml:space="preserve">    (2) Lista conţinuturilor pentru simularea probelor scrise ale examenului de bacalaureat naţional pentru elevii claselor a XII-a şi a XIII-a seral/frecvenţă redusă în anul şcolar 2019 - 2020 este cea prevăzută în anexa nr. 3.</w:t>
      </w:r>
    </w:p>
    <w:p w:rsidR="006768B1" w:rsidRPr="006768B1" w:rsidRDefault="006768B1" w:rsidP="006768B1">
      <w:pPr>
        <w:autoSpaceDE w:val="0"/>
        <w:autoSpaceDN w:val="0"/>
        <w:adjustRightInd w:val="0"/>
        <w:rPr>
          <w:kern w:val="0"/>
          <w:lang w:val="ro-RO"/>
        </w:rPr>
      </w:pPr>
      <w:r w:rsidRPr="006768B1">
        <w:rPr>
          <w:kern w:val="0"/>
          <w:lang w:val="ro-RO"/>
        </w:rPr>
        <w:t xml:space="preserve">    ART. 5</w:t>
      </w:r>
    </w:p>
    <w:p w:rsidR="006768B1" w:rsidRPr="006768B1" w:rsidRDefault="006768B1" w:rsidP="006768B1">
      <w:pPr>
        <w:autoSpaceDE w:val="0"/>
        <w:autoSpaceDN w:val="0"/>
        <w:adjustRightInd w:val="0"/>
        <w:rPr>
          <w:kern w:val="0"/>
          <w:lang w:val="ro-RO"/>
        </w:rPr>
      </w:pPr>
      <w:r w:rsidRPr="006768B1">
        <w:rPr>
          <w:kern w:val="0"/>
          <w:lang w:val="ro-RO"/>
        </w:rPr>
        <w:t xml:space="preserve">    Desfăşurarea simulării evaluării naţionale pentru absolvenţii clasei a VIII-a şi a simulării probelor scrise ale examenului de bacalaureat naţional, în anul şcolar 2019 - 2020, se realizează în baza unei proceduri, care va fi comunicată inspectoratelor şcolare.</w:t>
      </w:r>
    </w:p>
    <w:p w:rsidR="006768B1" w:rsidRPr="006768B1" w:rsidRDefault="006768B1" w:rsidP="006768B1">
      <w:pPr>
        <w:autoSpaceDE w:val="0"/>
        <w:autoSpaceDN w:val="0"/>
        <w:adjustRightInd w:val="0"/>
        <w:rPr>
          <w:kern w:val="0"/>
          <w:lang w:val="ro-RO"/>
        </w:rPr>
      </w:pPr>
      <w:r w:rsidRPr="006768B1">
        <w:rPr>
          <w:kern w:val="0"/>
          <w:lang w:val="ro-RO"/>
        </w:rPr>
        <w:t xml:space="preserve">    ART. 6</w:t>
      </w:r>
    </w:p>
    <w:p w:rsidR="006768B1" w:rsidRPr="006768B1" w:rsidRDefault="006768B1" w:rsidP="006768B1">
      <w:pPr>
        <w:autoSpaceDE w:val="0"/>
        <w:autoSpaceDN w:val="0"/>
        <w:adjustRightInd w:val="0"/>
        <w:rPr>
          <w:kern w:val="0"/>
          <w:lang w:val="ro-RO"/>
        </w:rPr>
      </w:pPr>
      <w:r w:rsidRPr="006768B1">
        <w:rPr>
          <w:kern w:val="0"/>
          <w:lang w:val="ro-RO"/>
        </w:rPr>
        <w:lastRenderedPageBreak/>
        <w:t xml:space="preserve">    (1) Rezultatele obţinute de elevi la simularea evaluării naţionale pentru absolvenţii clasei a VIII-a şi la simularea probelor scrise ale examenului de bacalaureat naţional în anul şcolar 2019 - 2020 sunt analizate la nivelul fiecărei unităţi de învăţământ în care s-au desfăşurat aceste simulări, prin discuţii individuale cu elevii, dezbateri la nivelul clasei, şedinţe cu părinţii, precum şi la nivelul consiliului profesoral, în vederea adoptării unor măsuri pentru îmbunătăţirea performanţelor şcolare.</w:t>
      </w:r>
    </w:p>
    <w:p w:rsidR="006768B1" w:rsidRPr="006768B1" w:rsidRDefault="006768B1" w:rsidP="006768B1">
      <w:pPr>
        <w:autoSpaceDE w:val="0"/>
        <w:autoSpaceDN w:val="0"/>
        <w:adjustRightInd w:val="0"/>
        <w:rPr>
          <w:kern w:val="0"/>
          <w:lang w:val="ro-RO"/>
        </w:rPr>
      </w:pPr>
      <w:r w:rsidRPr="006768B1">
        <w:rPr>
          <w:kern w:val="0"/>
          <w:lang w:val="ro-RO"/>
        </w:rPr>
        <w:t xml:space="preserve">    (2) Notele obţinute la simulările naţionale nu se trec în catalog. Prin excepţie, la solicitarea scrisă a elevului, notele obţinute la simulările naţionale pot fi trecute în catalog.</w:t>
      </w:r>
    </w:p>
    <w:p w:rsidR="006768B1" w:rsidRPr="006768B1" w:rsidRDefault="006768B1" w:rsidP="006768B1">
      <w:pPr>
        <w:autoSpaceDE w:val="0"/>
        <w:autoSpaceDN w:val="0"/>
        <w:adjustRightInd w:val="0"/>
        <w:rPr>
          <w:kern w:val="0"/>
          <w:lang w:val="ro-RO"/>
        </w:rPr>
      </w:pPr>
      <w:r w:rsidRPr="006768B1">
        <w:rPr>
          <w:kern w:val="0"/>
          <w:lang w:val="ro-RO"/>
        </w:rPr>
        <w:t xml:space="preserve">    (3) Rezultatele obţinute la simulările naţionale nu vor fi afişate şi nu vor fi făcute publice.</w:t>
      </w:r>
    </w:p>
    <w:p w:rsidR="006768B1" w:rsidRPr="006768B1" w:rsidRDefault="006768B1" w:rsidP="006768B1">
      <w:pPr>
        <w:autoSpaceDE w:val="0"/>
        <w:autoSpaceDN w:val="0"/>
        <w:adjustRightInd w:val="0"/>
        <w:rPr>
          <w:kern w:val="0"/>
          <w:lang w:val="ro-RO"/>
        </w:rPr>
      </w:pPr>
      <w:r w:rsidRPr="006768B1">
        <w:rPr>
          <w:kern w:val="0"/>
          <w:lang w:val="ro-RO"/>
        </w:rPr>
        <w:t xml:space="preserve">    ART. 7</w:t>
      </w:r>
    </w:p>
    <w:p w:rsidR="006768B1" w:rsidRPr="006768B1" w:rsidRDefault="006768B1" w:rsidP="006768B1">
      <w:pPr>
        <w:autoSpaceDE w:val="0"/>
        <w:autoSpaceDN w:val="0"/>
        <w:adjustRightInd w:val="0"/>
        <w:rPr>
          <w:kern w:val="0"/>
          <w:lang w:val="ro-RO"/>
        </w:rPr>
      </w:pPr>
      <w:r w:rsidRPr="006768B1">
        <w:rPr>
          <w:kern w:val="0"/>
          <w:lang w:val="ro-RO"/>
        </w:rPr>
        <w:t xml:space="preserve">    (1) Fiecare inspectorat şcolar poate organiza în luna mai a anului 2020, la nivelul tuturor unităţilor de învăţământ gimnazial/liceal, o simulare cu subiect unic elaborat la nivelul judeţului/municipiului Bucureşti, în scopul stimulării pregătirii elevilor în vederea susţinerii evaluării naţionale pentru absolvenţii clasei a VIII-a şi a examenului de bacalaureat naţional.</w:t>
      </w:r>
    </w:p>
    <w:p w:rsidR="006768B1" w:rsidRPr="006768B1" w:rsidRDefault="006768B1" w:rsidP="006768B1">
      <w:pPr>
        <w:autoSpaceDE w:val="0"/>
        <w:autoSpaceDN w:val="0"/>
        <w:adjustRightInd w:val="0"/>
        <w:rPr>
          <w:kern w:val="0"/>
          <w:lang w:val="ro-RO"/>
        </w:rPr>
      </w:pPr>
      <w:r w:rsidRPr="006768B1">
        <w:rPr>
          <w:kern w:val="0"/>
          <w:lang w:val="ro-RO"/>
        </w:rPr>
        <w:t xml:space="preserve">    (2) Simularea din luna mai a anului 2020 de la nivelul inspectoratului şcolar poate fi organizată şi pentru elevii claselor a XI-a.</w:t>
      </w:r>
    </w:p>
    <w:p w:rsidR="006768B1" w:rsidRPr="006768B1" w:rsidRDefault="006768B1" w:rsidP="006768B1">
      <w:pPr>
        <w:autoSpaceDE w:val="0"/>
        <w:autoSpaceDN w:val="0"/>
        <w:adjustRightInd w:val="0"/>
        <w:rPr>
          <w:kern w:val="0"/>
          <w:lang w:val="ro-RO"/>
        </w:rPr>
      </w:pPr>
      <w:r w:rsidRPr="006768B1">
        <w:rPr>
          <w:kern w:val="0"/>
          <w:lang w:val="ro-RO"/>
        </w:rPr>
        <w:t xml:space="preserve">    (3) Subiectele simulărilor din luna mai a anului 2020 se elaborează pentru fiecare disciplină de către un grup de lucru constituit la nivelul fiecărui inspectorat şcolar.</w:t>
      </w:r>
    </w:p>
    <w:p w:rsidR="006768B1" w:rsidRPr="006768B1" w:rsidRDefault="006768B1" w:rsidP="006768B1">
      <w:pPr>
        <w:autoSpaceDE w:val="0"/>
        <w:autoSpaceDN w:val="0"/>
        <w:adjustRightInd w:val="0"/>
        <w:rPr>
          <w:kern w:val="0"/>
          <w:lang w:val="ro-RO"/>
        </w:rPr>
      </w:pPr>
      <w:r w:rsidRPr="006768B1">
        <w:rPr>
          <w:kern w:val="0"/>
          <w:lang w:val="ro-RO"/>
        </w:rPr>
        <w:t xml:space="preserve">    (4) La simulările din luna mai a anului 2020 subiectele se elaborează conform programelor pentru evaluarea naţională pentru absolvenţii clasei a VIII-a şi programelor pentru examenul de bacalaureat naţional.</w:t>
      </w:r>
    </w:p>
    <w:p w:rsidR="006768B1" w:rsidRPr="006768B1" w:rsidRDefault="006768B1" w:rsidP="006768B1">
      <w:pPr>
        <w:autoSpaceDE w:val="0"/>
        <w:autoSpaceDN w:val="0"/>
        <w:adjustRightInd w:val="0"/>
        <w:rPr>
          <w:kern w:val="0"/>
          <w:lang w:val="ro-RO"/>
        </w:rPr>
      </w:pPr>
      <w:r w:rsidRPr="006768B1">
        <w:rPr>
          <w:kern w:val="0"/>
          <w:lang w:val="ro-RO"/>
        </w:rPr>
        <w:t xml:space="preserve">    (5) Calendarul simulărilor din luna mai a anului 2020 se elaborează la nivelul fiecărui inspectorat şcolar şi se comunică unităţilor de învăţământ imediat după finalizarea simulărilor naţionale.</w:t>
      </w:r>
    </w:p>
    <w:p w:rsidR="006768B1" w:rsidRPr="006768B1" w:rsidRDefault="006768B1" w:rsidP="006768B1">
      <w:pPr>
        <w:autoSpaceDE w:val="0"/>
        <w:autoSpaceDN w:val="0"/>
        <w:adjustRightInd w:val="0"/>
        <w:rPr>
          <w:kern w:val="0"/>
          <w:lang w:val="ro-RO"/>
        </w:rPr>
      </w:pPr>
      <w:r w:rsidRPr="006768B1">
        <w:rPr>
          <w:kern w:val="0"/>
          <w:lang w:val="ro-RO"/>
        </w:rPr>
        <w:t xml:space="preserve">    (6) Rezultatele obţinute de elevi la simulările din luna mai a anului 2020 sunt analizate la nivelul fiecărei clase, prin discuţii individuale cu elevii, dezbateri la nivelul clasei, precum şi în şedinţe cu părinţii.</w:t>
      </w:r>
    </w:p>
    <w:p w:rsidR="006768B1" w:rsidRPr="006768B1" w:rsidRDefault="006768B1" w:rsidP="006768B1">
      <w:pPr>
        <w:autoSpaceDE w:val="0"/>
        <w:autoSpaceDN w:val="0"/>
        <w:adjustRightInd w:val="0"/>
        <w:rPr>
          <w:kern w:val="0"/>
          <w:lang w:val="ro-RO"/>
        </w:rPr>
      </w:pPr>
      <w:r w:rsidRPr="006768B1">
        <w:rPr>
          <w:kern w:val="0"/>
          <w:lang w:val="ro-RO"/>
        </w:rPr>
        <w:t xml:space="preserve">    (7) Notele obţinute la simulările din luna mai a anului 2020 nu se trec în catalog. Prin excepţie, la solicitarea scrisă a elevului, notele obţinute la simulările naţionale pot fi trecute în catalog.</w:t>
      </w:r>
    </w:p>
    <w:p w:rsidR="006768B1" w:rsidRPr="006768B1" w:rsidRDefault="006768B1" w:rsidP="006768B1">
      <w:pPr>
        <w:autoSpaceDE w:val="0"/>
        <w:autoSpaceDN w:val="0"/>
        <w:adjustRightInd w:val="0"/>
        <w:rPr>
          <w:kern w:val="0"/>
          <w:lang w:val="ro-RO"/>
        </w:rPr>
      </w:pPr>
      <w:r w:rsidRPr="006768B1">
        <w:rPr>
          <w:kern w:val="0"/>
          <w:lang w:val="ro-RO"/>
        </w:rPr>
        <w:t xml:space="preserve">    ART. 8</w:t>
      </w:r>
    </w:p>
    <w:p w:rsidR="006768B1" w:rsidRPr="006768B1" w:rsidRDefault="006768B1" w:rsidP="006768B1">
      <w:pPr>
        <w:autoSpaceDE w:val="0"/>
        <w:autoSpaceDN w:val="0"/>
        <w:adjustRightInd w:val="0"/>
        <w:rPr>
          <w:kern w:val="0"/>
          <w:lang w:val="ro-RO"/>
        </w:rPr>
      </w:pPr>
      <w:r w:rsidRPr="006768B1">
        <w:rPr>
          <w:kern w:val="0"/>
          <w:lang w:val="ro-RO"/>
        </w:rPr>
        <w:t xml:space="preserve">    Direcţia generală învăţământ secundar superior şi educaţie permanentă, Direcţia generală educaţie timpurie, învăţământ primar şi gimnazial, Direcţia generală inspecţie şi control, Direcţia minorităţi, Centrul Naţional de Evaluare şi Examinare, inspectoratele şcolare judeţene/al municipiului Bucureşti şi unităţile de învăţământ duc la îndeplinire prevederile prezentului ordin.</w:t>
      </w:r>
    </w:p>
    <w:p w:rsidR="006768B1" w:rsidRPr="006768B1" w:rsidRDefault="006768B1" w:rsidP="006768B1">
      <w:pPr>
        <w:autoSpaceDE w:val="0"/>
        <w:autoSpaceDN w:val="0"/>
        <w:adjustRightInd w:val="0"/>
        <w:rPr>
          <w:kern w:val="0"/>
          <w:lang w:val="ro-RO"/>
        </w:rPr>
      </w:pPr>
      <w:r w:rsidRPr="006768B1">
        <w:rPr>
          <w:kern w:val="0"/>
          <w:lang w:val="ro-RO"/>
        </w:rPr>
        <w:t xml:space="preserve">    ART. 9</w:t>
      </w:r>
    </w:p>
    <w:p w:rsidR="006768B1" w:rsidRPr="006768B1" w:rsidRDefault="006768B1" w:rsidP="006768B1">
      <w:pPr>
        <w:autoSpaceDE w:val="0"/>
        <w:autoSpaceDN w:val="0"/>
        <w:adjustRightInd w:val="0"/>
        <w:rPr>
          <w:kern w:val="0"/>
          <w:lang w:val="ro-RO"/>
        </w:rPr>
      </w:pPr>
      <w:r w:rsidRPr="006768B1">
        <w:rPr>
          <w:kern w:val="0"/>
          <w:lang w:val="ro-RO"/>
        </w:rPr>
        <w:t xml:space="preserve">    Anexele nr. 1 - 3 fac parte integrantă din prezentul ordin.</w:t>
      </w:r>
    </w:p>
    <w:p w:rsidR="006768B1" w:rsidRPr="006768B1" w:rsidRDefault="006768B1" w:rsidP="006768B1">
      <w:pPr>
        <w:autoSpaceDE w:val="0"/>
        <w:autoSpaceDN w:val="0"/>
        <w:adjustRightInd w:val="0"/>
        <w:rPr>
          <w:kern w:val="0"/>
          <w:lang w:val="ro-RO"/>
        </w:rPr>
      </w:pPr>
      <w:r w:rsidRPr="006768B1">
        <w:rPr>
          <w:kern w:val="0"/>
          <w:lang w:val="ro-RO"/>
        </w:rPr>
        <w:t xml:space="preserve">    ART. 10</w:t>
      </w:r>
    </w:p>
    <w:p w:rsidR="006768B1" w:rsidRPr="006768B1" w:rsidRDefault="006768B1" w:rsidP="006768B1">
      <w:pPr>
        <w:autoSpaceDE w:val="0"/>
        <w:autoSpaceDN w:val="0"/>
        <w:adjustRightInd w:val="0"/>
        <w:rPr>
          <w:kern w:val="0"/>
          <w:lang w:val="ro-RO"/>
        </w:rPr>
      </w:pPr>
      <w:r w:rsidRPr="006768B1">
        <w:rPr>
          <w:kern w:val="0"/>
          <w:lang w:val="ro-RO"/>
        </w:rPr>
        <w:t xml:space="preserve">    Prezentul ordin se publică în Monitorul Oficial al României, Partea I.</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kern w:val="0"/>
          <w:lang w:val="ro-RO"/>
        </w:rPr>
      </w:pPr>
      <w:r w:rsidRPr="006768B1">
        <w:rPr>
          <w:kern w:val="0"/>
          <w:lang w:val="ro-RO"/>
        </w:rPr>
        <w:t xml:space="preserve">                              Ministrul educaţiei şi cercetării,</w:t>
      </w:r>
    </w:p>
    <w:p w:rsidR="006768B1" w:rsidRPr="006768B1" w:rsidRDefault="006768B1" w:rsidP="006768B1">
      <w:pPr>
        <w:autoSpaceDE w:val="0"/>
        <w:autoSpaceDN w:val="0"/>
        <w:adjustRightInd w:val="0"/>
        <w:rPr>
          <w:kern w:val="0"/>
          <w:lang w:val="ro-RO"/>
        </w:rPr>
      </w:pPr>
      <w:r w:rsidRPr="006768B1">
        <w:rPr>
          <w:kern w:val="0"/>
          <w:lang w:val="ro-RO"/>
        </w:rPr>
        <w:t xml:space="preserve">                              </w:t>
      </w:r>
      <w:r w:rsidRPr="006768B1">
        <w:rPr>
          <w:b/>
          <w:bCs/>
          <w:kern w:val="0"/>
          <w:lang w:val="ro-RO"/>
        </w:rPr>
        <w:t>Cristina Monica Anisie</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kern w:val="0"/>
          <w:lang w:val="ro-RO"/>
        </w:rPr>
      </w:pPr>
      <w:r w:rsidRPr="006768B1">
        <w:rPr>
          <w:kern w:val="0"/>
          <w:lang w:val="ro-RO"/>
        </w:rPr>
        <w:t xml:space="preserve">    Bucureşti, 20 ianuarie 2020.</w:t>
      </w:r>
    </w:p>
    <w:p w:rsidR="006768B1" w:rsidRPr="006768B1" w:rsidRDefault="006768B1" w:rsidP="006768B1">
      <w:pPr>
        <w:autoSpaceDE w:val="0"/>
        <w:autoSpaceDN w:val="0"/>
        <w:adjustRightInd w:val="0"/>
        <w:rPr>
          <w:kern w:val="0"/>
          <w:lang w:val="ro-RO"/>
        </w:rPr>
      </w:pPr>
      <w:r w:rsidRPr="006768B1">
        <w:rPr>
          <w:kern w:val="0"/>
          <w:lang w:val="ro-RO"/>
        </w:rPr>
        <w:t xml:space="preserve">    Nr. 3.066.</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kern w:val="0"/>
          <w:lang w:val="ro-RO"/>
        </w:rPr>
      </w:pPr>
      <w:r w:rsidRPr="006768B1">
        <w:rPr>
          <w:kern w:val="0"/>
          <w:lang w:val="ro-RO"/>
        </w:rPr>
        <w:t xml:space="preserve">    ANEXA 1</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b/>
          <w:bCs/>
          <w:kern w:val="0"/>
          <w:lang w:val="ro-RO"/>
        </w:rPr>
      </w:pPr>
      <w:r w:rsidRPr="006768B1">
        <w:rPr>
          <w:kern w:val="0"/>
          <w:lang w:val="ro-RO"/>
        </w:rPr>
        <w:t xml:space="preserve">                         </w:t>
      </w:r>
      <w:r w:rsidRPr="006768B1">
        <w:rPr>
          <w:b/>
          <w:bCs/>
          <w:kern w:val="0"/>
          <w:lang w:val="ro-RO"/>
        </w:rPr>
        <w:t>CALENDARUL</w:t>
      </w:r>
    </w:p>
    <w:p w:rsidR="006768B1" w:rsidRPr="006768B1" w:rsidRDefault="006768B1" w:rsidP="006768B1">
      <w:pPr>
        <w:autoSpaceDE w:val="0"/>
        <w:autoSpaceDN w:val="0"/>
        <w:adjustRightInd w:val="0"/>
        <w:rPr>
          <w:kern w:val="0"/>
          <w:lang w:val="ro-RO"/>
        </w:rPr>
      </w:pPr>
      <w:r w:rsidRPr="006768B1">
        <w:rPr>
          <w:b/>
          <w:bCs/>
          <w:kern w:val="0"/>
          <w:lang w:val="ro-RO"/>
        </w:rPr>
        <w:t>simulării evaluării naţionale pentru absolvenţii clasei a VIII-a şi al simulării probelor scrise ale examenului de bacalaureat naţional, în anul şcolar 2019 - 2020</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kern w:val="0"/>
          <w:lang w:val="ro-RO"/>
        </w:rPr>
      </w:pPr>
      <w:r w:rsidRPr="006768B1">
        <w:rPr>
          <w:kern w:val="0"/>
          <w:lang w:val="ro-RO"/>
        </w:rPr>
        <w:t xml:space="preserve">    a) Simularea evaluării naţionale pentru absolvenţii clasei a VIII-a</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lastRenderedPageBreak/>
        <w:t xml:space="preserve">    23 martie 2020    Limba şi literatura română - probă scrisă</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24 martie 2020    Matematică - probă scrisă</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25 martie 2020    Limba şi literatura maternă - probă scrisă</w:t>
      </w:r>
    </w:p>
    <w:p w:rsidR="006768B1" w:rsidRPr="006768B1" w:rsidRDefault="006768B1" w:rsidP="006768B1">
      <w:pPr>
        <w:autoSpaceDE w:val="0"/>
        <w:autoSpaceDN w:val="0"/>
        <w:adjustRightInd w:val="0"/>
        <w:rPr>
          <w:kern w:val="0"/>
          <w:lang w:val="ro-RO"/>
        </w:rPr>
      </w:pPr>
      <w:r w:rsidRPr="006768B1">
        <w:rPr>
          <w:rFonts w:ascii="Courier New" w:hAnsi="Courier New" w:cs="Courier New"/>
          <w:kern w:val="0"/>
          <w:sz w:val="20"/>
          <w:szCs w:val="22"/>
          <w:lang w:val="ro-RO"/>
        </w:rPr>
        <w:t xml:space="preserve">    3 aprilie 2020    Comunicarea rezultatelor</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kern w:val="0"/>
          <w:lang w:val="ro-RO"/>
        </w:rPr>
      </w:pPr>
      <w:r w:rsidRPr="006768B1">
        <w:rPr>
          <w:kern w:val="0"/>
          <w:lang w:val="ro-RO"/>
        </w:rPr>
        <w:t xml:space="preserve">    b) Simularea probelor scrise ale examenului de bacalaureat naţional</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23 martie 2020    Proba E) a) - probă scrisă - Limba şi literatura română</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24 martie 2020    Proba E) c) - probă scrisă - proba obligatorie a</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profilului</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25 martie 2020    Proba E) b) - probă scrisă - Limba şi literatura maternă</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26 martie 2020    Proba E) d) - probă scrisă - proba la alegere a</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profilului şi specializării</w:t>
      </w:r>
    </w:p>
    <w:p w:rsidR="006768B1" w:rsidRPr="006768B1" w:rsidRDefault="006768B1" w:rsidP="006768B1">
      <w:pPr>
        <w:autoSpaceDE w:val="0"/>
        <w:autoSpaceDN w:val="0"/>
        <w:adjustRightInd w:val="0"/>
        <w:rPr>
          <w:kern w:val="0"/>
          <w:lang w:val="ro-RO"/>
        </w:rPr>
      </w:pPr>
      <w:r w:rsidRPr="006768B1">
        <w:rPr>
          <w:rFonts w:ascii="Courier New" w:hAnsi="Courier New" w:cs="Courier New"/>
          <w:kern w:val="0"/>
          <w:sz w:val="20"/>
          <w:szCs w:val="22"/>
          <w:lang w:val="ro-RO"/>
        </w:rPr>
        <w:t xml:space="preserve">    3 aprilie 2020    Comunicarea rezultatelor</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kern w:val="0"/>
          <w:lang w:val="ro-RO"/>
        </w:rPr>
      </w:pPr>
      <w:r w:rsidRPr="006768B1">
        <w:rPr>
          <w:kern w:val="0"/>
          <w:lang w:val="ro-RO"/>
        </w:rPr>
        <w:t xml:space="preserve">    ANEXA 2*)</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kern w:val="0"/>
          <w:lang w:val="ro-RO"/>
        </w:rPr>
      </w:pPr>
      <w:r w:rsidRPr="006768B1">
        <w:rPr>
          <w:kern w:val="0"/>
          <w:lang w:val="ro-RO"/>
        </w:rPr>
        <w:t xml:space="preserve">    *) Anexa nr. 2 este reprodusă în facsimil.</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b/>
          <w:bCs/>
          <w:kern w:val="0"/>
          <w:lang w:val="ro-RO"/>
        </w:rPr>
      </w:pPr>
      <w:r w:rsidRPr="006768B1">
        <w:rPr>
          <w:kern w:val="0"/>
          <w:lang w:val="ro-RO"/>
        </w:rPr>
        <w:t xml:space="preserve">                         </w:t>
      </w:r>
      <w:r w:rsidRPr="006768B1">
        <w:rPr>
          <w:b/>
          <w:bCs/>
          <w:kern w:val="0"/>
          <w:lang w:val="ro-RO"/>
        </w:rPr>
        <w:t>LISTA</w:t>
      </w:r>
    </w:p>
    <w:p w:rsidR="006768B1" w:rsidRPr="006768B1" w:rsidRDefault="006768B1" w:rsidP="006768B1">
      <w:pPr>
        <w:autoSpaceDE w:val="0"/>
        <w:autoSpaceDN w:val="0"/>
        <w:adjustRightInd w:val="0"/>
        <w:rPr>
          <w:kern w:val="0"/>
          <w:lang w:val="ro-RO"/>
        </w:rPr>
      </w:pPr>
      <w:r w:rsidRPr="006768B1">
        <w:rPr>
          <w:b/>
          <w:bCs/>
          <w:kern w:val="0"/>
          <w:lang w:val="ro-RO"/>
        </w:rPr>
        <w:t>conţinuturilor pentru simularea evaluării naţionale pentru absolvenţii clasei a VIII-a în anul şcolar 2019 - 2020</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____________________________________________________________________________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w:t>
      </w:r>
      <w:r w:rsidRPr="006768B1">
        <w:rPr>
          <w:rFonts w:ascii="Courier New" w:hAnsi="Courier New" w:cs="Courier New"/>
          <w:b/>
          <w:bCs/>
          <w:kern w:val="0"/>
          <w:sz w:val="20"/>
          <w:szCs w:val="22"/>
          <w:lang w:val="ro-RO"/>
        </w:rPr>
        <w:t>DISCIPLINA</w:t>
      </w: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CONŢINUTURI</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Conţinuturile pentru simulare şi competenţele asociate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acestora sunt cele prevăzute în programa pentru Evaluarea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ROMÂNĂ        | Naţională pentru absolvenţii clasei a VIII-a, aprobată prin|</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Ordinul ministrului educaţiei naţionale nr. 4.431/2014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privind organizarea şi desfăşurarea evaluării naţionale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pentru absolvenţii clasei a VIII-a în anul şcolar 2014 -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2015.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Pentru simulare sunt exceptate următoarele conţinuturi: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procedee de expresivitate artistică în textele studiate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(figuri de stil: alegoria) - conţinut asociat competenţei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specifice 1.1;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trăsături specifice genului dramatic în opere literare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studiate sau în texte la prima vedere - conţinuturi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asociate competenţei specifice 1.1;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trăsături ale speciilor literare: romanul, balada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populară - conţinuturi asociate competenţei specifice 1.1;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complemente circumstanţiale şi propoziţii subordonate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circumstanţiale corespunzătoare (de loc, de timp, de mod,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de cauză, de scop, condiţională, concesivă, consecutivă)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conţinuturi asociate competenţei specifice 2.2.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MATEMATICĂ    | Conţinuturile pentru simulare şi competenţele asociate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acestora sunt cele prevăzute în programa pentru Evaluarea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Naţională pentru absolvenţii clasei a VIII-a, aprobată prin|</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Ordinul ministrului educaţiei naţionale nr. 4.431/2014.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Pentru simulare sunt exceptate următoarele teme: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 din capitolul </w:t>
      </w:r>
      <w:r w:rsidRPr="006768B1">
        <w:rPr>
          <w:rFonts w:ascii="Courier New" w:hAnsi="Courier New" w:cs="Courier New"/>
          <w:b/>
          <w:bCs/>
          <w:kern w:val="0"/>
          <w:sz w:val="20"/>
          <w:szCs w:val="22"/>
          <w:lang w:val="ro-RO"/>
        </w:rPr>
        <w:t>Numere reale</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Rapoarte de numere reale reprezentate prin litere;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operaţii cu acestea (adunare, scădere, înmulţire,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împărţire, ridicare la putere)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 capitolul </w:t>
      </w:r>
      <w:r w:rsidRPr="006768B1">
        <w:rPr>
          <w:rFonts w:ascii="Courier New" w:hAnsi="Courier New" w:cs="Courier New"/>
          <w:b/>
          <w:bCs/>
          <w:kern w:val="0"/>
          <w:sz w:val="20"/>
          <w:szCs w:val="22"/>
          <w:lang w:val="ro-RO"/>
        </w:rPr>
        <w:t>Funcţii</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 din capitolul </w:t>
      </w:r>
      <w:r w:rsidRPr="006768B1">
        <w:rPr>
          <w:rFonts w:ascii="Courier New" w:hAnsi="Courier New" w:cs="Courier New"/>
          <w:b/>
          <w:bCs/>
          <w:kern w:val="0"/>
          <w:sz w:val="20"/>
          <w:szCs w:val="22"/>
          <w:lang w:val="ro-RO"/>
        </w:rPr>
        <w:t>Ecuaţii, inecuaţii şi sisteme de ecuaţii</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Ecuaţii de forma ax + by + c = 0, unde a, b, c sunt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numere reale, a diferit de 0, b diferit de 0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Sisteme de ecuaţii de forma: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lastRenderedPageBreak/>
        <w:t>|               |   _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a</w:t>
      </w:r>
      <w:r w:rsidRPr="006768B1">
        <w:rPr>
          <w:rFonts w:ascii="Courier New" w:hAnsi="Courier New" w:cs="Courier New"/>
          <w:kern w:val="0"/>
          <w:sz w:val="20"/>
          <w:szCs w:val="22"/>
          <w:vertAlign w:val="subscript"/>
          <w:lang w:val="ro-RO"/>
        </w:rPr>
        <w:t>1</w:t>
      </w:r>
      <w:r w:rsidRPr="006768B1">
        <w:rPr>
          <w:rFonts w:ascii="Courier New" w:hAnsi="Courier New" w:cs="Courier New"/>
          <w:kern w:val="0"/>
          <w:sz w:val="20"/>
          <w:szCs w:val="22"/>
          <w:lang w:val="ro-RO"/>
        </w:rPr>
        <w:t>x + b</w:t>
      </w:r>
      <w:r w:rsidRPr="006768B1">
        <w:rPr>
          <w:rFonts w:ascii="Courier New" w:hAnsi="Courier New" w:cs="Courier New"/>
          <w:kern w:val="0"/>
          <w:sz w:val="20"/>
          <w:szCs w:val="22"/>
          <w:vertAlign w:val="subscript"/>
          <w:lang w:val="ro-RO"/>
        </w:rPr>
        <w:t>1</w:t>
      </w:r>
      <w:r w:rsidRPr="006768B1">
        <w:rPr>
          <w:rFonts w:ascii="Courier New" w:hAnsi="Courier New" w:cs="Courier New"/>
          <w:kern w:val="0"/>
          <w:sz w:val="20"/>
          <w:szCs w:val="22"/>
          <w:lang w:val="ro-RO"/>
        </w:rPr>
        <w:t>y + c</w:t>
      </w:r>
      <w:r w:rsidRPr="006768B1">
        <w:rPr>
          <w:rFonts w:ascii="Courier New" w:hAnsi="Courier New" w:cs="Courier New"/>
          <w:kern w:val="0"/>
          <w:sz w:val="20"/>
          <w:szCs w:val="22"/>
          <w:vertAlign w:val="subscript"/>
          <w:lang w:val="ro-RO"/>
        </w:rPr>
        <w:t>1</w:t>
      </w:r>
      <w:r w:rsidRPr="006768B1">
        <w:rPr>
          <w:rFonts w:ascii="Courier New" w:hAnsi="Courier New" w:cs="Courier New"/>
          <w:kern w:val="0"/>
          <w:sz w:val="20"/>
          <w:szCs w:val="22"/>
          <w:lang w:val="ro-RO"/>
        </w:rPr>
        <w:t xml:space="preserve"> = 0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&lt;                     , unde a</w:t>
      </w:r>
      <w:r w:rsidRPr="006768B1">
        <w:rPr>
          <w:rFonts w:ascii="Courier New" w:hAnsi="Courier New" w:cs="Courier New"/>
          <w:kern w:val="0"/>
          <w:sz w:val="20"/>
          <w:szCs w:val="22"/>
          <w:vertAlign w:val="subscript"/>
          <w:lang w:val="ro-RO"/>
        </w:rPr>
        <w:t>1</w:t>
      </w:r>
      <w:r w:rsidRPr="006768B1">
        <w:rPr>
          <w:rFonts w:ascii="Courier New" w:hAnsi="Courier New" w:cs="Courier New"/>
          <w:kern w:val="0"/>
          <w:sz w:val="20"/>
          <w:szCs w:val="22"/>
          <w:lang w:val="ro-RO"/>
        </w:rPr>
        <w:t>, a</w:t>
      </w:r>
      <w:r w:rsidRPr="006768B1">
        <w:rPr>
          <w:rFonts w:ascii="Courier New" w:hAnsi="Courier New" w:cs="Courier New"/>
          <w:kern w:val="0"/>
          <w:sz w:val="20"/>
          <w:szCs w:val="22"/>
          <w:vertAlign w:val="subscript"/>
          <w:lang w:val="ro-RO"/>
        </w:rPr>
        <w:t>2</w:t>
      </w:r>
      <w:r w:rsidRPr="006768B1">
        <w:rPr>
          <w:rFonts w:ascii="Courier New" w:hAnsi="Courier New" w:cs="Courier New"/>
          <w:kern w:val="0"/>
          <w:sz w:val="20"/>
          <w:szCs w:val="22"/>
          <w:lang w:val="ro-RO"/>
        </w:rPr>
        <w:t>, b</w:t>
      </w:r>
      <w:r w:rsidRPr="006768B1">
        <w:rPr>
          <w:rFonts w:ascii="Courier New" w:hAnsi="Courier New" w:cs="Courier New"/>
          <w:kern w:val="0"/>
          <w:sz w:val="20"/>
          <w:szCs w:val="22"/>
          <w:vertAlign w:val="subscript"/>
          <w:lang w:val="ro-RO"/>
        </w:rPr>
        <w:t>1</w:t>
      </w:r>
      <w:r w:rsidRPr="006768B1">
        <w:rPr>
          <w:rFonts w:ascii="Courier New" w:hAnsi="Courier New" w:cs="Courier New"/>
          <w:kern w:val="0"/>
          <w:sz w:val="20"/>
          <w:szCs w:val="22"/>
          <w:lang w:val="ro-RO"/>
        </w:rPr>
        <w:t>, b</w:t>
      </w:r>
      <w:r w:rsidRPr="006768B1">
        <w:rPr>
          <w:rFonts w:ascii="Courier New" w:hAnsi="Courier New" w:cs="Courier New"/>
          <w:kern w:val="0"/>
          <w:sz w:val="20"/>
          <w:szCs w:val="22"/>
          <w:vertAlign w:val="subscript"/>
          <w:lang w:val="ro-RO"/>
        </w:rPr>
        <w:t>2</w:t>
      </w:r>
      <w:r w:rsidRPr="006768B1">
        <w:rPr>
          <w:rFonts w:ascii="Courier New" w:hAnsi="Courier New" w:cs="Courier New"/>
          <w:kern w:val="0"/>
          <w:sz w:val="20"/>
          <w:szCs w:val="22"/>
          <w:lang w:val="ro-RO"/>
        </w:rPr>
        <w:t>, c</w:t>
      </w:r>
      <w:r w:rsidRPr="006768B1">
        <w:rPr>
          <w:rFonts w:ascii="Courier New" w:hAnsi="Courier New" w:cs="Courier New"/>
          <w:kern w:val="0"/>
          <w:sz w:val="20"/>
          <w:szCs w:val="22"/>
          <w:vertAlign w:val="subscript"/>
          <w:lang w:val="ro-RO"/>
        </w:rPr>
        <w:t>1</w:t>
      </w:r>
      <w:r w:rsidRPr="006768B1">
        <w:rPr>
          <w:rFonts w:ascii="Courier New" w:hAnsi="Courier New" w:cs="Courier New"/>
          <w:kern w:val="0"/>
          <w:sz w:val="20"/>
          <w:szCs w:val="22"/>
          <w:lang w:val="ro-RO"/>
        </w:rPr>
        <w:t>, c</w:t>
      </w:r>
      <w:r w:rsidRPr="006768B1">
        <w:rPr>
          <w:rFonts w:ascii="Courier New" w:hAnsi="Courier New" w:cs="Courier New"/>
          <w:kern w:val="0"/>
          <w:sz w:val="20"/>
          <w:szCs w:val="22"/>
          <w:vertAlign w:val="subscript"/>
          <w:lang w:val="ro-RO"/>
        </w:rPr>
        <w:t>2</w:t>
      </w:r>
      <w:r w:rsidRPr="006768B1">
        <w:rPr>
          <w:rFonts w:ascii="Courier New" w:hAnsi="Courier New" w:cs="Courier New"/>
          <w:kern w:val="0"/>
          <w:sz w:val="20"/>
          <w:szCs w:val="22"/>
          <w:lang w:val="ro-RO"/>
        </w:rPr>
        <w:t xml:space="preserve"> sunt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|_ a</w:t>
      </w:r>
      <w:r w:rsidRPr="006768B1">
        <w:rPr>
          <w:rFonts w:ascii="Courier New" w:hAnsi="Courier New" w:cs="Courier New"/>
          <w:kern w:val="0"/>
          <w:sz w:val="20"/>
          <w:szCs w:val="22"/>
          <w:vertAlign w:val="subscript"/>
          <w:lang w:val="ro-RO"/>
        </w:rPr>
        <w:t>2</w:t>
      </w:r>
      <w:r w:rsidRPr="006768B1">
        <w:rPr>
          <w:rFonts w:ascii="Courier New" w:hAnsi="Courier New" w:cs="Courier New"/>
          <w:kern w:val="0"/>
          <w:sz w:val="20"/>
          <w:szCs w:val="22"/>
          <w:lang w:val="ro-RO"/>
        </w:rPr>
        <w:t>x + b</w:t>
      </w:r>
      <w:r w:rsidRPr="006768B1">
        <w:rPr>
          <w:rFonts w:ascii="Courier New" w:hAnsi="Courier New" w:cs="Courier New"/>
          <w:kern w:val="0"/>
          <w:sz w:val="20"/>
          <w:szCs w:val="22"/>
          <w:vertAlign w:val="subscript"/>
          <w:lang w:val="ro-RO"/>
        </w:rPr>
        <w:t>2</w:t>
      </w:r>
      <w:r w:rsidRPr="006768B1">
        <w:rPr>
          <w:rFonts w:ascii="Courier New" w:hAnsi="Courier New" w:cs="Courier New"/>
          <w:kern w:val="0"/>
          <w:sz w:val="20"/>
          <w:szCs w:val="22"/>
          <w:lang w:val="ro-RO"/>
        </w:rPr>
        <w:t>y + c</w:t>
      </w:r>
      <w:r w:rsidRPr="006768B1">
        <w:rPr>
          <w:rFonts w:ascii="Courier New" w:hAnsi="Courier New" w:cs="Courier New"/>
          <w:kern w:val="0"/>
          <w:sz w:val="20"/>
          <w:szCs w:val="22"/>
          <w:vertAlign w:val="subscript"/>
          <w:lang w:val="ro-RO"/>
        </w:rPr>
        <w:t>2</w:t>
      </w:r>
      <w:r w:rsidRPr="006768B1">
        <w:rPr>
          <w:rFonts w:ascii="Courier New" w:hAnsi="Courier New" w:cs="Courier New"/>
          <w:kern w:val="0"/>
          <w:sz w:val="20"/>
          <w:szCs w:val="22"/>
          <w:lang w:val="ro-RO"/>
        </w:rPr>
        <w:t xml:space="preserve"> = 0   numere reale; rezolvare prin metoda|</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substituţiei şi/sau prin metoda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reducerii; interpretare geometrică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Ecuaţia de forma ax</w:t>
      </w:r>
      <w:r w:rsidRPr="006768B1">
        <w:rPr>
          <w:rFonts w:ascii="Courier New" w:hAnsi="Courier New" w:cs="Courier New"/>
          <w:kern w:val="0"/>
          <w:sz w:val="20"/>
          <w:szCs w:val="22"/>
          <w:vertAlign w:val="superscript"/>
          <w:lang w:val="ro-RO"/>
        </w:rPr>
        <w:t>2</w:t>
      </w:r>
      <w:r w:rsidRPr="006768B1">
        <w:rPr>
          <w:rFonts w:ascii="Courier New" w:hAnsi="Courier New" w:cs="Courier New"/>
          <w:kern w:val="0"/>
          <w:sz w:val="20"/>
          <w:szCs w:val="22"/>
          <w:lang w:val="ro-RO"/>
        </w:rPr>
        <w:t xml:space="preserve"> + bx + c = 0, unde a, b, c sunt    </w:t>
      </w:r>
      <w:r w:rsidRPr="006768B1">
        <w:rPr>
          <w:rFonts w:ascii="Courier New" w:hAnsi="Courier New" w:cs="Courier New"/>
          <w:kern w:val="0"/>
          <w:sz w:val="20"/>
          <w:szCs w:val="22"/>
          <w:vertAlign w:val="subscript"/>
          <w:lang w:val="ro-RO"/>
        </w:rPr>
        <w:t xml:space="preserve">  </w:t>
      </w:r>
      <w:r w:rsidRPr="006768B1">
        <w:rPr>
          <w:rFonts w:ascii="Courier New" w:hAnsi="Courier New" w:cs="Courier New"/>
          <w:kern w:val="0"/>
          <w:sz w:val="20"/>
          <w:szCs w:val="22"/>
          <w:lang w:val="ro-RO"/>
        </w:rPr>
        <w:t>|</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numere reale, a diferit de 0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Inecuaţii de forma ax + b &gt; 0 (&gt;/=, &lt;, &lt;/=), unde a, b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sunt numere reale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Probleme care se rezolvă cu ajutorul inecuaţiilor şi al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sistemelor de ecuaţii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 din capitolul </w:t>
      </w:r>
      <w:r w:rsidRPr="006768B1">
        <w:rPr>
          <w:rFonts w:ascii="Courier New" w:hAnsi="Courier New" w:cs="Courier New"/>
          <w:b/>
          <w:bCs/>
          <w:kern w:val="0"/>
          <w:sz w:val="20"/>
          <w:szCs w:val="22"/>
          <w:lang w:val="ro-RO"/>
        </w:rPr>
        <w:t>Proiecţii ortogonale pe un plan</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Calculul unor distanţe în interiorul corpurilor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studiate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 capitolul </w:t>
      </w:r>
      <w:r w:rsidRPr="006768B1">
        <w:rPr>
          <w:rFonts w:ascii="Courier New" w:hAnsi="Courier New" w:cs="Courier New"/>
          <w:b/>
          <w:bCs/>
          <w:kern w:val="0"/>
          <w:sz w:val="20"/>
          <w:szCs w:val="22"/>
          <w:lang w:val="ro-RO"/>
        </w:rPr>
        <w:t>Calcularea de arii şi volume</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LIMBA ŞI      | </w:t>
      </w:r>
      <w:r w:rsidRPr="006768B1">
        <w:rPr>
          <w:rFonts w:ascii="Courier New" w:hAnsi="Courier New" w:cs="Courier New"/>
          <w:b/>
          <w:bCs/>
          <w:kern w:val="0"/>
          <w:sz w:val="20"/>
          <w:szCs w:val="22"/>
          <w:lang w:val="ro-RO"/>
        </w:rPr>
        <w:t>TARTALMAK</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LITERATURA    | </w:t>
      </w:r>
      <w:r w:rsidRPr="006768B1">
        <w:rPr>
          <w:rFonts w:ascii="Courier New" w:hAnsi="Courier New" w:cs="Courier New"/>
          <w:b/>
          <w:bCs/>
          <w:kern w:val="0"/>
          <w:sz w:val="20"/>
          <w:szCs w:val="22"/>
          <w:lang w:val="ro-RO"/>
        </w:rPr>
        <w:t>1. Irodalomolvasás</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MAGHIARĂ      | </w:t>
      </w:r>
      <w:r w:rsidRPr="006768B1">
        <w:rPr>
          <w:rFonts w:ascii="Courier New" w:hAnsi="Courier New" w:cs="Courier New"/>
          <w:b/>
          <w:bCs/>
          <w:kern w:val="0"/>
          <w:sz w:val="20"/>
          <w:szCs w:val="22"/>
          <w:lang w:val="ro-RO"/>
        </w:rPr>
        <w:t>Irodalmi formák és kódok</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MATERNĂ       | - Szóképek: metafora, allegória, hasonlat. Retorikai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alakzatok: az ismétlés változatai (gondolatritmus,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felsorolás, halmozás, fokozás), párhuzam, ellentét.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Verstani alapfogalmak: hangsúlyos ritmus, rímfajták.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Epika: történetmondás, elbeszélo, elbeszéloi nézopont,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szereplo, szereplok rendszere; epikai mufajok: elbeszélés/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novella, humoreszk, népballada, muballada, regény.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Líra, líraiság, lírai én; lírai mufajok: dal, leíró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költemény.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Beszédhelyzet(ek) a köznapi és irodalmi szövegekben: 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beszélonek a tárgyhoz és a címzetthez való viszonya; tény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és fikcío; elbeszélo, elbeszéloi nézopont. Térszerkezet,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idoszerkezet a lírai és az epikai muvekben.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Érték: megjelenített értékek, értkrénd.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Hangnemek: szatirikus, tragikus, tárgyilagos, humoros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hangvétel.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2. A logikus és célszeru nyelvhasználat: közlésformák</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Az értekezo fogalmazás szerkesztése. Irodalmi muvek egyéni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értelmezése írásban. Magánlevél. Meghívó. Monológ. Leírás.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Jellemzés. Hirdetés.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3. A közlés építoelemei: a mondat, a szó, a hang.</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A szó.</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A szavak jelentése (ismétlés).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A szó szerkezete (ismétlés).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A szófajok (ismétlés).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A mondat.</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Az egyszeru mondat és elemzése (ismétlés).</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LIMBA ŞI      | </w:t>
      </w:r>
      <w:r w:rsidRPr="006768B1">
        <w:rPr>
          <w:rFonts w:ascii="Courier New" w:hAnsi="Courier New" w:cs="Courier New"/>
          <w:b/>
          <w:bCs/>
          <w:kern w:val="0"/>
          <w:sz w:val="20"/>
          <w:szCs w:val="22"/>
          <w:lang w:val="ro-RO"/>
        </w:rPr>
        <w:t>Literatur</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1. Persönliche Meinung äußern und begründen;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GERMANĂ       | 2. Wiedergabe des Inhaltes eines Textes: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MATERNĂ       | a. die Nacherzählung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b. die Inhaltsangabe;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3. Texte aufgrund von Fragen erschließen;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4. Texte fortsetzen oder umformen;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5. Erfassen des tieferen Sinnes eines Textes;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6. Sprachliche Mittel in einem literarischen Text erkennen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7. Änderung der Erzählperspektive;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8. Gattungsspezifische Merkmale erkennen: die Ballade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9. Verfassen eines Dialogs zu einer gegebenen Situation.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Sprachbetrachtung</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lastRenderedPageBreak/>
        <w:t>|               | 1. Bereicherung des Wortschatzes: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 die Wortfamilie: Ableitung und Zusammensetzung,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b. das Wortfeld,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 Homonyme, Synonyme, Antonyme;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2. Identifikation und Bestimmen von Satzgliedern: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Subjekt, Prädikat, Objekt, Attribut, Konditionalbestimmung;|</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3. Identifikation und Bestimmen von Nebensätzen: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Subjekt-, Prädikativ-, Attribut-, Objekt-, Konditionalsatz;|</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4. Form der Nebensätze: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 eingeleitete: Konjunktionalsatz, Relativsatz, indirekter|</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Fragesatz;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b. uneingeleitete: Infinitivgruppe, Patizipialgruppe,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verkappter Nebensatz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5. Umwandlung von Satzgliedern in Nebensätze und umgekehrt.|</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1. Limbă rromani (Fonetică, Lexicologie, Morfologie,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Sintaxă)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RROMANI       | 2. Literatură rromani (texte literare):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MATERNĂ       | Clasa a V-a: O suno e kakosqo Angel (Anghel Năstase vi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Noemi Năsturaş).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Clasa a VI-a: Kamav te aresav siklarno! (Noemi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Palfi-Tamaş).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Clasa a VII-a: E xuxura (Nicolae Pandelică).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Clasa a VIII-a: O rromano them (palemvakaripen kaθar 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Zupter Borkoj palal o xramosaripen "O xasardo them" 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Luminicaqo e Coabasqi).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3. Noţiuni de teorie literară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4. Compunerea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1. Limba sârbă (Fonetică, Lexicologie, Morfologie, Sintaxă)|</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2. Literatura sârbă (texte literare):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SÂRBĂ MATERNĂ | clasa a V-a: Starac prevario divove; U cara Trojana kozje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uši;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clasa a VI-a: Car Lazar i carica Milica; Veletovci (Ivo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Andric);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clasa a VII-a: Hajduk Veljko (Vuk Stefanovic Karadžic); Pop|</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Cira i pop Spira (S. Sremac)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clasa a VIII-a: Kad mlidijah umreti (B. Radicevic); Sve,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sve, ali zanat; Hasanaginica; Sve ce to narod pozlatiti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(Laza Lazarevic); Pop Cira i pop Spira (S. Sremac)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3. Noţiuni de teorie literară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4. Compunerea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1. Limbă slovacă (Fonetică, Lexicologie, Morfologie,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Sintaxă)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SLOVACĂ       | 2. Literatură slovacă (texte literare):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MATERNĂ       | - Clasa a V-a: Medicína (Janko Jesenský).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Clasa a VI-a: Na chlieb (Jozef Gregor Tajovský), Katarína|</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l'udová balada.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Clasa a VII-a: Prvé hodinky (Jozef Gregor Tajovský),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Doktor (Janko Jesenský).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Clasa a VIII-a: Tapákovci (Božena Slanciková Timrava),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Statky-zmätky (Jozef Gregor Tajovský).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3. Noţiuni de teorie literară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4. Compunerea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1. Limbă ucraineană (Fonetică, Lexicologie, Morfologie,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Sintaxă)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UCRAINEANĂ    | 2. Literatură ucraineană (texte literare):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MATERNĂ       | Clasa a V-a: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Kolyady. Geykannya. Vinchuvannya.</w:t>
      </w:r>
      <w:r w:rsidRPr="006768B1">
        <w:rPr>
          <w:rFonts w:ascii="Courier New" w:hAnsi="Courier New" w:cs="Courier New"/>
          <w:kern w:val="0"/>
          <w:sz w:val="20"/>
          <w:szCs w:val="22"/>
          <w:lang w:val="ro-RO"/>
        </w:rPr>
        <w: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Vovk i kit</w:t>
      </w:r>
      <w:r w:rsidRPr="006768B1">
        <w:rPr>
          <w:rFonts w:ascii="Courier New" w:hAnsi="Courier New" w:cs="Courier New"/>
          <w:kern w:val="0"/>
          <w:sz w:val="20"/>
          <w:szCs w:val="22"/>
          <w:lang w:val="ro-RO"/>
        </w:rPr>
        <w:t>, Leonid Glibov.*)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Malyi Miron</w:t>
      </w:r>
      <w:r w:rsidRPr="006768B1">
        <w:rPr>
          <w:rFonts w:ascii="Courier New" w:hAnsi="Courier New" w:cs="Courier New"/>
          <w:kern w:val="0"/>
          <w:sz w:val="20"/>
          <w:szCs w:val="22"/>
          <w:lang w:val="ro-RO"/>
        </w:rPr>
        <w:t>, I. Franko*)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lastRenderedPageBreak/>
        <w:t xml:space="preserve">|               |    </w:t>
      </w:r>
      <w:r w:rsidRPr="006768B1">
        <w:rPr>
          <w:rFonts w:ascii="Courier New" w:hAnsi="Courier New" w:cs="Courier New"/>
          <w:b/>
          <w:bCs/>
          <w:kern w:val="0"/>
          <w:sz w:val="20"/>
          <w:szCs w:val="22"/>
          <w:lang w:val="ro-RO"/>
        </w:rPr>
        <w:t>Pro sebe,_</w:t>
      </w:r>
      <w:r w:rsidRPr="006768B1">
        <w:rPr>
          <w:rFonts w:ascii="Courier New" w:hAnsi="Courier New" w:cs="Courier New"/>
          <w:kern w:val="0"/>
          <w:sz w:val="20"/>
          <w:szCs w:val="22"/>
          <w:lang w:val="ro-RO"/>
        </w:rPr>
        <w:t xml:space="preserve"> Taras Shevchenko*)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Dolya</w:t>
      </w:r>
      <w:r w:rsidRPr="006768B1">
        <w:rPr>
          <w:rFonts w:ascii="Courier New" w:hAnsi="Courier New" w:cs="Courier New"/>
          <w:kern w:val="0"/>
          <w:sz w:val="20"/>
          <w:szCs w:val="22"/>
          <w:lang w:val="ro-RO"/>
        </w:rPr>
        <w:t>, T. Shevchenko*)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Clasa a VI-a: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Nazvanyi batko</w:t>
      </w:r>
      <w:r w:rsidRPr="006768B1">
        <w:rPr>
          <w:rFonts w:ascii="Courier New" w:hAnsi="Courier New" w:cs="Courier New"/>
          <w:kern w:val="0"/>
          <w:sz w:val="20"/>
          <w:szCs w:val="22"/>
          <w:lang w:val="ro-RO"/>
        </w:rPr>
        <w:t>. Usna narodna tvorchist. Zagalni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ponyatya pro folclor*)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Mukha i Bdzhola</w:t>
      </w:r>
      <w:r w:rsidRPr="006768B1">
        <w:rPr>
          <w:rFonts w:ascii="Courier New" w:hAnsi="Courier New" w:cs="Courier New"/>
          <w:kern w:val="0"/>
          <w:sz w:val="20"/>
          <w:szCs w:val="22"/>
          <w:lang w:val="ro-RO"/>
        </w:rPr>
        <w:t>, Leonid Libov*)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Kolyady. Gejkannya. Vinchuvannya. Siyannya</w:t>
      </w:r>
      <w:r w:rsidRPr="006768B1">
        <w:rPr>
          <w:rFonts w:ascii="Courier New" w:hAnsi="Courier New" w:cs="Courier New"/>
          <w:kern w:val="0"/>
          <w:sz w:val="20"/>
          <w:szCs w:val="22"/>
          <w:lang w:val="ro-RO"/>
        </w:rPr>
        <w: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Tjsha morska</w:t>
      </w:r>
      <w:r w:rsidRPr="006768B1">
        <w:rPr>
          <w:rFonts w:ascii="Courier New" w:hAnsi="Courier New" w:cs="Courier New"/>
          <w:kern w:val="0"/>
          <w:sz w:val="20"/>
          <w:szCs w:val="22"/>
          <w:lang w:val="ro-RO"/>
        </w:rPr>
        <w:t>, Lesya Ukrayinka;*)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Malenkyj grishnyk</w:t>
      </w:r>
      <w:r w:rsidRPr="006768B1">
        <w:rPr>
          <w:rFonts w:ascii="Courier New" w:hAnsi="Courier New" w:cs="Courier New"/>
          <w:kern w:val="0"/>
          <w:sz w:val="20"/>
          <w:szCs w:val="22"/>
          <w:lang w:val="ro-RO"/>
        </w:rPr>
        <w:t>, M. Kotsyuynskyj*)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I zolotoyi j dorogoyi</w:t>
      </w:r>
      <w:r w:rsidRPr="006768B1">
        <w:rPr>
          <w:rFonts w:ascii="Courier New" w:hAnsi="Courier New" w:cs="Courier New"/>
          <w:kern w:val="0"/>
          <w:sz w:val="20"/>
          <w:szCs w:val="22"/>
          <w:lang w:val="ro-RO"/>
        </w:rPr>
        <w:t>, T. Shevchenko*)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Clasa a VII-a: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Ridna mova</w:t>
      </w:r>
      <w:r w:rsidRPr="006768B1">
        <w:rPr>
          <w:rFonts w:ascii="Courier New" w:hAnsi="Courier New" w:cs="Courier New"/>
          <w:kern w:val="0"/>
          <w:sz w:val="20"/>
          <w:szCs w:val="22"/>
          <w:lang w:val="ro-RO"/>
        </w:rPr>
        <w:t>, Ilarion Grabovych*)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Ukrayinski natsionalni simvoly/Ukrayinski narodni</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simvoly</w:t>
      </w:r>
      <w:r w:rsidRPr="006768B1">
        <w:rPr>
          <w:rFonts w:ascii="Courier New" w:hAnsi="Courier New" w:cs="Courier New"/>
          <w:kern w:val="0"/>
          <w:sz w:val="20"/>
          <w:szCs w:val="22"/>
          <w:lang w:val="ro-RO"/>
        </w:rPr>
        <w: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Dumy moyi, dumy moyi...</w:t>
      </w:r>
      <w:r w:rsidRPr="006768B1">
        <w:rPr>
          <w:rFonts w:ascii="Courier New" w:hAnsi="Courier New" w:cs="Courier New"/>
          <w:kern w:val="0"/>
          <w:sz w:val="20"/>
          <w:szCs w:val="22"/>
          <w:lang w:val="ro-RO"/>
        </w:rPr>
        <w:t>, T. Shevchenko*)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Nadiya</w:t>
      </w:r>
      <w:r w:rsidRPr="006768B1">
        <w:rPr>
          <w:rFonts w:ascii="Courier New" w:hAnsi="Courier New" w:cs="Courier New"/>
          <w:kern w:val="0"/>
          <w:sz w:val="20"/>
          <w:szCs w:val="22"/>
          <w:lang w:val="ro-RO"/>
        </w:rPr>
        <w:t>, Lesya Ukrayinka*)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Krasne pysannya</w:t>
      </w:r>
      <w:r w:rsidRPr="006768B1">
        <w:rPr>
          <w:rFonts w:ascii="Courier New" w:hAnsi="Courier New" w:cs="Courier New"/>
          <w:kern w:val="0"/>
          <w:sz w:val="20"/>
          <w:szCs w:val="22"/>
          <w:lang w:val="ro-RO"/>
        </w:rPr>
        <w:t>, Ivan Franko*)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Dva syny</w:t>
      </w:r>
      <w:r w:rsidRPr="006768B1">
        <w:rPr>
          <w:rFonts w:ascii="Courier New" w:hAnsi="Courier New" w:cs="Courier New"/>
          <w:kern w:val="0"/>
          <w:sz w:val="20"/>
          <w:szCs w:val="22"/>
          <w:lang w:val="ro-RO"/>
        </w:rPr>
        <w:t>, Marko Vovchok*)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Dva kolory</w:t>
      </w:r>
      <w:r w:rsidRPr="006768B1">
        <w:rPr>
          <w:rFonts w:ascii="Courier New" w:hAnsi="Courier New" w:cs="Courier New"/>
          <w:kern w:val="0"/>
          <w:sz w:val="20"/>
          <w:szCs w:val="22"/>
          <w:lang w:val="ro-RO"/>
        </w:rPr>
        <w:t>, Dmytro Pablychko*)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Clasa a VIII-a: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Mova</w:t>
      </w:r>
      <w:r w:rsidRPr="006768B1">
        <w:rPr>
          <w:rFonts w:ascii="Courier New" w:hAnsi="Courier New" w:cs="Courier New"/>
          <w:kern w:val="0"/>
          <w:sz w:val="20"/>
          <w:szCs w:val="22"/>
          <w:lang w:val="ro-RO"/>
        </w:rPr>
        <w:t>, Maksym Rylskyj*)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Pisnya pro rushnjk</w:t>
      </w:r>
      <w:r w:rsidRPr="006768B1">
        <w:rPr>
          <w:rFonts w:ascii="Courier New" w:hAnsi="Courier New" w:cs="Courier New"/>
          <w:kern w:val="0"/>
          <w:sz w:val="20"/>
          <w:szCs w:val="22"/>
          <w:lang w:val="ro-RO"/>
        </w:rPr>
        <w:t>, Andrij Malyshko*)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Eneyida (III chastyna)</w:t>
      </w:r>
      <w:r w:rsidRPr="006768B1">
        <w:rPr>
          <w:rFonts w:ascii="Courier New" w:hAnsi="Courier New" w:cs="Courier New"/>
          <w:kern w:val="0"/>
          <w:sz w:val="20"/>
          <w:szCs w:val="22"/>
          <w:lang w:val="ro-RO"/>
        </w:rPr>
        <w:t>, Ivan Kotlyarevskyj*)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3. Noţiuni de teorie literară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4. Compunerea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programa pentru Evaluarea Naţională pentru absolvenţii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ITALIANĂ      | clasei a VIII-a.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MATERNĂ       | Pentru simulare sunt exceptate următoarele conţinuturi: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procedee de expresivitate artistică în textele studiate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(figuri de stil: personificarea, epitetul, comparaţia,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repetiţia, enumeraţia, antiteza);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trăsături ale speciilor literare: mitul, fabula;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articolul de ziar/de revistă;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substantivele compuse;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verbul: perfectul simplu al verbelor regulate şi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neregulate (cele mai frecvente); folosirea imperativului cu|</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pronumele de politeţe; conjunctivul prezent şi trecut.     |</w:t>
      </w:r>
    </w:p>
    <w:p w:rsidR="006768B1" w:rsidRPr="006768B1" w:rsidRDefault="006768B1" w:rsidP="006768B1">
      <w:pPr>
        <w:autoSpaceDE w:val="0"/>
        <w:autoSpaceDN w:val="0"/>
        <w:adjustRightInd w:val="0"/>
        <w:rPr>
          <w:kern w:val="0"/>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kern w:val="0"/>
          <w:lang w:val="ro-RO"/>
        </w:rPr>
      </w:pPr>
      <w:r w:rsidRPr="006768B1">
        <w:rPr>
          <w:kern w:val="0"/>
          <w:lang w:val="ro-RO"/>
        </w:rPr>
        <w:t xml:space="preserve">    *) Literele din alfabetul chirilic au fost transformate în litere latine.</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kern w:val="0"/>
          <w:lang w:val="ro-RO"/>
        </w:rPr>
      </w:pPr>
      <w:r w:rsidRPr="006768B1">
        <w:rPr>
          <w:kern w:val="0"/>
          <w:lang w:val="ro-RO"/>
        </w:rPr>
        <w:t xml:space="preserve">    ANEXA 3*)</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kern w:val="0"/>
          <w:lang w:val="ro-RO"/>
        </w:rPr>
      </w:pPr>
      <w:r w:rsidRPr="006768B1">
        <w:rPr>
          <w:kern w:val="0"/>
          <w:lang w:val="ro-RO"/>
        </w:rPr>
        <w:t xml:space="preserve">    *) Anexa nr. 3 este reprodusă în facsimil.</w:t>
      </w:r>
    </w:p>
    <w:p w:rsidR="006768B1" w:rsidRPr="006768B1" w:rsidRDefault="006768B1" w:rsidP="006768B1">
      <w:pPr>
        <w:autoSpaceDE w:val="0"/>
        <w:autoSpaceDN w:val="0"/>
        <w:adjustRightInd w:val="0"/>
        <w:rPr>
          <w:kern w:val="0"/>
          <w:lang w:val="ro-RO"/>
        </w:rPr>
      </w:pPr>
    </w:p>
    <w:p w:rsidR="006768B1" w:rsidRPr="006768B1" w:rsidRDefault="006768B1" w:rsidP="006768B1">
      <w:pPr>
        <w:autoSpaceDE w:val="0"/>
        <w:autoSpaceDN w:val="0"/>
        <w:adjustRightInd w:val="0"/>
        <w:rPr>
          <w:b/>
          <w:bCs/>
          <w:kern w:val="0"/>
          <w:lang w:val="ro-RO"/>
        </w:rPr>
      </w:pPr>
      <w:r w:rsidRPr="006768B1">
        <w:rPr>
          <w:kern w:val="0"/>
          <w:lang w:val="ro-RO"/>
        </w:rPr>
        <w:t xml:space="preserve">                         </w:t>
      </w:r>
      <w:r w:rsidRPr="006768B1">
        <w:rPr>
          <w:b/>
          <w:bCs/>
          <w:kern w:val="0"/>
          <w:lang w:val="ro-RO"/>
        </w:rPr>
        <w:t>LISTA</w:t>
      </w:r>
    </w:p>
    <w:p w:rsidR="006768B1" w:rsidRPr="006768B1" w:rsidRDefault="006768B1" w:rsidP="006768B1">
      <w:pPr>
        <w:autoSpaceDE w:val="0"/>
        <w:autoSpaceDN w:val="0"/>
        <w:adjustRightInd w:val="0"/>
        <w:rPr>
          <w:kern w:val="0"/>
          <w:lang w:val="ro-RO"/>
        </w:rPr>
      </w:pPr>
      <w:r w:rsidRPr="006768B1">
        <w:rPr>
          <w:b/>
          <w:bCs/>
          <w:kern w:val="0"/>
          <w:lang w:val="ro-RO"/>
        </w:rPr>
        <w:t>conţinuturilor pentru simularea probelor scrise ale examenului de bacalaureat naţional în anul şcolar 2019 - 2020</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____________________________________________________________________________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w:t>
      </w:r>
      <w:r w:rsidRPr="006768B1">
        <w:rPr>
          <w:rFonts w:ascii="Courier New" w:hAnsi="Courier New" w:cs="Courier New"/>
          <w:b/>
          <w:bCs/>
          <w:kern w:val="0"/>
          <w:sz w:val="20"/>
          <w:szCs w:val="22"/>
          <w:lang w:val="ro-RO"/>
        </w:rPr>
        <w:t>DISCIPLINA</w:t>
      </w: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CONŢINUTURI</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Conţinuturile pentru simulare şi competenţele asociate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acestora sunt cele prevăzute în programa pentru Examenul de|</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ROMÂNĂ        | bacalaureat naţional, în vigoare.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Pentru simulare sunt exceptate următoarele conţinuturi: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reguli ale monologului, reguli şi tehnici de construire a|</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dialogului, stiluri funcţionale adecvate situaţiei de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comunicare, rolul elementelor verbale, paraverbale şi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nonverbale în comunicarea orală - conţinuturi asociate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competenţei specifice 1.1;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lastRenderedPageBreak/>
        <w:t>|               | • textul dramatic postbelic - conţinut asociat competenţei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specifice 2.3;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limbajul literaturii, limbajul cinematografic, limbajul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picturii, limbajul muzicii - conţinut asociat competenţei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specifice 2.5;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perioada postbelică - conţinut asociat competenţei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specifice 3.2;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autorii canonici: Marin Preda, Nichita Stănescu, Marin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Sorescu.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MATEMATICĂ    | Conţinuturile pentru simulare şi competenţele asociate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programa      | acestora sunt cele prevăzute în programa pentru Examenul de|</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M_mate-info   | bacalaureat naţional - 2015, aprobată prin Ordinul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ministrului educaţiei naţionale nr. 4.430/2014 privind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organizarea şi desfăşurarea examenului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naţional - 2015, cu modificările şi completările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ulterioare, M_mate-info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Pentru simulare sunt exceptate următoarele teme: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 capitolul </w:t>
      </w:r>
      <w:r w:rsidRPr="006768B1">
        <w:rPr>
          <w:rFonts w:ascii="Courier New" w:hAnsi="Courier New" w:cs="Courier New"/>
          <w:b/>
          <w:bCs/>
          <w:kern w:val="0"/>
          <w:sz w:val="20"/>
          <w:szCs w:val="22"/>
          <w:lang w:val="ro-RO"/>
        </w:rPr>
        <w:t>Inele de polinoame cu coeficienţi într-un corp</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comutativ</w:t>
      </w:r>
      <w:r w:rsidRPr="006768B1">
        <w:rPr>
          <w:rFonts w:ascii="Courier New" w:hAnsi="Courier New" w:cs="Courier New"/>
          <w:kern w:val="0"/>
          <w:sz w:val="20"/>
          <w:szCs w:val="22"/>
          <w:lang w:val="ro-RO"/>
        </w:rPr>
        <w:t xml:space="preserve"> (</w:t>
      </w:r>
      <w:r w:rsidRPr="006768B1">
        <w:rPr>
          <w:rFonts w:ascii="Courier New" w:hAnsi="Courier New" w:cs="Courier New"/>
          <w:b/>
          <w:bCs/>
          <w:kern w:val="0"/>
          <w:sz w:val="20"/>
          <w:szCs w:val="22"/>
          <w:lang w:val="ro-RO"/>
        </w:rPr>
        <w:t>Q, R, C, Zp</w:t>
      </w:r>
      <w:r w:rsidRPr="006768B1">
        <w:rPr>
          <w:rFonts w:ascii="Courier New" w:hAnsi="Courier New" w:cs="Courier New"/>
          <w:kern w:val="0"/>
          <w:sz w:val="20"/>
          <w:szCs w:val="22"/>
          <w:lang w:val="ro-RO"/>
        </w:rPr>
        <w:t>, p prim);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 capitolul </w:t>
      </w:r>
      <w:r w:rsidRPr="006768B1">
        <w:rPr>
          <w:rFonts w:ascii="Courier New" w:hAnsi="Courier New" w:cs="Courier New"/>
          <w:b/>
          <w:bCs/>
          <w:kern w:val="0"/>
          <w:sz w:val="20"/>
          <w:szCs w:val="22"/>
          <w:lang w:val="ro-RO"/>
        </w:rPr>
        <w:t>Aplicaţii ale integralei definite</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MATEMATICĂ    | Conţinuturile pentru simulare şi competenţele asociate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programa      | acestora sunt cele prevăzute în programa pentru Examenul de|</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M_şt-nat      | bacalaureat naţional - 2015, aprobată prin Ordinul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ministrului educaţiei naţionale nr. 4.430/2014, cu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modificările şi completările ulterioare, M_şt-nat.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Pentru simulare sunt exceptate următoarele teme: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 capitolul </w:t>
      </w:r>
      <w:r w:rsidRPr="006768B1">
        <w:rPr>
          <w:rFonts w:ascii="Courier New" w:hAnsi="Courier New" w:cs="Courier New"/>
          <w:b/>
          <w:bCs/>
          <w:kern w:val="0"/>
          <w:sz w:val="20"/>
          <w:szCs w:val="22"/>
          <w:lang w:val="ro-RO"/>
        </w:rPr>
        <w:t>Inele de polinoame cu coeficienţi într-un corp</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comutativ</w:t>
      </w:r>
      <w:r w:rsidRPr="006768B1">
        <w:rPr>
          <w:rFonts w:ascii="Courier New" w:hAnsi="Courier New" w:cs="Courier New"/>
          <w:kern w:val="0"/>
          <w:sz w:val="20"/>
          <w:szCs w:val="22"/>
          <w:lang w:val="ro-RO"/>
        </w:rPr>
        <w:t xml:space="preserve"> (</w:t>
      </w:r>
      <w:r w:rsidRPr="006768B1">
        <w:rPr>
          <w:rFonts w:ascii="Courier New" w:hAnsi="Courier New" w:cs="Courier New"/>
          <w:b/>
          <w:bCs/>
          <w:kern w:val="0"/>
          <w:sz w:val="20"/>
          <w:szCs w:val="22"/>
          <w:lang w:val="ro-RO"/>
        </w:rPr>
        <w:t>Q, R, C, Zp</w:t>
      </w:r>
      <w:r w:rsidRPr="006768B1">
        <w:rPr>
          <w:rFonts w:ascii="Courier New" w:hAnsi="Courier New" w:cs="Courier New"/>
          <w:kern w:val="0"/>
          <w:sz w:val="20"/>
          <w:szCs w:val="22"/>
          <w:lang w:val="ro-RO"/>
        </w:rPr>
        <w:t>, p prim)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 capitolul </w:t>
      </w:r>
      <w:r w:rsidRPr="006768B1">
        <w:rPr>
          <w:rFonts w:ascii="Courier New" w:hAnsi="Courier New" w:cs="Courier New"/>
          <w:b/>
          <w:bCs/>
          <w:kern w:val="0"/>
          <w:sz w:val="20"/>
          <w:szCs w:val="22"/>
          <w:lang w:val="ro-RO"/>
        </w:rPr>
        <w:t>Aplicaţii ale integralei definite</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MATEMATICĂ    | Conţinuturile pentru simulare şi competenţele asociate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programa      | acestora sunt cele prevăzute în programa pentru Examenul de|</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M_tehnologic  | bacalaureat naţional - 2015, aprobată prin Ordinul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ministrului educaţiei naţionale nr. 4.430/2014, cu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modificările şi completările ulterioare, M_tehnologic.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Pentru simulare sunt exceptate următoarele teme: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capitolul Inele de polinoame cu coeficienţi într-un corp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comutativ (</w:t>
      </w:r>
      <w:r w:rsidRPr="006768B1">
        <w:rPr>
          <w:rFonts w:ascii="Courier New" w:hAnsi="Courier New" w:cs="Courier New"/>
          <w:b/>
          <w:bCs/>
          <w:kern w:val="0"/>
          <w:sz w:val="20"/>
          <w:szCs w:val="22"/>
          <w:lang w:val="ro-RO"/>
        </w:rPr>
        <w:t>Q, R, C, Zp</w:t>
      </w:r>
      <w:r w:rsidRPr="006768B1">
        <w:rPr>
          <w:rFonts w:ascii="Courier New" w:hAnsi="Courier New" w:cs="Courier New"/>
          <w:kern w:val="0"/>
          <w:sz w:val="20"/>
          <w:szCs w:val="22"/>
          <w:lang w:val="ro-RO"/>
        </w:rPr>
        <w:t>, p prim)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 capitolul </w:t>
      </w:r>
      <w:r w:rsidRPr="006768B1">
        <w:rPr>
          <w:rFonts w:ascii="Courier New" w:hAnsi="Courier New" w:cs="Courier New"/>
          <w:b/>
          <w:bCs/>
          <w:kern w:val="0"/>
          <w:sz w:val="20"/>
          <w:szCs w:val="22"/>
          <w:lang w:val="ro-RO"/>
        </w:rPr>
        <w:t>Aplicaţii ale integralei definite</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MATEMATICĂ    | Conţinuturile pentru simulare şi competenţele asociate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programa      | acestora sunt cele prevăzute în programa pentru Examenul de|</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M_pedagogic   | bacalaureat naţional - 2015, aprobată prin Ordinul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ministrului educaţiei naţionale nr. 4.430/2014, cu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modificările şi completările ulterioare, M_pedagogic.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Pentru simulare sunt exceptate următoarele teme: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 din capitolul </w:t>
      </w:r>
      <w:r w:rsidRPr="006768B1">
        <w:rPr>
          <w:rFonts w:ascii="Courier New" w:hAnsi="Courier New" w:cs="Courier New"/>
          <w:b/>
          <w:bCs/>
          <w:kern w:val="0"/>
          <w:sz w:val="20"/>
          <w:szCs w:val="22"/>
          <w:lang w:val="ro-RO"/>
        </w:rPr>
        <w:t>Sisteme de ecuaţii liniare</w:t>
      </w:r>
      <w:r w:rsidRPr="006768B1">
        <w:rPr>
          <w:rFonts w:ascii="Courier New" w:hAnsi="Courier New" w:cs="Courier New"/>
          <w:kern w:val="0"/>
          <w:sz w:val="20"/>
          <w:szCs w:val="22"/>
          <w:lang w:val="ro-RO"/>
        </w:rPr>
        <w: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Sisteme de ecuaţii liniare cu cel mult 3 necunoscute;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forma matriceală a unui sistem liniar;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Metoda Cramer de rezolvare a sistemelor liniare;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Aplicaţii: ecuaţia unei drepte determinate de două puncte|</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distincte, aria unui triunghi şi caracterizarea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coliniarităţii a trei puncte în plan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ISTORIE       | </w:t>
      </w:r>
      <w:r w:rsidRPr="006768B1">
        <w:rPr>
          <w:rFonts w:ascii="Courier New" w:hAnsi="Courier New" w:cs="Courier New"/>
          <w:b/>
          <w:bCs/>
          <w:kern w:val="0"/>
          <w:sz w:val="20"/>
          <w:szCs w:val="22"/>
          <w:lang w:val="ro-RO"/>
        </w:rPr>
        <w:t>DOMENII DE CONŢINUT/CONŢINUTURI (clasa a XII-a)</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A. POPOARE ŞI SPAŢII ISTORICE</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1. Romanitatea românilor în viziunea istoricilor.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B. OAMENII, SOCIETATEA ŞI LUMEA IDEILOR</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1. Secolul XX - între democraţie şi totalitarism. Ideologii|</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şi practici politice în România şi în Europa.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2. Constituţiile din România.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lastRenderedPageBreak/>
        <w:t xml:space="preserve">|               | </w:t>
      </w:r>
      <w:r w:rsidRPr="006768B1">
        <w:rPr>
          <w:rFonts w:ascii="Courier New" w:hAnsi="Courier New" w:cs="Courier New"/>
          <w:b/>
          <w:bCs/>
          <w:kern w:val="0"/>
          <w:sz w:val="20"/>
          <w:szCs w:val="22"/>
          <w:lang w:val="ro-RO"/>
        </w:rPr>
        <w:t>C. STATUL ŞI POLITICA</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1. Autonomii locale şi instituţii centrale şi în spaţiul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românesc (secolele IX - XVIII).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2. Statul român modern: de la proiect politic la realizarea|</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României Mari (secolele XVIII - XX).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LIMBA ŞI      | </w:t>
      </w:r>
      <w:r w:rsidRPr="006768B1">
        <w:rPr>
          <w:rFonts w:ascii="Courier New" w:hAnsi="Courier New" w:cs="Courier New"/>
          <w:b/>
          <w:bCs/>
          <w:kern w:val="0"/>
          <w:sz w:val="20"/>
          <w:szCs w:val="22"/>
          <w:lang w:val="ro-RO"/>
        </w:rPr>
        <w:t>I. Kommunikációs képességek</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LITERATURA    | </w:t>
      </w:r>
      <w:r w:rsidRPr="006768B1">
        <w:rPr>
          <w:rFonts w:ascii="Courier New" w:hAnsi="Courier New" w:cs="Courier New"/>
          <w:b/>
          <w:bCs/>
          <w:kern w:val="0"/>
          <w:sz w:val="20"/>
          <w:szCs w:val="22"/>
          <w:lang w:val="ro-RO"/>
        </w:rPr>
        <w:t>Tartalmak</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MAGHIARĂ      | </w:t>
      </w:r>
      <w:r w:rsidRPr="006768B1">
        <w:rPr>
          <w:rFonts w:ascii="Courier New" w:hAnsi="Courier New" w:cs="Courier New"/>
          <w:b/>
          <w:bCs/>
          <w:kern w:val="0"/>
          <w:sz w:val="20"/>
          <w:szCs w:val="22"/>
          <w:lang w:val="ro-RO"/>
        </w:rPr>
        <w:t>1.1.</w:t>
      </w:r>
      <w:r w:rsidRPr="006768B1">
        <w:rPr>
          <w:rFonts w:ascii="Courier New" w:hAnsi="Courier New" w:cs="Courier New"/>
          <w:kern w:val="0"/>
          <w:sz w:val="20"/>
          <w:szCs w:val="22"/>
          <w:lang w:val="ro-RO"/>
        </w:rPr>
        <w:t xml:space="preserve"> A nyelvi közlés tényezoi (adó, vevo, csatorna, kód,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MATERNĂ       | üzenet, kontextus), funkciói (ismeretközlo,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érzelemkifejezo, felhívó, kapcsolatteremto, metanyelvi,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stilisztikai).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1.2.</w:t>
      </w:r>
      <w:r w:rsidRPr="006768B1">
        <w:rPr>
          <w:rFonts w:ascii="Courier New" w:hAnsi="Courier New" w:cs="Courier New"/>
          <w:kern w:val="0"/>
          <w:sz w:val="20"/>
          <w:szCs w:val="22"/>
          <w:lang w:val="ro-RO"/>
        </w:rPr>
        <w:t xml:space="preserve"> Mindennapi kommunikáció (párbeszéd, monológ);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nyilvános kommunikáció; tömegkommunikáció.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1.3.</w:t>
      </w:r>
      <w:r w:rsidRPr="006768B1">
        <w:rPr>
          <w:rFonts w:ascii="Courier New" w:hAnsi="Courier New" w:cs="Courier New"/>
          <w:kern w:val="0"/>
          <w:sz w:val="20"/>
          <w:szCs w:val="22"/>
          <w:lang w:val="ro-RO"/>
        </w:rPr>
        <w:t xml:space="preserve"> Rétegzettség és norma a nyelvhasználatban (köznyelv,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irodalmi nyelv; csoportnyelvek; tájnyelvi változatok); 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nyelvváltozatok eltéro kifejezési formái.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1.4.</w:t>
      </w:r>
      <w:r w:rsidRPr="006768B1">
        <w:rPr>
          <w:rFonts w:ascii="Courier New" w:hAnsi="Courier New" w:cs="Courier New"/>
          <w:kern w:val="0"/>
          <w:sz w:val="20"/>
          <w:szCs w:val="22"/>
          <w:lang w:val="ro-RO"/>
        </w:rPr>
        <w:t xml:space="preserve"> Stílusrétegek, stílusárnyalatok (társalgási,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tudományos-szakmai, publicisztikai, hivatalos,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szépirodalmi).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1.5.</w:t>
      </w:r>
      <w:r w:rsidRPr="006768B1">
        <w:rPr>
          <w:rFonts w:ascii="Courier New" w:hAnsi="Courier New" w:cs="Courier New"/>
          <w:kern w:val="0"/>
          <w:sz w:val="20"/>
          <w:szCs w:val="22"/>
          <w:lang w:val="ro-RO"/>
        </w:rPr>
        <w:t xml:space="preserve"> Stíluselem, stilushatás; állandó és alkalmi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stílusérték; denotatív és konnotatív jelentés.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2.1.</w:t>
      </w:r>
      <w:r w:rsidRPr="006768B1">
        <w:rPr>
          <w:rFonts w:ascii="Courier New" w:hAnsi="Courier New" w:cs="Courier New"/>
          <w:kern w:val="0"/>
          <w:sz w:val="20"/>
          <w:szCs w:val="22"/>
          <w:lang w:val="ro-RO"/>
        </w:rPr>
        <w:t xml:space="preserve"> A szöveg. Szövegszervezo eljárások. Szövegszerkezet,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szövegösszefüggés, grammatikai kapcsolóelemek,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szövegjelentés (tételmondat, kulcsszó, témahálózat).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2.2.</w:t>
      </w:r>
      <w:r w:rsidRPr="006768B1">
        <w:rPr>
          <w:rFonts w:ascii="Courier New" w:hAnsi="Courier New" w:cs="Courier New"/>
          <w:kern w:val="0"/>
          <w:sz w:val="20"/>
          <w:szCs w:val="22"/>
          <w:lang w:val="ro-RO"/>
        </w:rPr>
        <w:t xml:space="preserve"> Szövegtípusok, szövegmufajok (elbeszélo, leíró,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érvelo; hivatalos írásmuvek: hivatalos levél, szakmai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önéletrajz; levél).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3.1.</w:t>
      </w:r>
      <w:r w:rsidRPr="006768B1">
        <w:rPr>
          <w:rFonts w:ascii="Courier New" w:hAnsi="Courier New" w:cs="Courier New"/>
          <w:kern w:val="0"/>
          <w:sz w:val="20"/>
          <w:szCs w:val="22"/>
          <w:lang w:val="ro-RO"/>
        </w:rPr>
        <w:t xml:space="preserve"> Érvelo-meggyozo, értekezo szövegek (szónoklat,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értekezés).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3.2.</w:t>
      </w:r>
      <w:r w:rsidRPr="006768B1">
        <w:rPr>
          <w:rFonts w:ascii="Courier New" w:hAnsi="Courier New" w:cs="Courier New"/>
          <w:kern w:val="0"/>
          <w:sz w:val="20"/>
          <w:szCs w:val="22"/>
          <w:lang w:val="ro-RO"/>
        </w:rPr>
        <w:t xml:space="preserve"> Az érvelo-meggyozo, értekezo szöveg jellemzoi: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szókincs, terminológia, az érvelés technikája (érvek,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ellenérvek; deduktív, induktív érvelés; bizonyítás,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cáfolat).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4.1.</w:t>
      </w:r>
      <w:r w:rsidRPr="006768B1">
        <w:rPr>
          <w:rFonts w:ascii="Courier New" w:hAnsi="Courier New" w:cs="Courier New"/>
          <w:kern w:val="0"/>
          <w:sz w:val="20"/>
          <w:szCs w:val="22"/>
          <w:lang w:val="ro-RO"/>
        </w:rPr>
        <w:t xml:space="preserve"> Szóbeli és írott szövegek jellemzoi.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4.2.</w:t>
      </w:r>
      <w:r w:rsidRPr="006768B1">
        <w:rPr>
          <w:rFonts w:ascii="Courier New" w:hAnsi="Courier New" w:cs="Courier New"/>
          <w:kern w:val="0"/>
          <w:sz w:val="20"/>
          <w:szCs w:val="22"/>
          <w:lang w:val="ro-RO"/>
        </w:rPr>
        <w:t xml:space="preserve"> A kommunikációs helyzethez és a tárgyhoz igazodó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megnyilatkozás.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4.3.</w:t>
      </w:r>
      <w:r w:rsidRPr="006768B1">
        <w:rPr>
          <w:rFonts w:ascii="Courier New" w:hAnsi="Courier New" w:cs="Courier New"/>
          <w:kern w:val="0"/>
          <w:sz w:val="20"/>
          <w:szCs w:val="22"/>
          <w:lang w:val="ro-RO"/>
        </w:rPr>
        <w:t xml:space="preserve"> A magyar helyesírás alapelvei (a kiejtés, 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szóelemzés, a hagyomány és az egyszerusítés elve); az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egybeírás és különírás szabályai; a tulajdonnevek írásának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szabályai; az idegen szavak helyesírása; a központozás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szabályai.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5.1.</w:t>
      </w:r>
      <w:r w:rsidRPr="006768B1">
        <w:rPr>
          <w:rFonts w:ascii="Courier New" w:hAnsi="Courier New" w:cs="Courier New"/>
          <w:kern w:val="0"/>
          <w:sz w:val="20"/>
          <w:szCs w:val="22"/>
          <w:lang w:val="ro-RO"/>
        </w:rPr>
        <w:t xml:space="preserve"> Vélemény, magyarázat; információk kiemelése,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összefüggések megragadása, elfogadás, elutasítás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megfogalmazása.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6.1.</w:t>
      </w:r>
      <w:r w:rsidRPr="006768B1">
        <w:rPr>
          <w:rFonts w:ascii="Courier New" w:hAnsi="Courier New" w:cs="Courier New"/>
          <w:kern w:val="0"/>
          <w:sz w:val="20"/>
          <w:szCs w:val="22"/>
          <w:lang w:val="ro-RO"/>
        </w:rPr>
        <w:t xml:space="preserve"> Könyv- és könyvtárhasználat; a forráshasználat etikai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normái és formai kötöttségei; idézés, hivatkozás.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II - III. A szövegolvasás és a történeti látás képességei</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Tartalmak</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1.1.</w:t>
      </w:r>
      <w:r w:rsidRPr="006768B1">
        <w:rPr>
          <w:rFonts w:ascii="Courier New" w:hAnsi="Courier New" w:cs="Courier New"/>
          <w:kern w:val="0"/>
          <w:sz w:val="20"/>
          <w:szCs w:val="22"/>
          <w:lang w:val="ro-RO"/>
        </w:rPr>
        <w:t xml:space="preserve"> Esztétikai tapasztalat, esztétikai érték,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megjelenített értékek, értékrend, értékszerkezet.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1.2.</w:t>
      </w:r>
      <w:r w:rsidRPr="006768B1">
        <w:rPr>
          <w:rFonts w:ascii="Courier New" w:hAnsi="Courier New" w:cs="Courier New"/>
          <w:kern w:val="0"/>
          <w:sz w:val="20"/>
          <w:szCs w:val="22"/>
          <w:lang w:val="ro-RO"/>
        </w:rPr>
        <w:t xml:space="preserve"> Esztétikai minoségek: fenséges, alantas, tragikus,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elégikus, idilli, komikus, ironikus, szatirikus.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1.3.</w:t>
      </w:r>
      <w:r w:rsidRPr="006768B1">
        <w:rPr>
          <w:rFonts w:ascii="Courier New" w:hAnsi="Courier New" w:cs="Courier New"/>
          <w:kern w:val="0"/>
          <w:sz w:val="20"/>
          <w:szCs w:val="22"/>
          <w:lang w:val="ro-RO"/>
        </w:rPr>
        <w:t xml:space="preserve"> Hangnemek: ünnepélyes, patetikus, humoros, szatirikus,|</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nosztalgikus, elégikus, tárgyilagos.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2.1.</w:t>
      </w:r>
      <w:r w:rsidRPr="006768B1">
        <w:rPr>
          <w:rFonts w:ascii="Courier New" w:hAnsi="Courier New" w:cs="Courier New"/>
          <w:kern w:val="0"/>
          <w:sz w:val="20"/>
          <w:szCs w:val="22"/>
          <w:lang w:val="ro-RO"/>
        </w:rPr>
        <w:t xml:space="preserve"> Irodalmi kánon, korstílus, stílusjegyek.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3.1.</w:t>
      </w:r>
      <w:r w:rsidRPr="006768B1">
        <w:rPr>
          <w:rFonts w:ascii="Courier New" w:hAnsi="Courier New" w:cs="Courier New"/>
          <w:kern w:val="0"/>
          <w:sz w:val="20"/>
          <w:szCs w:val="22"/>
          <w:lang w:val="ro-RO"/>
        </w:rPr>
        <w:t xml:space="preserve"> Szóképek: metafora, megszemélyesítés, szinesztézia,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allegória, metonímia, szimbólum. Hasonlat. Vándormotívum,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archetípus. Alakzatok: ismétlés, ellentét, kihagyás,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felcserélés, gondolatpárhuzam.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3.2.</w:t>
      </w:r>
      <w:r w:rsidRPr="006768B1">
        <w:rPr>
          <w:rFonts w:ascii="Courier New" w:hAnsi="Courier New" w:cs="Courier New"/>
          <w:kern w:val="0"/>
          <w:sz w:val="20"/>
          <w:szCs w:val="22"/>
          <w:lang w:val="ro-RO"/>
        </w:rPr>
        <w:t xml:space="preserve"> Verstani fogalmak: ritmus, hangsúlyos ritmus,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idomértékes ritmus, rím és rímfajták. Balassi-strófa,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lastRenderedPageBreak/>
        <w:t>|               | szonett.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3.3.</w:t>
      </w:r>
      <w:r w:rsidRPr="006768B1">
        <w:rPr>
          <w:rFonts w:ascii="Courier New" w:hAnsi="Courier New" w:cs="Courier New"/>
          <w:kern w:val="0"/>
          <w:sz w:val="20"/>
          <w:szCs w:val="22"/>
          <w:lang w:val="ro-RO"/>
        </w:rPr>
        <w:t xml:space="preserve"> Tér- és idoszerkezet az epikai, lírai, drámai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alkotásokban.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3.4.</w:t>
      </w:r>
      <w:r w:rsidRPr="006768B1">
        <w:rPr>
          <w:rFonts w:ascii="Courier New" w:hAnsi="Courier New" w:cs="Courier New"/>
          <w:kern w:val="0"/>
          <w:sz w:val="20"/>
          <w:szCs w:val="22"/>
          <w:lang w:val="ro-RO"/>
        </w:rPr>
        <w:t xml:space="preserve"> Epikai mufajok: eposz, ballada, legenda, novella,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regény, napló, irodalmi levél.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3.5.</w:t>
      </w:r>
      <w:r w:rsidRPr="006768B1">
        <w:rPr>
          <w:rFonts w:ascii="Courier New" w:hAnsi="Courier New" w:cs="Courier New"/>
          <w:kern w:val="0"/>
          <w:sz w:val="20"/>
          <w:szCs w:val="22"/>
          <w:lang w:val="ro-RO"/>
        </w:rPr>
        <w:t xml:space="preserve"> Lírai mufajok: dal, epigramma, óda, himnusz, költoi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levél, életkép, elégia, leíró költemény.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3.6.</w:t>
      </w:r>
      <w:r w:rsidRPr="006768B1">
        <w:rPr>
          <w:rFonts w:ascii="Courier New" w:hAnsi="Courier New" w:cs="Courier New"/>
          <w:kern w:val="0"/>
          <w:sz w:val="20"/>
          <w:szCs w:val="22"/>
          <w:lang w:val="ro-RO"/>
        </w:rPr>
        <w:t xml:space="preserve"> Drámai mufajok: tragédia, drámai költemény.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4.1.</w:t>
      </w:r>
      <w:r w:rsidRPr="006768B1">
        <w:rPr>
          <w:rFonts w:ascii="Courier New" w:hAnsi="Courier New" w:cs="Courier New"/>
          <w:kern w:val="0"/>
          <w:sz w:val="20"/>
          <w:szCs w:val="22"/>
          <w:lang w:val="ro-RO"/>
        </w:rPr>
        <w:t xml:space="preserve"> Elbeszélés és tanítás a legendában.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4.2.</w:t>
      </w:r>
      <w:r w:rsidRPr="006768B1">
        <w:rPr>
          <w:rFonts w:ascii="Courier New" w:hAnsi="Courier New" w:cs="Courier New"/>
          <w:kern w:val="0"/>
          <w:sz w:val="20"/>
          <w:szCs w:val="22"/>
          <w:lang w:val="ro-RO"/>
        </w:rPr>
        <w:t xml:space="preserve"> Hosteremtés a történeti tárgyú epikában (barokk eposz,|</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történeti tárgyú muballada, történelmi regény).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4.3.</w:t>
      </w:r>
      <w:r w:rsidRPr="006768B1">
        <w:rPr>
          <w:rFonts w:ascii="Courier New" w:hAnsi="Courier New" w:cs="Courier New"/>
          <w:kern w:val="0"/>
          <w:sz w:val="20"/>
          <w:szCs w:val="22"/>
          <w:lang w:val="ro-RO"/>
        </w:rPr>
        <w:t xml:space="preserve"> Az énelbeszélés változatai (levél, napló, irodalmi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levél, szentimentalista énregény). Az elbeszéloi ént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létrehozó narrációs eljárások.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4.4.</w:t>
      </w:r>
      <w:r w:rsidRPr="006768B1">
        <w:rPr>
          <w:rFonts w:ascii="Courier New" w:hAnsi="Courier New" w:cs="Courier New"/>
          <w:kern w:val="0"/>
          <w:sz w:val="20"/>
          <w:szCs w:val="22"/>
          <w:lang w:val="ro-RO"/>
        </w:rPr>
        <w:t xml:space="preserve"> Történetalakítás és idokezelés a romantikus, realista,|</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klasszikus modern epikus alkotásokban.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4.5.</w:t>
      </w:r>
      <w:r w:rsidRPr="006768B1">
        <w:rPr>
          <w:rFonts w:ascii="Courier New" w:hAnsi="Courier New" w:cs="Courier New"/>
          <w:kern w:val="0"/>
          <w:sz w:val="20"/>
          <w:szCs w:val="22"/>
          <w:lang w:val="ro-RO"/>
        </w:rPr>
        <w:t xml:space="preserve"> Romantikus, realista, naturalista, modern emberkép az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epikus alkotásokban.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5.1.</w:t>
      </w:r>
      <w:r w:rsidRPr="006768B1">
        <w:rPr>
          <w:rFonts w:ascii="Courier New" w:hAnsi="Courier New" w:cs="Courier New"/>
          <w:kern w:val="0"/>
          <w:sz w:val="20"/>
          <w:szCs w:val="22"/>
          <w:lang w:val="ro-RO"/>
        </w:rPr>
        <w:t xml:space="preserve"> Elbeszéloi formák játéka: elbeszéloi modalitás.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5.2.</w:t>
      </w:r>
      <w:r w:rsidRPr="006768B1">
        <w:rPr>
          <w:rFonts w:ascii="Courier New" w:hAnsi="Courier New" w:cs="Courier New"/>
          <w:kern w:val="0"/>
          <w:sz w:val="20"/>
          <w:szCs w:val="22"/>
          <w:lang w:val="ro-RO"/>
        </w:rPr>
        <w:t xml:space="preserve"> Imitáció a barokk eposzban.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6.1.</w:t>
      </w:r>
      <w:r w:rsidRPr="006768B1">
        <w:rPr>
          <w:rFonts w:ascii="Courier New" w:hAnsi="Courier New" w:cs="Courier New"/>
          <w:kern w:val="0"/>
          <w:sz w:val="20"/>
          <w:szCs w:val="22"/>
          <w:lang w:val="ro-RO"/>
        </w:rPr>
        <w:t xml:space="preserve"> A közösségi én megnyilatkozásformái; a himnusz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változatai (keresztény, közösségi), az óda történeti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változatai (klasszicista, romantikus, modern).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6.2.</w:t>
      </w:r>
      <w:r w:rsidRPr="006768B1">
        <w:rPr>
          <w:rFonts w:ascii="Courier New" w:hAnsi="Courier New" w:cs="Courier New"/>
          <w:kern w:val="0"/>
          <w:sz w:val="20"/>
          <w:szCs w:val="22"/>
          <w:lang w:val="ro-RO"/>
        </w:rPr>
        <w:t xml:space="preserve"> Lírai én a romantikában (teremto zseni, látnok,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hasonmás), a klasszikus modernségben (az én felnövesztése,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az én megsokszorozódása).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7.1.</w:t>
      </w:r>
      <w:r w:rsidRPr="006768B1">
        <w:rPr>
          <w:rFonts w:ascii="Courier New" w:hAnsi="Courier New" w:cs="Courier New"/>
          <w:kern w:val="0"/>
          <w:sz w:val="20"/>
          <w:szCs w:val="22"/>
          <w:lang w:val="ro-RO"/>
        </w:rPr>
        <w:t xml:space="preserve"> Személyesség, személytelenség; közvetlenség,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közvetettség.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7.2.</w:t>
      </w:r>
      <w:r w:rsidRPr="006768B1">
        <w:rPr>
          <w:rFonts w:ascii="Courier New" w:hAnsi="Courier New" w:cs="Courier New"/>
          <w:kern w:val="0"/>
          <w:sz w:val="20"/>
          <w:szCs w:val="22"/>
          <w:lang w:val="ro-RO"/>
        </w:rPr>
        <w:t xml:space="preserve"> Egyszólamúság, többszókamúság, önmegszólítás.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7.3.</w:t>
      </w:r>
      <w:r w:rsidRPr="006768B1">
        <w:rPr>
          <w:rFonts w:ascii="Courier New" w:hAnsi="Courier New" w:cs="Courier New"/>
          <w:kern w:val="0"/>
          <w:sz w:val="20"/>
          <w:szCs w:val="22"/>
          <w:lang w:val="ro-RO"/>
        </w:rPr>
        <w:t xml:space="preserve"> Allegorikusság, szimbolikusság, tárgyiasság.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8.1.</w:t>
      </w:r>
      <w:r w:rsidRPr="006768B1">
        <w:rPr>
          <w:rFonts w:ascii="Courier New" w:hAnsi="Courier New" w:cs="Courier New"/>
          <w:kern w:val="0"/>
          <w:sz w:val="20"/>
          <w:szCs w:val="22"/>
          <w:lang w:val="ro-RO"/>
        </w:rPr>
        <w:t xml:space="preserve"> Imitáció, antik minta, imitáció és versszerkezet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(piktúra, szentencia), imitáció és verselés (klasszikus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idomértékes verselés: hexameter, pentameter, disztichon),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imitáció és mufajok (óda, elégia, epigramma).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8.2.</w:t>
      </w:r>
      <w:r w:rsidRPr="006768B1">
        <w:rPr>
          <w:rFonts w:ascii="Courier New" w:hAnsi="Courier New" w:cs="Courier New"/>
          <w:kern w:val="0"/>
          <w:sz w:val="20"/>
          <w:szCs w:val="22"/>
          <w:lang w:val="ro-RO"/>
        </w:rPr>
        <w:t xml:space="preserve"> Imitáció a humanista és klasszicista lírában.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9.1.</w:t>
      </w:r>
      <w:r w:rsidRPr="006768B1">
        <w:rPr>
          <w:rFonts w:ascii="Courier New" w:hAnsi="Courier New" w:cs="Courier New"/>
          <w:kern w:val="0"/>
          <w:sz w:val="20"/>
          <w:szCs w:val="22"/>
          <w:lang w:val="ro-RO"/>
        </w:rPr>
        <w:t xml:space="preserve"> Cselekmény, konfliktus, szereplok rendszere, drámai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hos, szerkezet, beszédfajták.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10.1.</w:t>
      </w:r>
      <w:r w:rsidRPr="006768B1">
        <w:rPr>
          <w:rFonts w:ascii="Courier New" w:hAnsi="Courier New" w:cs="Courier New"/>
          <w:kern w:val="0"/>
          <w:sz w:val="20"/>
          <w:szCs w:val="22"/>
          <w:lang w:val="ro-RO"/>
        </w:rPr>
        <w:t xml:space="preserve"> A romantikus dráma.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10.2.</w:t>
      </w:r>
      <w:r w:rsidRPr="006768B1">
        <w:rPr>
          <w:rFonts w:ascii="Courier New" w:hAnsi="Courier New" w:cs="Courier New"/>
          <w:kern w:val="0"/>
          <w:sz w:val="20"/>
          <w:szCs w:val="22"/>
          <w:lang w:val="ro-RO"/>
        </w:rPr>
        <w:t xml:space="preserve"> Eszmetörténeti összefüggések a drámai költeményben.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xml:space="preserve">|               | </w:t>
      </w:r>
      <w:r w:rsidRPr="006768B1">
        <w:rPr>
          <w:rFonts w:ascii="Courier New" w:hAnsi="Courier New" w:cs="Courier New"/>
          <w:b/>
          <w:bCs/>
          <w:kern w:val="0"/>
          <w:sz w:val="20"/>
          <w:szCs w:val="22"/>
          <w:lang w:val="ro-RO"/>
        </w:rPr>
        <w:t>Ajánlott szerzok listája:</w:t>
      </w:r>
      <w:r w:rsidRPr="006768B1">
        <w:rPr>
          <w:rFonts w:ascii="Courier New" w:hAnsi="Courier New" w:cs="Courier New"/>
          <w:kern w:val="0"/>
          <w:sz w:val="20"/>
          <w:szCs w:val="22"/>
          <w:lang w:val="ro-RO"/>
        </w:rPr>
        <w:t xml:space="preserv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Ady Endre, Áprily Lajos, Arany János, Babits Mihály,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Balassi Bálint, Berzsenyi Dániel, Csokonai Vitéz Mihály,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Jókai Mór, Kármán József, Katona József, Kazinczy Ferenc,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Kós Károly, Kosztolányi Deszo, Kölcsey Ferenc, Krúdy Gyula,|</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Kuncz Aladár, Madách Imre, Mikes Kelemen, Mikszáth Kálmán,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Móricz Zsigmond, Németh László, Janus Pannonius, Petofi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Sándor, Radnóti Miklós, Szabó Lorinc, Tamási Áron, Tóth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Árpád, Vajda János, Vörösmarty Mihály, Zrínyi Miklós.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ITALIANĂ      | Pentru simulare sunt exceptate următoarele conţinuturi: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MATERNĂ       | - Repere moderne ale spaţiului italian: Crepuscularismul.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Futurismul. Ermetismul. Neorealismul. Modernismul.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Postmodernismul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Guido Gozzano "L'amica di nonna Speranza"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Giuseppe Ungaretti "San Martino del Carso"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Umberto Saba "A mia moglie"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Eugenio Montale "Meriggiare pallido e assorto"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Eugenio Montale "Felicita raggiunta"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Eugenio Montale "Non chiederci la parola"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Salvatore Quasimodo "Ed e subito sera"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lastRenderedPageBreak/>
        <w:t>|               | - Salvatore Quasimodo "Alle fronde dei salici"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Cesare Pavese "Verra la morte e avra i tuoi occhi"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Alberto Moravia "Agostino" (frammenti)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Dino Buzzati "Il colombre" da Racconti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GERMANĂ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MATERNĂ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CROATĂ MATERNĂ|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SÂRBĂ MATERNĂ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SLOVACĂ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MATERNĂ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UCRAINEANĂ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MATERNĂ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LIMBA ŞI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LITERATURA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TURCĂ MATERNĂ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BIOLOGIE      | varianta B1. BIOLOGIE VEGETALĂ ŞI ANIMALĂ - clasele a IX-a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şi a X-a: toate conţinuturile pentru simulare sunt cele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prevăzute în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varianta B2. ANATOMIE ŞI FIZIOLOGIE UMANĂ, GENETICĂ ŞI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ECOLOGIE UMANĂ - clasele a XI-a şi a XII-a: toate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Pentru simulare este exceptată tema Ecologie umană.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FIZICĂ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CHIMIE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INFORMATICĂ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GEOGRAFIE     | A. EUROPA ŞI ROMÂNIA - ELEMENTE GEOGRAFICE DE BAZĂ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1. Spaţiul românesc şi spaţiul european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2. Elemente fizico-geografice definitorii ale Europei şi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ale României: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relieful major (trepte, tipuri şi unităţi majore de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relief)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clima (factorii genetici, elementele climatice,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regionarea climatică)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hidrografia - aspecte generale; Dunărea şi Marea Neagră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învelişul biopedogeografic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resursele naturale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3. Elemente de geografie umană ale Europei şi ale României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harta politică a Europei; România ca stat al Europei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lastRenderedPageBreak/>
        <w:t>|               | - populaţia şi caracteristicile ei geodemografice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sistemul de oraşe al Europei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activităţile economice - caracteristici generale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sisteme de transport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4. Mediu înconjurător şi peisaje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5. Regiuni geografice în Europa şi în România: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caracteristici ale unor regiuni geografice din Europa şi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din România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studiu de caz al unei regiuni geografice - Carpaţii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6. Ţările vecine României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LOGICĂ,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ARGUMENTARE ŞI|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COMUNICARE    |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PSIHOLOGIE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SOCIOLOGIE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ECONOMIE      | Toate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FILOSOFIE     | Conţinuturile pentru simulare sunt cele prevăzute în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programa de bacalaureat.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Pentru simulare sunt exceptate următoarele conţinuturi: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Teorii politice moderne şi contemporane;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Drepturile omului;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Cunoaşterea;                                             |</w:t>
      </w:r>
    </w:p>
    <w:p w:rsidR="006768B1" w:rsidRPr="006768B1" w:rsidRDefault="006768B1" w:rsidP="006768B1">
      <w:pPr>
        <w:autoSpaceDE w:val="0"/>
        <w:autoSpaceDN w:val="0"/>
        <w:adjustRightInd w:val="0"/>
        <w:rPr>
          <w:rFonts w:ascii="Courier New" w:hAnsi="Courier New" w:cs="Courier New"/>
          <w:kern w:val="0"/>
          <w:sz w:val="20"/>
          <w:szCs w:val="22"/>
          <w:lang w:val="ro-RO"/>
        </w:rPr>
      </w:pPr>
      <w:r w:rsidRPr="006768B1">
        <w:rPr>
          <w:rFonts w:ascii="Courier New" w:hAnsi="Courier New" w:cs="Courier New"/>
          <w:kern w:val="0"/>
          <w:sz w:val="20"/>
          <w:szCs w:val="22"/>
          <w:lang w:val="ro-RO"/>
        </w:rPr>
        <w:t>|               | - Filosofia.                                               |</w:t>
      </w:r>
    </w:p>
    <w:p w:rsidR="006768B1" w:rsidRPr="006768B1" w:rsidRDefault="006768B1" w:rsidP="006768B1">
      <w:pPr>
        <w:autoSpaceDE w:val="0"/>
        <w:autoSpaceDN w:val="0"/>
        <w:adjustRightInd w:val="0"/>
        <w:rPr>
          <w:kern w:val="0"/>
          <w:lang w:val="ro-RO"/>
        </w:rPr>
      </w:pPr>
      <w:r w:rsidRPr="006768B1">
        <w:rPr>
          <w:rFonts w:ascii="Courier New" w:hAnsi="Courier New" w:cs="Courier New"/>
          <w:kern w:val="0"/>
          <w:sz w:val="20"/>
          <w:szCs w:val="22"/>
          <w:lang w:val="ro-RO"/>
        </w:rPr>
        <w:t>|_______________|____________________________________________________________|</w:t>
      </w:r>
    </w:p>
    <w:p w:rsidR="006768B1" w:rsidRPr="006768B1" w:rsidRDefault="006768B1" w:rsidP="006768B1">
      <w:pPr>
        <w:autoSpaceDE w:val="0"/>
        <w:autoSpaceDN w:val="0"/>
        <w:adjustRightInd w:val="0"/>
        <w:rPr>
          <w:kern w:val="0"/>
          <w:lang w:val="ro-RO"/>
        </w:rPr>
      </w:pPr>
    </w:p>
    <w:p w:rsidR="00984C25" w:rsidRPr="006768B1" w:rsidRDefault="006768B1" w:rsidP="006768B1">
      <w:pPr>
        <w:rPr>
          <w:sz w:val="22"/>
          <w:lang w:val="ro-RO"/>
        </w:rPr>
      </w:pPr>
      <w:r w:rsidRPr="006768B1">
        <w:rPr>
          <w:kern w:val="0"/>
          <w:lang w:val="ro-RO"/>
        </w:rPr>
        <w:t xml:space="preserve">                              ---------------</w:t>
      </w:r>
    </w:p>
    <w:sectPr w:rsidR="00984C25" w:rsidRPr="006768B1" w:rsidSect="006768B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E7F" w:rsidRDefault="00422E7F" w:rsidP="006768B1">
      <w:r>
        <w:separator/>
      </w:r>
    </w:p>
  </w:endnote>
  <w:endnote w:type="continuationSeparator" w:id="1">
    <w:p w:rsidR="00422E7F" w:rsidRDefault="00422E7F" w:rsidP="006768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8B1" w:rsidRDefault="006768B1" w:rsidP="006768B1">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E7F" w:rsidRDefault="00422E7F" w:rsidP="006768B1">
      <w:r>
        <w:separator/>
      </w:r>
    </w:p>
  </w:footnote>
  <w:footnote w:type="continuationSeparator" w:id="1">
    <w:p w:rsidR="00422E7F" w:rsidRDefault="00422E7F" w:rsidP="006768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768B1"/>
    <w:rsid w:val="000C429E"/>
    <w:rsid w:val="00142711"/>
    <w:rsid w:val="002C68DB"/>
    <w:rsid w:val="004221DD"/>
    <w:rsid w:val="00422E7F"/>
    <w:rsid w:val="00477561"/>
    <w:rsid w:val="00496F3C"/>
    <w:rsid w:val="0065549E"/>
    <w:rsid w:val="006768B1"/>
    <w:rsid w:val="007F5550"/>
    <w:rsid w:val="00984C25"/>
    <w:rsid w:val="009906C3"/>
    <w:rsid w:val="00D075D7"/>
    <w:rsid w:val="00EB05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
        <w:sz w:val="24"/>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768B1"/>
    <w:pPr>
      <w:tabs>
        <w:tab w:val="center" w:pos="4680"/>
        <w:tab w:val="right" w:pos="9360"/>
      </w:tabs>
    </w:pPr>
  </w:style>
  <w:style w:type="character" w:customStyle="1" w:styleId="HeaderChar">
    <w:name w:val="Header Char"/>
    <w:basedOn w:val="DefaultParagraphFont"/>
    <w:link w:val="Header"/>
    <w:uiPriority w:val="99"/>
    <w:semiHidden/>
    <w:rsid w:val="006768B1"/>
  </w:style>
  <w:style w:type="paragraph" w:styleId="Footer">
    <w:name w:val="footer"/>
    <w:basedOn w:val="Normal"/>
    <w:link w:val="FooterChar"/>
    <w:uiPriority w:val="99"/>
    <w:semiHidden/>
    <w:unhideWhenUsed/>
    <w:rsid w:val="006768B1"/>
    <w:pPr>
      <w:tabs>
        <w:tab w:val="center" w:pos="4680"/>
        <w:tab w:val="right" w:pos="9360"/>
      </w:tabs>
    </w:pPr>
  </w:style>
  <w:style w:type="character" w:customStyle="1" w:styleId="FooterChar">
    <w:name w:val="Footer Char"/>
    <w:basedOn w:val="DefaultParagraphFont"/>
    <w:link w:val="Footer"/>
    <w:uiPriority w:val="99"/>
    <w:semiHidden/>
    <w:rsid w:val="006768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7113</Words>
  <Characters>40545</Characters>
  <Application>Microsoft Office Word</Application>
  <DocSecurity>0</DocSecurity>
  <Lines>337</Lines>
  <Paragraphs>95</Paragraphs>
  <ScaleCrop>false</ScaleCrop>
  <Company/>
  <LinksUpToDate>false</LinksUpToDate>
  <CharactersWithSpaces>47563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2020-02-03T08:42:00Z</dcterms:created>
  <dcterms:modified xsi:type="dcterms:W3CDTF">2020-02-03T08:43:00Z</dcterms:modified>
</cp:coreProperties>
</file>