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8B862" w14:textId="77777777" w:rsidR="00B835C6" w:rsidRDefault="002C0149">
      <w:pPr>
        <w:tabs>
          <w:tab w:val="left" w:pos="1083"/>
          <w:tab w:val="left" w:pos="2400"/>
        </w:tabs>
        <w:spacing w:before="92"/>
        <w:ind w:right="101"/>
        <w:jc w:val="right"/>
        <w:rPr>
          <w:sz w:val="20"/>
        </w:rPr>
      </w:pPr>
      <w:r>
        <w:rPr>
          <w:w w:val="90"/>
          <w:sz w:val="20"/>
        </w:rPr>
        <w:t xml:space="preserve">Nr. </w:t>
      </w:r>
      <w:r>
        <w:rPr>
          <w:sz w:val="20"/>
          <w:u w:val="single"/>
        </w:rPr>
        <w:tab/>
      </w:r>
      <w:r>
        <w:rPr>
          <w:w w:val="90"/>
          <w:sz w:val="20"/>
        </w:rPr>
        <w:t xml:space="preserve">/ </w:t>
      </w:r>
      <w:r>
        <w:rPr>
          <w:sz w:val="20"/>
          <w:u w:val="single"/>
        </w:rPr>
        <w:tab/>
      </w:r>
    </w:p>
    <w:p w14:paraId="12466172" w14:textId="77777777" w:rsidR="00B835C6" w:rsidRDefault="002C0149">
      <w:pPr>
        <w:pStyle w:val="Titlu"/>
      </w:pPr>
      <w:r>
        <w:rPr>
          <w:spacing w:val="-2"/>
          <w:w w:val="90"/>
        </w:rPr>
        <w:t>ADEVERINŢĂ</w:t>
      </w:r>
    </w:p>
    <w:p w14:paraId="3114FDB9" w14:textId="77777777" w:rsidR="00B835C6" w:rsidRDefault="002C0149">
      <w:pPr>
        <w:spacing w:before="1"/>
        <w:ind w:left="2" w:right="3"/>
        <w:jc w:val="center"/>
        <w:rPr>
          <w:sz w:val="20"/>
        </w:rPr>
      </w:pPr>
      <w:r>
        <w:rPr>
          <w:w w:val="80"/>
          <w:sz w:val="20"/>
        </w:rPr>
        <w:t>privind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structura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postului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didactic</w:t>
      </w:r>
      <w:r>
        <w:rPr>
          <w:spacing w:val="-2"/>
          <w:sz w:val="20"/>
        </w:rPr>
        <w:t xml:space="preserve"> </w:t>
      </w:r>
      <w:r>
        <w:rPr>
          <w:w w:val="80"/>
          <w:sz w:val="20"/>
        </w:rPr>
        <w:t>în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anul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școlar</w:t>
      </w:r>
      <w:r>
        <w:rPr>
          <w:sz w:val="20"/>
        </w:rPr>
        <w:t xml:space="preserve"> </w:t>
      </w:r>
      <w:r>
        <w:rPr>
          <w:w w:val="80"/>
          <w:sz w:val="20"/>
        </w:rPr>
        <w:t>2026-</w:t>
      </w:r>
      <w:r>
        <w:rPr>
          <w:spacing w:val="-4"/>
          <w:w w:val="80"/>
          <w:sz w:val="20"/>
        </w:rPr>
        <w:t>2027</w:t>
      </w:r>
    </w:p>
    <w:p w14:paraId="0D567B9A" w14:textId="77777777" w:rsidR="00B835C6" w:rsidRDefault="002C0149">
      <w:pPr>
        <w:tabs>
          <w:tab w:val="left" w:pos="3359"/>
          <w:tab w:val="left" w:pos="4954"/>
          <w:tab w:val="left" w:pos="9704"/>
        </w:tabs>
        <w:spacing w:before="211" w:line="360" w:lineRule="auto"/>
        <w:ind w:left="141" w:right="138"/>
      </w:pPr>
      <w:r>
        <w:rPr>
          <w:w w:val="90"/>
        </w:rPr>
        <w:t xml:space="preserve">Prin prezenta, se adevereşte că doamna / domnul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  <w:w w:val="90"/>
        </w:rPr>
        <w:t xml:space="preserve">, </w:t>
      </w:r>
      <w:r>
        <w:rPr>
          <w:w w:val="90"/>
        </w:rPr>
        <w:t xml:space="preserve">CNP </w:t>
      </w:r>
      <w:r>
        <w:rPr>
          <w:u w:val="single"/>
        </w:rPr>
        <w:tab/>
      </w:r>
      <w:r>
        <w:rPr>
          <w:spacing w:val="-22"/>
        </w:rPr>
        <w:t xml:space="preserve"> </w:t>
      </w:r>
      <w:r>
        <w:rPr>
          <w:rFonts w:ascii="Arial" w:hAnsi="Arial"/>
          <w:b/>
          <w:w w:val="85"/>
        </w:rPr>
        <w:t>este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  <w:w w:val="85"/>
        </w:rPr>
        <w:t>titular/debutant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w w:val="85"/>
        </w:rPr>
        <w:t>cf.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w w:val="85"/>
        </w:rPr>
        <w:t>art.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w w:val="85"/>
        </w:rPr>
        <w:t>24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w w:val="85"/>
        </w:rPr>
        <w:t>alin.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w w:val="85"/>
        </w:rPr>
        <w:t>(4,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w w:val="85"/>
        </w:rPr>
        <w:t>6)/angajat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w w:val="85"/>
        </w:rPr>
        <w:t>pe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w w:val="85"/>
        </w:rPr>
        <w:t>durata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w w:val="85"/>
        </w:rPr>
        <w:t>de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w w:val="85"/>
        </w:rPr>
        <w:t>viabilitate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w w:val="85"/>
        </w:rPr>
        <w:t xml:space="preserve">a </w:t>
      </w:r>
      <w:r>
        <w:rPr>
          <w:rFonts w:ascii="Arial" w:hAnsi="Arial"/>
          <w:b/>
          <w:w w:val="90"/>
        </w:rPr>
        <w:t xml:space="preserve">postului </w:t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w w:val="85"/>
        </w:rPr>
        <w:t>al</w:t>
      </w:r>
      <w:r>
        <w:rPr>
          <w:spacing w:val="-4"/>
          <w:w w:val="85"/>
        </w:rPr>
        <w:t xml:space="preserve"> </w:t>
      </w:r>
      <w:r>
        <w:rPr>
          <w:w w:val="85"/>
        </w:rPr>
        <w:t>unităţii</w:t>
      </w:r>
      <w:r>
        <w:rPr>
          <w:spacing w:val="-6"/>
          <w:w w:val="85"/>
        </w:rPr>
        <w:t xml:space="preserve"> </w:t>
      </w:r>
      <w:r>
        <w:rPr>
          <w:w w:val="85"/>
        </w:rPr>
        <w:t>noastre</w:t>
      </w:r>
      <w:r>
        <w:rPr>
          <w:spacing w:val="-4"/>
          <w:w w:val="85"/>
        </w:rPr>
        <w:t xml:space="preserve"> </w:t>
      </w:r>
      <w:r>
        <w:rPr>
          <w:w w:val="85"/>
        </w:rPr>
        <w:t>de</w:t>
      </w:r>
      <w:r>
        <w:rPr>
          <w:spacing w:val="-5"/>
          <w:w w:val="85"/>
        </w:rPr>
        <w:t xml:space="preserve"> </w:t>
      </w:r>
      <w:r>
        <w:rPr>
          <w:w w:val="85"/>
        </w:rPr>
        <w:t>învăţământ</w:t>
      </w:r>
      <w:r>
        <w:rPr>
          <w:spacing w:val="-2"/>
          <w:w w:val="85"/>
        </w:rPr>
        <w:t xml:space="preserve"> </w:t>
      </w:r>
      <w:r>
        <w:rPr>
          <w:w w:val="85"/>
        </w:rPr>
        <w:t>pe</w:t>
      </w:r>
      <w:r>
        <w:rPr>
          <w:spacing w:val="-5"/>
          <w:w w:val="85"/>
        </w:rPr>
        <w:t xml:space="preserve"> </w:t>
      </w:r>
      <w:r>
        <w:rPr>
          <w:w w:val="85"/>
        </w:rPr>
        <w:t>postul/catedra</w:t>
      </w:r>
      <w:r>
        <w:rPr>
          <w:spacing w:val="-5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mai</w:t>
      </w:r>
      <w:r>
        <w:rPr>
          <w:spacing w:val="-5"/>
          <w:w w:val="85"/>
        </w:rPr>
        <w:t xml:space="preserve"> </w:t>
      </w:r>
      <w:r>
        <w:rPr>
          <w:w w:val="85"/>
        </w:rPr>
        <w:t>jos. Catedra</w:t>
      </w:r>
      <w:r>
        <w:rPr>
          <w:spacing w:val="-6"/>
          <w:w w:val="85"/>
        </w:rPr>
        <w:t xml:space="preserve"> </w:t>
      </w:r>
      <w:r>
        <w:rPr>
          <w:w w:val="85"/>
        </w:rPr>
        <w:t>/</w:t>
      </w:r>
      <w:r>
        <w:rPr>
          <w:spacing w:val="-6"/>
          <w:w w:val="85"/>
        </w:rPr>
        <w:t xml:space="preserve"> </w:t>
      </w:r>
      <w:r>
        <w:rPr>
          <w:w w:val="85"/>
        </w:rPr>
        <w:t>postul</w:t>
      </w:r>
      <w:r>
        <w:rPr>
          <w:spacing w:val="-6"/>
          <w:w w:val="85"/>
        </w:rPr>
        <w:t xml:space="preserve"> </w:t>
      </w:r>
      <w:r>
        <w:rPr>
          <w:w w:val="85"/>
        </w:rPr>
        <w:t>didactic</w:t>
      </w:r>
      <w:r>
        <w:rPr>
          <w:spacing w:val="-6"/>
          <w:w w:val="85"/>
        </w:rPr>
        <w:t xml:space="preserve"> </w:t>
      </w:r>
      <w:r>
        <w:rPr>
          <w:w w:val="85"/>
        </w:rPr>
        <w:t>are</w:t>
      </w:r>
      <w:r>
        <w:rPr>
          <w:spacing w:val="-6"/>
          <w:w w:val="85"/>
        </w:rPr>
        <w:t xml:space="preserve"> </w:t>
      </w:r>
      <w:r>
        <w:rPr>
          <w:w w:val="85"/>
        </w:rPr>
        <w:t>următoarea</w:t>
      </w:r>
      <w:r>
        <w:rPr>
          <w:spacing w:val="-6"/>
          <w:w w:val="85"/>
        </w:rPr>
        <w:t xml:space="preserve"> </w:t>
      </w:r>
      <w:r>
        <w:rPr>
          <w:w w:val="85"/>
        </w:rPr>
        <w:t>structură</w:t>
      </w:r>
      <w:r>
        <w:rPr>
          <w:spacing w:val="-5"/>
          <w:w w:val="85"/>
        </w:rPr>
        <w:t xml:space="preserve"> </w:t>
      </w:r>
      <w:r>
        <w:rPr>
          <w:w w:val="85"/>
        </w:rPr>
        <w:t>în</w:t>
      </w:r>
      <w:r>
        <w:rPr>
          <w:spacing w:val="-6"/>
          <w:w w:val="85"/>
        </w:rPr>
        <w:t xml:space="preserve"> </w:t>
      </w:r>
      <w:r>
        <w:rPr>
          <w:rFonts w:ascii="Arial" w:hAnsi="Arial"/>
          <w:b/>
          <w:w w:val="85"/>
        </w:rPr>
        <w:t>anul</w:t>
      </w:r>
      <w:r>
        <w:rPr>
          <w:rFonts w:ascii="Arial" w:hAnsi="Arial"/>
          <w:b/>
          <w:spacing w:val="-6"/>
          <w:w w:val="85"/>
        </w:rPr>
        <w:t xml:space="preserve"> </w:t>
      </w:r>
      <w:r>
        <w:rPr>
          <w:rFonts w:ascii="Arial" w:hAnsi="Arial"/>
          <w:b/>
          <w:w w:val="85"/>
        </w:rPr>
        <w:t>şcolar</w:t>
      </w:r>
      <w:r>
        <w:rPr>
          <w:rFonts w:ascii="Arial" w:hAnsi="Arial"/>
          <w:b/>
          <w:spacing w:val="-6"/>
          <w:w w:val="85"/>
        </w:rPr>
        <w:t xml:space="preserve"> </w:t>
      </w:r>
      <w:r>
        <w:rPr>
          <w:rFonts w:ascii="Arial" w:hAnsi="Arial"/>
          <w:b/>
          <w:w w:val="85"/>
        </w:rPr>
        <w:t>2026-2027</w:t>
      </w:r>
      <w:r>
        <w:rPr>
          <w:w w:val="85"/>
        </w:rPr>
        <w:t>:</w:t>
      </w:r>
    </w:p>
    <w:tbl>
      <w:tblPr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7"/>
        <w:gridCol w:w="2127"/>
        <w:gridCol w:w="821"/>
        <w:gridCol w:w="541"/>
        <w:gridCol w:w="579"/>
        <w:gridCol w:w="1537"/>
        <w:gridCol w:w="1299"/>
      </w:tblGrid>
      <w:tr w:rsidR="00B835C6" w14:paraId="69B1D263" w14:textId="77777777">
        <w:trPr>
          <w:trHeight w:val="1238"/>
        </w:trPr>
        <w:tc>
          <w:tcPr>
            <w:tcW w:w="3027" w:type="dxa"/>
            <w:shd w:val="clear" w:color="auto" w:fill="F1F1F1"/>
          </w:tcPr>
          <w:p w14:paraId="49D06ACF" w14:textId="77777777" w:rsidR="00B835C6" w:rsidRDefault="002C0149">
            <w:pPr>
              <w:pStyle w:val="TableParagraph"/>
              <w:spacing w:line="206" w:lineRule="exact"/>
              <w:ind w:left="12" w:right="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00FF"/>
                <w:spacing w:val="-2"/>
                <w:w w:val="90"/>
                <w:sz w:val="18"/>
              </w:rPr>
              <w:t>UNITATEA</w:t>
            </w:r>
          </w:p>
          <w:p w14:paraId="5B9E52F3" w14:textId="77777777" w:rsidR="00B835C6" w:rsidRDefault="002C0149">
            <w:pPr>
              <w:pStyle w:val="TableParagraph"/>
              <w:spacing w:line="207" w:lineRule="exact"/>
              <w:ind w:left="12" w:right="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0000FF"/>
                <w:w w:val="80"/>
                <w:sz w:val="18"/>
              </w:rPr>
              <w:t>CU</w:t>
            </w:r>
            <w:r>
              <w:rPr>
                <w:rFonts w:ascii="Arial" w:hAnsi="Arial"/>
                <w:b/>
                <w:color w:val="0000FF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00FF"/>
                <w:w w:val="80"/>
                <w:sz w:val="18"/>
              </w:rPr>
              <w:t>PERSONALITATE</w:t>
            </w:r>
            <w:r>
              <w:rPr>
                <w:rFonts w:ascii="Arial" w:hAnsi="Arial"/>
                <w:b/>
                <w:color w:val="0000FF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00FF"/>
                <w:spacing w:val="-2"/>
                <w:w w:val="80"/>
                <w:sz w:val="18"/>
              </w:rPr>
              <w:t>JURIDICĂ</w:t>
            </w:r>
          </w:p>
          <w:p w14:paraId="63E1269E" w14:textId="77777777" w:rsidR="00B835C6" w:rsidRDefault="002C0149">
            <w:pPr>
              <w:pStyle w:val="TableParagraph"/>
              <w:spacing w:before="2" w:line="242" w:lineRule="auto"/>
              <w:ind w:left="242" w:right="192" w:firstLine="4"/>
              <w:jc w:val="center"/>
              <w:rPr>
                <w:sz w:val="18"/>
              </w:rPr>
            </w:pPr>
            <w:r>
              <w:rPr>
                <w:color w:val="0000FF"/>
                <w:w w:val="80"/>
                <w:sz w:val="18"/>
              </w:rPr>
              <w:t>la care candidatul este titular / debutant</w:t>
            </w:r>
            <w:r>
              <w:rPr>
                <w:color w:val="0000FF"/>
                <w:sz w:val="18"/>
              </w:rPr>
              <w:t xml:space="preserve"> </w:t>
            </w:r>
            <w:r>
              <w:rPr>
                <w:color w:val="0000FF"/>
                <w:w w:val="80"/>
                <w:sz w:val="18"/>
              </w:rPr>
              <w:t>cf. art. 24 alin. (4, 6)/ angajat pe durata</w:t>
            </w:r>
            <w:r>
              <w:rPr>
                <w:color w:val="0000FF"/>
                <w:w w:val="90"/>
                <w:sz w:val="18"/>
              </w:rPr>
              <w:t xml:space="preserve"> viabilităţii</w:t>
            </w:r>
            <w:r>
              <w:rPr>
                <w:color w:val="0000FF"/>
                <w:spacing w:val="-2"/>
                <w:w w:val="90"/>
                <w:sz w:val="18"/>
              </w:rPr>
              <w:t xml:space="preserve"> </w:t>
            </w:r>
            <w:r>
              <w:rPr>
                <w:color w:val="0000FF"/>
                <w:w w:val="90"/>
                <w:sz w:val="18"/>
              </w:rPr>
              <w:t>postului,</w:t>
            </w:r>
          </w:p>
          <w:p w14:paraId="4F935C48" w14:textId="442B1556" w:rsidR="00B835C6" w:rsidRDefault="002C0149" w:rsidP="00B2057E">
            <w:pPr>
              <w:pStyle w:val="TableParagraph"/>
              <w:spacing w:before="2" w:line="184" w:lineRule="exact"/>
              <w:ind w:left="12"/>
              <w:jc w:val="center"/>
              <w:rPr>
                <w:sz w:val="18"/>
              </w:rPr>
            </w:pPr>
            <w:r>
              <w:rPr>
                <w:color w:val="0000FF"/>
                <w:w w:val="80"/>
                <w:sz w:val="18"/>
              </w:rPr>
              <w:t>conform</w:t>
            </w:r>
            <w:r>
              <w:rPr>
                <w:color w:val="0000FF"/>
                <w:spacing w:val="-2"/>
                <w:sz w:val="18"/>
              </w:rPr>
              <w:t xml:space="preserve"> </w:t>
            </w:r>
            <w:r>
              <w:rPr>
                <w:color w:val="0000FF"/>
                <w:w w:val="80"/>
                <w:sz w:val="18"/>
              </w:rPr>
              <w:t>deciziei</w:t>
            </w:r>
            <w:r>
              <w:rPr>
                <w:color w:val="0000FF"/>
                <w:sz w:val="18"/>
              </w:rPr>
              <w:t xml:space="preserve"> </w:t>
            </w:r>
            <w:r>
              <w:rPr>
                <w:color w:val="0000FF"/>
                <w:w w:val="80"/>
                <w:sz w:val="18"/>
              </w:rPr>
              <w:t>I.S.J.</w:t>
            </w:r>
            <w:r>
              <w:rPr>
                <w:color w:val="0000FF"/>
                <w:spacing w:val="-2"/>
                <w:sz w:val="18"/>
              </w:rPr>
              <w:t xml:space="preserve"> </w:t>
            </w:r>
            <w:r w:rsidR="002E3160">
              <w:rPr>
                <w:color w:val="0000FF"/>
                <w:spacing w:val="-4"/>
                <w:w w:val="80"/>
                <w:sz w:val="18"/>
              </w:rPr>
              <w:t>Maramureș</w:t>
            </w:r>
          </w:p>
        </w:tc>
        <w:tc>
          <w:tcPr>
            <w:tcW w:w="2127" w:type="dxa"/>
            <w:shd w:val="clear" w:color="auto" w:fill="F1F1F1"/>
          </w:tcPr>
          <w:p w14:paraId="63480AAC" w14:textId="77777777" w:rsidR="00B835C6" w:rsidRDefault="00B835C6">
            <w:pPr>
              <w:pStyle w:val="TableParagraph"/>
              <w:rPr>
                <w:sz w:val="18"/>
              </w:rPr>
            </w:pPr>
          </w:p>
          <w:p w14:paraId="5DCE647D" w14:textId="77777777" w:rsidR="00B835C6" w:rsidRDefault="00B835C6">
            <w:pPr>
              <w:pStyle w:val="TableParagraph"/>
              <w:spacing w:before="7"/>
              <w:rPr>
                <w:sz w:val="18"/>
              </w:rPr>
            </w:pPr>
          </w:p>
          <w:p w14:paraId="51F200DA" w14:textId="77777777" w:rsidR="00B835C6" w:rsidRDefault="002C0149">
            <w:pPr>
              <w:pStyle w:val="TableParagraph"/>
              <w:spacing w:line="242" w:lineRule="auto"/>
              <w:ind w:left="261" w:right="248" w:firstLine="360"/>
              <w:rPr>
                <w:sz w:val="18"/>
              </w:rPr>
            </w:pPr>
            <w:r>
              <w:rPr>
                <w:color w:val="0000FF"/>
                <w:spacing w:val="-2"/>
                <w:w w:val="90"/>
                <w:sz w:val="18"/>
              </w:rPr>
              <w:t xml:space="preserve">DENUMIREA </w:t>
            </w:r>
            <w:r>
              <w:rPr>
                <w:color w:val="0000FF"/>
                <w:w w:val="80"/>
                <w:sz w:val="18"/>
              </w:rPr>
              <w:t>POSTULUI / CATEDREI</w:t>
            </w:r>
          </w:p>
        </w:tc>
        <w:tc>
          <w:tcPr>
            <w:tcW w:w="821" w:type="dxa"/>
            <w:shd w:val="clear" w:color="auto" w:fill="F1F1F1"/>
          </w:tcPr>
          <w:p w14:paraId="4C17852F" w14:textId="77777777" w:rsidR="00B835C6" w:rsidRDefault="00B835C6">
            <w:pPr>
              <w:pStyle w:val="TableParagraph"/>
              <w:spacing w:before="107"/>
              <w:rPr>
                <w:sz w:val="18"/>
              </w:rPr>
            </w:pPr>
          </w:p>
          <w:p w14:paraId="3D5D3BAF" w14:textId="77777777" w:rsidR="00B835C6" w:rsidRDefault="002C0149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color w:val="0000FF"/>
                <w:spacing w:val="-2"/>
                <w:w w:val="90"/>
                <w:sz w:val="18"/>
              </w:rPr>
              <w:t>LIMBA</w:t>
            </w:r>
          </w:p>
          <w:p w14:paraId="3CC779B9" w14:textId="77777777" w:rsidR="00B835C6" w:rsidRDefault="002C0149">
            <w:pPr>
              <w:pStyle w:val="TableParagraph"/>
              <w:spacing w:before="3" w:line="242" w:lineRule="auto"/>
              <w:ind w:left="157" w:right="142" w:hanging="1"/>
              <w:jc w:val="center"/>
              <w:rPr>
                <w:sz w:val="18"/>
              </w:rPr>
            </w:pPr>
            <w:r>
              <w:rPr>
                <w:color w:val="0000FF"/>
                <w:spacing w:val="-6"/>
                <w:w w:val="90"/>
                <w:sz w:val="18"/>
              </w:rPr>
              <w:t>de</w:t>
            </w:r>
            <w:r>
              <w:rPr>
                <w:color w:val="0000FF"/>
                <w:spacing w:val="-2"/>
                <w:w w:val="90"/>
                <w:sz w:val="18"/>
              </w:rPr>
              <w:t xml:space="preserve"> </w:t>
            </w:r>
            <w:r>
              <w:rPr>
                <w:color w:val="0000FF"/>
                <w:spacing w:val="-2"/>
                <w:w w:val="80"/>
                <w:sz w:val="18"/>
              </w:rPr>
              <w:t>predare</w:t>
            </w:r>
          </w:p>
        </w:tc>
        <w:tc>
          <w:tcPr>
            <w:tcW w:w="541" w:type="dxa"/>
            <w:shd w:val="clear" w:color="auto" w:fill="F1F1F1"/>
          </w:tcPr>
          <w:p w14:paraId="4B957D2E" w14:textId="77777777" w:rsidR="00B835C6" w:rsidRDefault="00B835C6">
            <w:pPr>
              <w:pStyle w:val="TableParagraph"/>
              <w:spacing w:before="107"/>
              <w:rPr>
                <w:sz w:val="18"/>
              </w:rPr>
            </w:pPr>
          </w:p>
          <w:p w14:paraId="40F038C9" w14:textId="77777777" w:rsidR="00B835C6" w:rsidRDefault="002C0149">
            <w:pPr>
              <w:pStyle w:val="TableParagraph"/>
              <w:spacing w:line="242" w:lineRule="auto"/>
              <w:ind w:left="162" w:right="152" w:firstLine="7"/>
              <w:jc w:val="both"/>
              <w:rPr>
                <w:sz w:val="18"/>
              </w:rPr>
            </w:pPr>
            <w:r>
              <w:rPr>
                <w:color w:val="0000FF"/>
                <w:spacing w:val="-4"/>
                <w:w w:val="85"/>
                <w:sz w:val="18"/>
              </w:rPr>
              <w:t>Nr.</w:t>
            </w:r>
            <w:r>
              <w:rPr>
                <w:color w:val="0000FF"/>
                <w:sz w:val="18"/>
              </w:rPr>
              <w:t xml:space="preserve"> </w:t>
            </w:r>
            <w:r>
              <w:rPr>
                <w:color w:val="0000FF"/>
                <w:spacing w:val="-4"/>
                <w:w w:val="80"/>
                <w:sz w:val="18"/>
              </w:rPr>
              <w:t>ore</w:t>
            </w:r>
            <w:r>
              <w:rPr>
                <w:color w:val="0000FF"/>
                <w:sz w:val="18"/>
              </w:rPr>
              <w:t xml:space="preserve"> </w:t>
            </w:r>
            <w:r>
              <w:rPr>
                <w:color w:val="0000FF"/>
                <w:spacing w:val="-5"/>
                <w:w w:val="85"/>
                <w:sz w:val="18"/>
              </w:rPr>
              <w:t>TC</w:t>
            </w:r>
          </w:p>
        </w:tc>
        <w:tc>
          <w:tcPr>
            <w:tcW w:w="579" w:type="dxa"/>
            <w:shd w:val="clear" w:color="auto" w:fill="F1F1F1"/>
          </w:tcPr>
          <w:p w14:paraId="5ABF4026" w14:textId="77777777" w:rsidR="00B835C6" w:rsidRDefault="00B835C6">
            <w:pPr>
              <w:pStyle w:val="TableParagraph"/>
              <w:spacing w:before="107"/>
              <w:rPr>
                <w:sz w:val="18"/>
              </w:rPr>
            </w:pPr>
          </w:p>
          <w:p w14:paraId="760CD66E" w14:textId="77777777" w:rsidR="00B835C6" w:rsidRDefault="002C0149">
            <w:pPr>
              <w:pStyle w:val="TableParagraph"/>
              <w:spacing w:line="242" w:lineRule="auto"/>
              <w:ind w:left="130" w:right="127" w:firstLine="57"/>
              <w:jc w:val="both"/>
              <w:rPr>
                <w:sz w:val="18"/>
              </w:rPr>
            </w:pPr>
            <w:r>
              <w:rPr>
                <w:color w:val="0000FF"/>
                <w:spacing w:val="-4"/>
                <w:w w:val="90"/>
                <w:sz w:val="18"/>
              </w:rPr>
              <w:t>Nr.</w:t>
            </w:r>
            <w:r>
              <w:rPr>
                <w:color w:val="0000FF"/>
                <w:sz w:val="18"/>
              </w:rPr>
              <w:t xml:space="preserve"> </w:t>
            </w:r>
            <w:r>
              <w:rPr>
                <w:color w:val="0000FF"/>
                <w:spacing w:val="-4"/>
                <w:w w:val="90"/>
                <w:sz w:val="18"/>
              </w:rPr>
              <w:t>ore</w:t>
            </w:r>
            <w:r>
              <w:rPr>
                <w:color w:val="0000FF"/>
                <w:sz w:val="18"/>
              </w:rPr>
              <w:t xml:space="preserve"> </w:t>
            </w:r>
            <w:r>
              <w:rPr>
                <w:color w:val="0000FF"/>
                <w:spacing w:val="-4"/>
                <w:w w:val="80"/>
                <w:sz w:val="18"/>
              </w:rPr>
              <w:t>CDŞ</w:t>
            </w:r>
          </w:p>
        </w:tc>
        <w:tc>
          <w:tcPr>
            <w:tcW w:w="1537" w:type="dxa"/>
            <w:shd w:val="clear" w:color="auto" w:fill="F1F1F1"/>
          </w:tcPr>
          <w:p w14:paraId="658B37FD" w14:textId="77777777" w:rsidR="00B835C6" w:rsidRDefault="00B835C6">
            <w:pPr>
              <w:pStyle w:val="TableParagraph"/>
              <w:spacing w:before="38"/>
              <w:rPr>
                <w:sz w:val="18"/>
              </w:rPr>
            </w:pPr>
          </w:p>
          <w:p w14:paraId="28EFD2D5" w14:textId="77777777" w:rsidR="00B835C6" w:rsidRDefault="002C0149">
            <w:pPr>
              <w:pStyle w:val="TableParagraph"/>
              <w:ind w:left="306" w:right="298"/>
              <w:jc w:val="center"/>
              <w:rPr>
                <w:sz w:val="18"/>
              </w:rPr>
            </w:pPr>
            <w:r>
              <w:rPr>
                <w:color w:val="0000FF"/>
                <w:spacing w:val="-2"/>
                <w:w w:val="90"/>
                <w:sz w:val="18"/>
              </w:rPr>
              <w:t>NIVELUL</w:t>
            </w:r>
          </w:p>
          <w:p w14:paraId="1377FAC4" w14:textId="77777777" w:rsidR="00B835C6" w:rsidRDefault="002C0149">
            <w:pPr>
              <w:pStyle w:val="TableParagraph"/>
              <w:spacing w:before="2" w:line="242" w:lineRule="auto"/>
              <w:ind w:left="306" w:right="293"/>
              <w:jc w:val="center"/>
              <w:rPr>
                <w:sz w:val="16"/>
              </w:rPr>
            </w:pPr>
            <w:r>
              <w:rPr>
                <w:color w:val="0000FF"/>
                <w:spacing w:val="-2"/>
                <w:w w:val="90"/>
                <w:sz w:val="16"/>
              </w:rPr>
              <w:t>(primar</w:t>
            </w:r>
            <w:r>
              <w:rPr>
                <w:color w:val="0000FF"/>
                <w:sz w:val="16"/>
              </w:rPr>
              <w:t xml:space="preserve"> </w:t>
            </w:r>
            <w:r>
              <w:rPr>
                <w:color w:val="0000FF"/>
                <w:spacing w:val="-2"/>
                <w:w w:val="80"/>
                <w:sz w:val="16"/>
              </w:rPr>
              <w:t>gimnazial</w:t>
            </w:r>
            <w:r>
              <w:rPr>
                <w:color w:val="0000FF"/>
                <w:sz w:val="16"/>
              </w:rPr>
              <w:t xml:space="preserve"> </w:t>
            </w:r>
            <w:r>
              <w:rPr>
                <w:color w:val="0000FF"/>
                <w:spacing w:val="-2"/>
                <w:w w:val="90"/>
                <w:sz w:val="16"/>
              </w:rPr>
              <w:t>liceal...)</w:t>
            </w:r>
          </w:p>
        </w:tc>
        <w:tc>
          <w:tcPr>
            <w:tcW w:w="1299" w:type="dxa"/>
            <w:shd w:val="clear" w:color="auto" w:fill="F1F1F1"/>
          </w:tcPr>
          <w:p w14:paraId="7CDBEC51" w14:textId="77777777" w:rsidR="00B835C6" w:rsidRDefault="00B835C6">
            <w:pPr>
              <w:pStyle w:val="TableParagraph"/>
              <w:rPr>
                <w:sz w:val="18"/>
              </w:rPr>
            </w:pPr>
          </w:p>
          <w:p w14:paraId="1C05EBB2" w14:textId="77777777" w:rsidR="00B835C6" w:rsidRDefault="00B835C6">
            <w:pPr>
              <w:pStyle w:val="TableParagraph"/>
              <w:spacing w:before="19"/>
              <w:rPr>
                <w:sz w:val="18"/>
              </w:rPr>
            </w:pPr>
          </w:p>
          <w:p w14:paraId="2A2FC057" w14:textId="77777777" w:rsidR="00B835C6" w:rsidRDefault="002C0149">
            <w:pPr>
              <w:pStyle w:val="TableParagraph"/>
              <w:ind w:left="10" w:right="5"/>
              <w:jc w:val="center"/>
              <w:rPr>
                <w:sz w:val="18"/>
              </w:rPr>
            </w:pPr>
            <w:r>
              <w:rPr>
                <w:color w:val="0000FF"/>
                <w:spacing w:val="-2"/>
                <w:w w:val="90"/>
                <w:sz w:val="18"/>
              </w:rPr>
              <w:t>MEDIUL</w:t>
            </w:r>
          </w:p>
          <w:p w14:paraId="04F297AF" w14:textId="77777777" w:rsidR="00B835C6" w:rsidRDefault="002C0149">
            <w:pPr>
              <w:pStyle w:val="TableParagraph"/>
              <w:spacing w:before="2"/>
              <w:ind w:left="10"/>
              <w:jc w:val="center"/>
              <w:rPr>
                <w:sz w:val="16"/>
              </w:rPr>
            </w:pPr>
            <w:r>
              <w:rPr>
                <w:color w:val="0000FF"/>
                <w:w w:val="80"/>
                <w:sz w:val="16"/>
              </w:rPr>
              <w:t>(rural/</w:t>
            </w:r>
            <w:r>
              <w:rPr>
                <w:color w:val="0000FF"/>
                <w:spacing w:val="-4"/>
                <w:sz w:val="16"/>
              </w:rPr>
              <w:t xml:space="preserve"> </w:t>
            </w:r>
            <w:r>
              <w:rPr>
                <w:color w:val="0000FF"/>
                <w:spacing w:val="-2"/>
                <w:w w:val="85"/>
                <w:sz w:val="16"/>
              </w:rPr>
              <w:t>urban)</w:t>
            </w:r>
          </w:p>
        </w:tc>
      </w:tr>
      <w:tr w:rsidR="00B835C6" w14:paraId="293D6CB4" w14:textId="77777777">
        <w:trPr>
          <w:trHeight w:val="276"/>
        </w:trPr>
        <w:tc>
          <w:tcPr>
            <w:tcW w:w="3027" w:type="dxa"/>
          </w:tcPr>
          <w:p w14:paraId="65E11A8C" w14:textId="77777777" w:rsidR="00B835C6" w:rsidRDefault="00B835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14:paraId="07C44CFF" w14:textId="77777777" w:rsidR="00B835C6" w:rsidRDefault="00B835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1" w:type="dxa"/>
          </w:tcPr>
          <w:p w14:paraId="10CA87D7" w14:textId="77777777" w:rsidR="00B835C6" w:rsidRDefault="00B835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</w:tcPr>
          <w:p w14:paraId="44C9F53C" w14:textId="77777777" w:rsidR="00B835C6" w:rsidRDefault="00B835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9" w:type="dxa"/>
          </w:tcPr>
          <w:p w14:paraId="12D1C622" w14:textId="77777777" w:rsidR="00B835C6" w:rsidRDefault="00B835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7" w:type="dxa"/>
          </w:tcPr>
          <w:p w14:paraId="14AAB6D5" w14:textId="77777777" w:rsidR="00B835C6" w:rsidRDefault="00B835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9" w:type="dxa"/>
          </w:tcPr>
          <w:p w14:paraId="7434D0DC" w14:textId="77777777" w:rsidR="00B835C6" w:rsidRDefault="00B835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35C6" w14:paraId="71F78377" w14:textId="77777777">
        <w:trPr>
          <w:trHeight w:val="275"/>
        </w:trPr>
        <w:tc>
          <w:tcPr>
            <w:tcW w:w="3027" w:type="dxa"/>
          </w:tcPr>
          <w:p w14:paraId="347FF4B5" w14:textId="77777777" w:rsidR="00B835C6" w:rsidRDefault="00B835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14:paraId="2BDB89E3" w14:textId="77777777" w:rsidR="00B835C6" w:rsidRDefault="00B835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1" w:type="dxa"/>
          </w:tcPr>
          <w:p w14:paraId="2045A3E8" w14:textId="77777777" w:rsidR="00B835C6" w:rsidRDefault="00B835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</w:tcPr>
          <w:p w14:paraId="2AADB7FA" w14:textId="77777777" w:rsidR="00B835C6" w:rsidRDefault="00B835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9" w:type="dxa"/>
          </w:tcPr>
          <w:p w14:paraId="6577AA3D" w14:textId="77777777" w:rsidR="00B835C6" w:rsidRDefault="00B835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7" w:type="dxa"/>
          </w:tcPr>
          <w:p w14:paraId="3ACADDBF" w14:textId="77777777" w:rsidR="00B835C6" w:rsidRDefault="00B835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9" w:type="dxa"/>
          </w:tcPr>
          <w:p w14:paraId="13A9BE55" w14:textId="77777777" w:rsidR="00B835C6" w:rsidRDefault="00B835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35C6" w14:paraId="08419968" w14:textId="77777777">
        <w:trPr>
          <w:trHeight w:val="275"/>
        </w:trPr>
        <w:tc>
          <w:tcPr>
            <w:tcW w:w="5975" w:type="dxa"/>
            <w:gridSpan w:val="3"/>
            <w:shd w:val="clear" w:color="auto" w:fill="F1F1F1"/>
          </w:tcPr>
          <w:p w14:paraId="3F7B5C19" w14:textId="77777777" w:rsidR="00B835C6" w:rsidRDefault="002C0149">
            <w:pPr>
              <w:pStyle w:val="TableParagraph"/>
              <w:spacing w:line="255" w:lineRule="exact"/>
              <w:ind w:right="96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00FF"/>
                <w:w w:val="80"/>
                <w:sz w:val="24"/>
              </w:rPr>
              <w:t>Total</w:t>
            </w:r>
            <w:r>
              <w:rPr>
                <w:rFonts w:ascii="Arial"/>
                <w:b/>
                <w:color w:val="0000FF"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color w:val="0000FF"/>
                <w:spacing w:val="-4"/>
                <w:w w:val="85"/>
                <w:sz w:val="24"/>
              </w:rPr>
              <w:t>ore:</w:t>
            </w:r>
          </w:p>
        </w:tc>
        <w:tc>
          <w:tcPr>
            <w:tcW w:w="541" w:type="dxa"/>
          </w:tcPr>
          <w:p w14:paraId="7A890C43" w14:textId="77777777" w:rsidR="00B835C6" w:rsidRDefault="00B835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9" w:type="dxa"/>
          </w:tcPr>
          <w:p w14:paraId="76A856BB" w14:textId="77777777" w:rsidR="00B835C6" w:rsidRDefault="00B835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7" w:type="dxa"/>
            <w:shd w:val="clear" w:color="auto" w:fill="F1F1F1"/>
          </w:tcPr>
          <w:p w14:paraId="33142F75" w14:textId="77777777" w:rsidR="00B835C6" w:rsidRDefault="00B835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9" w:type="dxa"/>
            <w:shd w:val="clear" w:color="auto" w:fill="F1F1F1"/>
          </w:tcPr>
          <w:p w14:paraId="286D6828" w14:textId="77777777" w:rsidR="00B835C6" w:rsidRDefault="00B835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7A6DA36" w14:textId="77777777" w:rsidR="00B835C6" w:rsidRDefault="002C0149">
      <w:pPr>
        <w:pStyle w:val="Corptext"/>
        <w:tabs>
          <w:tab w:val="left" w:leader="dot" w:pos="3908"/>
        </w:tabs>
        <w:spacing w:before="231"/>
        <w:ind w:left="141"/>
      </w:pPr>
      <w:r>
        <w:rPr>
          <w:rFonts w:ascii="Arial" w:hAnsi="Arial"/>
          <w:b/>
          <w:w w:val="80"/>
        </w:rPr>
        <w:t>Viabilitatea</w:t>
      </w:r>
      <w:r>
        <w:rPr>
          <w:rFonts w:ascii="Arial" w:hAnsi="Arial"/>
          <w:b/>
          <w:spacing w:val="9"/>
        </w:rPr>
        <w:t xml:space="preserve"> </w:t>
      </w:r>
      <w:r>
        <w:rPr>
          <w:w w:val="80"/>
        </w:rPr>
        <w:t>postului</w:t>
      </w:r>
      <w:r>
        <w:rPr>
          <w:spacing w:val="13"/>
        </w:rPr>
        <w:t xml:space="preserve"> </w:t>
      </w:r>
      <w:r>
        <w:rPr>
          <w:w w:val="80"/>
        </w:rPr>
        <w:t>/</w:t>
      </w:r>
      <w:r>
        <w:rPr>
          <w:spacing w:val="12"/>
        </w:rPr>
        <w:t xml:space="preserve"> </w:t>
      </w:r>
      <w:r>
        <w:rPr>
          <w:w w:val="80"/>
        </w:rPr>
        <w:t>catedrei</w:t>
      </w:r>
      <w:r>
        <w:rPr>
          <w:spacing w:val="13"/>
        </w:rPr>
        <w:t xml:space="preserve"> </w:t>
      </w:r>
      <w:r>
        <w:rPr>
          <w:w w:val="80"/>
        </w:rPr>
        <w:t>este</w:t>
      </w:r>
      <w:r>
        <w:rPr>
          <w:spacing w:val="12"/>
        </w:rPr>
        <w:t xml:space="preserve"> </w:t>
      </w:r>
      <w:r>
        <w:rPr>
          <w:spacing w:val="-5"/>
          <w:w w:val="80"/>
        </w:rPr>
        <w:t>de</w:t>
      </w:r>
      <w:r>
        <w:tab/>
      </w:r>
      <w:r>
        <w:rPr>
          <w:w w:val="80"/>
        </w:rPr>
        <w:t>ani;</w:t>
      </w:r>
      <w:r>
        <w:rPr>
          <w:spacing w:val="11"/>
        </w:rPr>
        <w:t xml:space="preserve"> </w:t>
      </w:r>
      <w:r>
        <w:rPr>
          <w:w w:val="80"/>
        </w:rPr>
        <w:t>constituirea</w:t>
      </w:r>
      <w:r>
        <w:rPr>
          <w:spacing w:val="12"/>
        </w:rPr>
        <w:t xml:space="preserve"> </w:t>
      </w:r>
      <w:r>
        <w:rPr>
          <w:w w:val="80"/>
        </w:rPr>
        <w:t>postului/structura</w:t>
      </w:r>
      <w:r>
        <w:rPr>
          <w:spacing w:val="13"/>
        </w:rPr>
        <w:t xml:space="preserve"> </w:t>
      </w:r>
      <w:r>
        <w:rPr>
          <w:w w:val="80"/>
        </w:rPr>
        <w:t>catedrei</w:t>
      </w:r>
      <w:r>
        <w:rPr>
          <w:spacing w:val="10"/>
        </w:rPr>
        <w:t xml:space="preserve"> </w:t>
      </w:r>
      <w:r>
        <w:rPr>
          <w:w w:val="80"/>
        </w:rPr>
        <w:t>şi</w:t>
      </w:r>
      <w:r>
        <w:rPr>
          <w:spacing w:val="12"/>
        </w:rPr>
        <w:t xml:space="preserve"> </w:t>
      </w:r>
      <w:r>
        <w:rPr>
          <w:w w:val="80"/>
        </w:rPr>
        <w:t>viabilitatea</w:t>
      </w:r>
      <w:r>
        <w:rPr>
          <w:spacing w:val="14"/>
        </w:rPr>
        <w:t xml:space="preserve"> </w:t>
      </w:r>
      <w:r>
        <w:rPr>
          <w:w w:val="80"/>
        </w:rPr>
        <w:t>au</w:t>
      </w:r>
      <w:r>
        <w:rPr>
          <w:spacing w:val="12"/>
        </w:rPr>
        <w:t xml:space="preserve"> </w:t>
      </w:r>
      <w:r>
        <w:rPr>
          <w:w w:val="80"/>
        </w:rPr>
        <w:t>fost</w:t>
      </w:r>
      <w:r>
        <w:rPr>
          <w:spacing w:val="12"/>
        </w:rPr>
        <w:t xml:space="preserve"> </w:t>
      </w:r>
      <w:r>
        <w:rPr>
          <w:w w:val="80"/>
        </w:rPr>
        <w:t>aprobate</w:t>
      </w:r>
      <w:r>
        <w:rPr>
          <w:spacing w:val="10"/>
        </w:rPr>
        <w:t xml:space="preserve"> </w:t>
      </w:r>
      <w:r>
        <w:rPr>
          <w:spacing w:val="-7"/>
          <w:w w:val="80"/>
        </w:rPr>
        <w:t>în</w:t>
      </w:r>
    </w:p>
    <w:p w14:paraId="370E22A2" w14:textId="77777777" w:rsidR="00B835C6" w:rsidRDefault="002C0149">
      <w:pPr>
        <w:pStyle w:val="Corptext"/>
        <w:spacing w:before="41"/>
        <w:ind w:left="141"/>
      </w:pPr>
      <w:r>
        <w:rPr>
          <w:w w:val="80"/>
        </w:rPr>
        <w:t>şedinţa</w:t>
      </w:r>
      <w:r>
        <w:rPr>
          <w:spacing w:val="-6"/>
        </w:rPr>
        <w:t xml:space="preserve"> </w:t>
      </w:r>
      <w:r>
        <w:rPr>
          <w:w w:val="80"/>
        </w:rPr>
        <w:t>Consiliului</w:t>
      </w:r>
      <w:r>
        <w:rPr>
          <w:spacing w:val="-4"/>
        </w:rPr>
        <w:t xml:space="preserve"> </w:t>
      </w:r>
      <w:r>
        <w:rPr>
          <w:w w:val="80"/>
        </w:rPr>
        <w:t>de</w:t>
      </w:r>
      <w:r>
        <w:rPr>
          <w:spacing w:val="-5"/>
        </w:rPr>
        <w:t xml:space="preserve"> </w:t>
      </w:r>
      <w:r>
        <w:rPr>
          <w:w w:val="80"/>
        </w:rPr>
        <w:t>administraţie</w:t>
      </w:r>
      <w:r>
        <w:rPr>
          <w:spacing w:val="-4"/>
        </w:rPr>
        <w:t xml:space="preserve"> </w:t>
      </w:r>
      <w:r>
        <w:rPr>
          <w:w w:val="80"/>
        </w:rPr>
        <w:t>al</w:t>
      </w:r>
      <w:r>
        <w:rPr>
          <w:spacing w:val="-8"/>
        </w:rPr>
        <w:t xml:space="preserve"> </w:t>
      </w:r>
      <w:r>
        <w:rPr>
          <w:w w:val="80"/>
        </w:rPr>
        <w:t>unităţii</w:t>
      </w:r>
      <w:r>
        <w:rPr>
          <w:spacing w:val="-4"/>
        </w:rPr>
        <w:t xml:space="preserve"> </w:t>
      </w:r>
      <w:r>
        <w:rPr>
          <w:w w:val="80"/>
        </w:rPr>
        <w:t>din</w:t>
      </w:r>
      <w:r>
        <w:rPr>
          <w:spacing w:val="-4"/>
        </w:rPr>
        <w:t xml:space="preserve"> </w:t>
      </w:r>
      <w:r>
        <w:rPr>
          <w:w w:val="80"/>
        </w:rPr>
        <w:t>data</w:t>
      </w:r>
      <w:r>
        <w:rPr>
          <w:spacing w:val="-5"/>
        </w:rPr>
        <w:t xml:space="preserve"> </w:t>
      </w:r>
      <w:r>
        <w:rPr>
          <w:w w:val="80"/>
        </w:rPr>
        <w:t>de</w:t>
      </w:r>
      <w:r>
        <w:rPr>
          <w:spacing w:val="-6"/>
        </w:rPr>
        <w:t xml:space="preserve"> </w:t>
      </w:r>
      <w:r>
        <w:rPr>
          <w:spacing w:val="-2"/>
          <w:w w:val="80"/>
        </w:rPr>
        <w:t>.......................................</w:t>
      </w:r>
    </w:p>
    <w:p w14:paraId="34537299" w14:textId="77777777" w:rsidR="00B835C6" w:rsidRDefault="002C0149">
      <w:pPr>
        <w:pStyle w:val="Corptext"/>
        <w:spacing w:before="42"/>
        <w:ind w:left="141"/>
      </w:pPr>
      <w:r>
        <w:rPr>
          <w:w w:val="80"/>
        </w:rPr>
        <w:t>Catedra</w:t>
      </w:r>
      <w:r>
        <w:rPr>
          <w:spacing w:val="1"/>
        </w:rPr>
        <w:t xml:space="preserve"> </w:t>
      </w:r>
      <w:r>
        <w:rPr>
          <w:w w:val="80"/>
        </w:rPr>
        <w:t>respectă</w:t>
      </w:r>
      <w:r>
        <w:rPr>
          <w:spacing w:val="-1"/>
        </w:rPr>
        <w:t xml:space="preserve"> </w:t>
      </w:r>
      <w:r>
        <w:rPr>
          <w:w w:val="80"/>
        </w:rPr>
        <w:t>condiţiile</w:t>
      </w:r>
      <w:r>
        <w:rPr>
          <w:spacing w:val="4"/>
        </w:rP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>constituire</w:t>
      </w:r>
      <w:r>
        <w:rPr>
          <w:spacing w:val="-1"/>
        </w:rPr>
        <w:t xml:space="preserve"> </w:t>
      </w:r>
      <w:r>
        <w:rPr>
          <w:w w:val="80"/>
        </w:rPr>
        <w:t>a</w:t>
      </w:r>
      <w:r>
        <w:rPr>
          <w:spacing w:val="1"/>
        </w:rPr>
        <w:t xml:space="preserve"> </w:t>
      </w:r>
      <w:r>
        <w:rPr>
          <w:w w:val="80"/>
        </w:rPr>
        <w:t>posturilor</w:t>
      </w:r>
      <w:r>
        <w:rPr>
          <w:spacing w:val="4"/>
        </w:rPr>
        <w:t xml:space="preserve"> </w:t>
      </w:r>
      <w:r>
        <w:rPr>
          <w:w w:val="80"/>
        </w:rPr>
        <w:t>prevăzute</w:t>
      </w:r>
      <w:r>
        <w:rPr>
          <w:spacing w:val="2"/>
        </w:rPr>
        <w:t xml:space="preserve"> </w:t>
      </w:r>
      <w:r>
        <w:rPr>
          <w:w w:val="80"/>
        </w:rPr>
        <w:t>în</w:t>
      </w:r>
      <w:r>
        <w:rPr>
          <w:spacing w:val="3"/>
        </w:rPr>
        <w:t xml:space="preserve"> </w:t>
      </w:r>
      <w:r>
        <w:rPr>
          <w:w w:val="80"/>
        </w:rPr>
        <w:t>Metodologia</w:t>
      </w:r>
      <w:r>
        <w:t xml:space="preserve"> </w:t>
      </w:r>
      <w:r>
        <w:rPr>
          <w:w w:val="80"/>
        </w:rPr>
        <w:t>–</w:t>
      </w:r>
      <w:r>
        <w:rPr>
          <w:spacing w:val="3"/>
        </w:rPr>
        <w:t xml:space="preserve"> </w:t>
      </w:r>
      <w:r>
        <w:rPr>
          <w:w w:val="80"/>
        </w:rPr>
        <w:t>cadru,</w:t>
      </w:r>
      <w:r>
        <w:rPr>
          <w:spacing w:val="3"/>
        </w:rPr>
        <w:t xml:space="preserve"> </w:t>
      </w:r>
      <w:r>
        <w:rPr>
          <w:w w:val="80"/>
        </w:rPr>
        <w:t>OMEC</w:t>
      </w:r>
      <w:r>
        <w:t xml:space="preserve"> </w:t>
      </w:r>
      <w:r>
        <w:rPr>
          <w:w w:val="80"/>
        </w:rPr>
        <w:t>nr.</w:t>
      </w:r>
      <w:r>
        <w:rPr>
          <w:spacing w:val="2"/>
        </w:rPr>
        <w:t xml:space="preserve"> </w:t>
      </w:r>
      <w:r>
        <w:rPr>
          <w:spacing w:val="-2"/>
          <w:w w:val="80"/>
        </w:rPr>
        <w:t>6695/14.11.2025.</w:t>
      </w:r>
    </w:p>
    <w:p w14:paraId="006037F2" w14:textId="77777777" w:rsidR="00B835C6" w:rsidRDefault="00B835C6">
      <w:pPr>
        <w:pStyle w:val="Corptext"/>
        <w:spacing w:before="76"/>
      </w:pPr>
    </w:p>
    <w:p w14:paraId="064EE2A9" w14:textId="77777777" w:rsidR="00B835C6" w:rsidRDefault="002C0149">
      <w:pPr>
        <w:pStyle w:val="Corptext"/>
        <w:spacing w:line="278" w:lineRule="auto"/>
        <w:ind w:left="141" w:right="138"/>
      </w:pPr>
      <w:r>
        <w:rPr>
          <w:w w:val="85"/>
        </w:rPr>
        <w:t>La</w:t>
      </w:r>
      <w:r>
        <w:t xml:space="preserve"> </w:t>
      </w:r>
      <w:r>
        <w:rPr>
          <w:w w:val="85"/>
        </w:rPr>
        <w:t>data</w:t>
      </w:r>
      <w:r>
        <w:t xml:space="preserve"> </w:t>
      </w:r>
      <w:r>
        <w:rPr>
          <w:w w:val="85"/>
        </w:rPr>
        <w:t>de</w:t>
      </w:r>
      <w:r>
        <w:t xml:space="preserve"> </w:t>
      </w:r>
      <w:r>
        <w:rPr>
          <w:rFonts w:ascii="Arial" w:hAnsi="Arial"/>
          <w:b/>
          <w:w w:val="85"/>
        </w:rPr>
        <w:t>01.09.2025</w:t>
      </w:r>
      <w:r>
        <w:rPr>
          <w:w w:val="85"/>
        </w:rPr>
        <w:t>,</w:t>
      </w:r>
      <w:r>
        <w:t xml:space="preserve"> </w:t>
      </w:r>
      <w:r>
        <w:rPr>
          <w:w w:val="85"/>
        </w:rPr>
        <w:t>titularul/debutantul</w:t>
      </w:r>
      <w:r>
        <w:t xml:space="preserve"> </w:t>
      </w:r>
      <w:r>
        <w:rPr>
          <w:w w:val="85"/>
        </w:rPr>
        <w:t>cf.</w:t>
      </w:r>
      <w:r>
        <w:t xml:space="preserve"> </w:t>
      </w:r>
      <w:r>
        <w:rPr>
          <w:w w:val="85"/>
        </w:rPr>
        <w:t>art.</w:t>
      </w:r>
      <w:r>
        <w:t xml:space="preserve"> </w:t>
      </w:r>
      <w:r>
        <w:rPr>
          <w:w w:val="85"/>
        </w:rPr>
        <w:t>24</w:t>
      </w:r>
      <w:r>
        <w:t xml:space="preserve"> </w:t>
      </w:r>
      <w:r>
        <w:rPr>
          <w:w w:val="85"/>
        </w:rPr>
        <w:t>alin.</w:t>
      </w:r>
      <w:r>
        <w:t xml:space="preserve"> </w:t>
      </w:r>
      <w:r>
        <w:rPr>
          <w:w w:val="85"/>
        </w:rPr>
        <w:t>(4),</w:t>
      </w:r>
      <w:r>
        <w:t xml:space="preserve"> </w:t>
      </w:r>
      <w:r>
        <w:rPr>
          <w:w w:val="85"/>
        </w:rPr>
        <w:t>(6)/angajatul</w:t>
      </w:r>
      <w:r>
        <w:t xml:space="preserve"> </w:t>
      </w:r>
      <w:r>
        <w:rPr>
          <w:w w:val="85"/>
        </w:rPr>
        <w:t>pe</w:t>
      </w:r>
      <w:r>
        <w:t xml:space="preserve"> </w:t>
      </w:r>
      <w:r>
        <w:rPr>
          <w:w w:val="85"/>
        </w:rPr>
        <w:t>durata</w:t>
      </w:r>
      <w:r>
        <w:t xml:space="preserve"> </w:t>
      </w:r>
      <w:r>
        <w:rPr>
          <w:w w:val="85"/>
        </w:rPr>
        <w:t>de</w:t>
      </w:r>
      <w:r>
        <w:t xml:space="preserve"> </w:t>
      </w:r>
      <w:r>
        <w:rPr>
          <w:w w:val="85"/>
        </w:rPr>
        <w:t>viabilitate</w:t>
      </w:r>
      <w:r>
        <w:t xml:space="preserve"> </w:t>
      </w:r>
      <w:r>
        <w:rPr>
          <w:w w:val="85"/>
        </w:rPr>
        <w:t>a</w:t>
      </w:r>
      <w:r>
        <w:t xml:space="preserve"> </w:t>
      </w:r>
      <w:r>
        <w:rPr>
          <w:w w:val="85"/>
        </w:rPr>
        <w:t>postului,</w:t>
      </w:r>
      <w:r>
        <w:rPr>
          <w:spacing w:val="15"/>
        </w:rPr>
        <w:t xml:space="preserve"> </w:t>
      </w:r>
      <w:r>
        <w:rPr>
          <w:w w:val="85"/>
        </w:rPr>
        <w:t>a</w:t>
      </w:r>
      <w:r>
        <w:t xml:space="preserve"> </w:t>
      </w:r>
      <w:r>
        <w:rPr>
          <w:w w:val="85"/>
        </w:rPr>
        <w:t xml:space="preserve">avut </w:t>
      </w:r>
      <w:r>
        <w:rPr>
          <w:w w:val="80"/>
        </w:rPr>
        <w:t>vechimea efectivă la catedră (inclusiv perioada rezervării catedrei): ............ ani şi gradul didactic ..............</w:t>
      </w:r>
    </w:p>
    <w:p w14:paraId="1B5A132A" w14:textId="77777777" w:rsidR="00B835C6" w:rsidRDefault="002C0149">
      <w:pPr>
        <w:pStyle w:val="Corptext"/>
        <w:spacing w:before="1"/>
        <w:rPr>
          <w:sz w:val="18"/>
        </w:rPr>
      </w:pPr>
      <w:r>
        <w:rPr>
          <w:noProof/>
          <w:sz w:val="18"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E3397E8" wp14:editId="5C576710">
                <wp:simplePos x="0" y="0"/>
                <wp:positionH relativeFrom="page">
                  <wp:posOffset>648004</wp:posOffset>
                </wp:positionH>
                <wp:positionV relativeFrom="paragraph">
                  <wp:posOffset>148787</wp:posOffset>
                </wp:positionV>
                <wp:extent cx="6407150" cy="49720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7150" cy="49720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449E302" w14:textId="77777777" w:rsidR="00B835C6" w:rsidRDefault="002C0149">
                            <w:pPr>
                              <w:spacing w:before="19"/>
                              <w:ind w:left="107" w:right="47"/>
                              <w:jc w:val="both"/>
                            </w:pPr>
                            <w:r>
                              <w:rPr>
                                <w:rFonts w:ascii="Arial" w:hAnsi="Arial"/>
                                <w:b/>
                                <w:w w:val="90"/>
                                <w:sz w:val="20"/>
                              </w:rPr>
                              <w:t xml:space="preserve">Pentru </w:t>
                            </w:r>
                            <w:r>
                              <w:rPr>
                                <w:rFonts w:ascii="Arial" w:hAnsi="Arial"/>
                                <w:b/>
                                <w:color w:val="6F2F9F"/>
                                <w:w w:val="90"/>
                                <w:sz w:val="20"/>
                              </w:rPr>
                              <w:t xml:space="preserve">schimbul de posturi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 xml:space="preserve">între titulari/angajaţi pe durata de viabilitate a postului, prin consimţământ scris, precizăm că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titularul/angajatul</w:t>
                            </w:r>
                            <w:r>
                              <w:rPr>
                                <w:spacing w:val="-1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6F2F9F"/>
                                <w:w w:val="85"/>
                                <w:sz w:val="20"/>
                              </w:rPr>
                              <w:t>NU</w:t>
                            </w:r>
                            <w:r>
                              <w:rPr>
                                <w:rFonts w:ascii="Arial" w:hAnsi="Arial"/>
                                <w:b/>
                                <w:color w:val="6F2F9F"/>
                                <w:spacing w:val="-4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beneficiază</w:t>
                            </w:r>
                            <w:r>
                              <w:rPr>
                                <w:spacing w:val="-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5"/>
                              </w:rPr>
                              <w:t>pensie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5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5"/>
                              </w:rPr>
                              <w:t>invaliditate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5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5"/>
                              </w:rPr>
                              <w:t>gradul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5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5"/>
                              </w:rPr>
                              <w:t>sau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5"/>
                              </w:rPr>
                              <w:t>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și</w:t>
                            </w:r>
                            <w:r>
                              <w:rPr>
                                <w:spacing w:val="-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rezervarea</w:t>
                            </w:r>
                            <w:r>
                              <w:rPr>
                                <w:spacing w:val="-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catedrei/postului</w:t>
                            </w:r>
                            <w:r>
                              <w:rPr>
                                <w:spacing w:val="-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pe</w:t>
                            </w:r>
                            <w:r>
                              <w:rPr>
                                <w:spacing w:val="-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 xml:space="preserve">durata </w:t>
                            </w:r>
                            <w:r>
                              <w:rPr>
                                <w:spacing w:val="-2"/>
                                <w:w w:val="85"/>
                              </w:rPr>
                              <w:t xml:space="preserve">invalidității, </w:t>
                            </w:r>
                            <w:r>
                              <w:rPr>
                                <w:rFonts w:ascii="Arial" w:hAnsi="Arial"/>
                                <w:b/>
                                <w:color w:val="6F2F9F"/>
                                <w:spacing w:val="-2"/>
                                <w:w w:val="85"/>
                              </w:rPr>
                              <w:t xml:space="preserve">NU </w:t>
                            </w:r>
                            <w:r>
                              <w:rPr>
                                <w:spacing w:val="-2"/>
                                <w:w w:val="85"/>
                              </w:rPr>
                              <w:t xml:space="preserve">a împlinit sau </w:t>
                            </w:r>
                            <w:r>
                              <w:rPr>
                                <w:rFonts w:ascii="Arial" w:hAnsi="Arial"/>
                                <w:b/>
                                <w:color w:val="6F2F9F"/>
                                <w:spacing w:val="-2"/>
                                <w:w w:val="85"/>
                              </w:rPr>
                              <w:t xml:space="preserve">NU </w:t>
                            </w:r>
                            <w:r>
                              <w:rPr>
                                <w:spacing w:val="-2"/>
                                <w:w w:val="85"/>
                              </w:rPr>
                              <w:t>împlinește vârsta de 65 de ani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</w:rPr>
                              <w:t xml:space="preserve">până la data de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85"/>
                              </w:rPr>
                              <w:t>31 august 2028</w:t>
                            </w:r>
                            <w:r>
                              <w:rPr>
                                <w:spacing w:val="-2"/>
                                <w:w w:val="85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51pt;margin-top:11.7pt;width:504.5pt;height:39.1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" filled="f" strokeweight=".48pt">
                <v:path arrowok="t"/>
                <v:textbox inset="0,0,0,0">
                  <w:txbxContent>
                    <w:p w:rsidR="00B835C6" w:rsidRDefault="002C0149">
                      <w:pPr>
                        <w:spacing w:before="19"/>
                        <w:ind w:left="107" w:right="47"/>
                        <w:jc w:val="both"/>
                      </w:pPr>
                      <w:r>
                        <w:rPr>
                          <w:rFonts w:ascii="Arial" w:hAnsi="Arial"/>
                          <w:b/>
                          <w:w w:val="90"/>
                          <w:sz w:val="20"/>
                        </w:rPr>
                        <w:t xml:space="preserve">Pentru </w:t>
                      </w:r>
                      <w:r>
                        <w:rPr>
                          <w:rFonts w:ascii="Arial" w:hAnsi="Arial"/>
                          <w:b/>
                          <w:color w:val="6F2F9F"/>
                          <w:w w:val="90"/>
                          <w:sz w:val="20"/>
                        </w:rPr>
                        <w:t xml:space="preserve">schimbul de posturi </w:t>
                      </w:r>
                      <w:r>
                        <w:rPr>
                          <w:w w:val="90"/>
                          <w:sz w:val="20"/>
                        </w:rPr>
                        <w:t xml:space="preserve">între titulari/angajaţi pe durata de viabilitate a postului, prin consimţământ scris, precizăm că </w:t>
                      </w:r>
                      <w:r>
                        <w:rPr>
                          <w:w w:val="85"/>
                          <w:sz w:val="20"/>
                        </w:rPr>
                        <w:t>titularul/angajatul</w:t>
                      </w:r>
                      <w:r>
                        <w:rPr>
                          <w:spacing w:val="-1"/>
                          <w:w w:val="8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6F2F9F"/>
                          <w:w w:val="85"/>
                          <w:sz w:val="20"/>
                        </w:rPr>
                        <w:t>NU</w:t>
                      </w:r>
                      <w:r>
                        <w:rPr>
                          <w:rFonts w:ascii="Arial" w:hAnsi="Arial"/>
                          <w:b/>
                          <w:color w:val="6F2F9F"/>
                          <w:spacing w:val="-4"/>
                          <w:w w:val="85"/>
                          <w:sz w:val="20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beneficiază</w:t>
                      </w:r>
                      <w:r>
                        <w:rPr>
                          <w:spacing w:val="-2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de</w:t>
                      </w:r>
                      <w:r>
                        <w:rPr>
                          <w:spacing w:val="-1"/>
                          <w:w w:val="8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5"/>
                        </w:rPr>
                        <w:t>pensie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8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5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8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5"/>
                        </w:rPr>
                        <w:t>invaliditate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8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5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8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5"/>
                        </w:rPr>
                        <w:t>gradul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8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5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8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5"/>
                        </w:rPr>
                        <w:t>sau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8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5"/>
                        </w:rPr>
                        <w:t>II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ș</w:t>
                      </w:r>
                      <w:r>
                        <w:rPr>
                          <w:w w:val="85"/>
                        </w:rPr>
                        <w:t>i</w:t>
                      </w:r>
                      <w:r>
                        <w:rPr>
                          <w:spacing w:val="-3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de</w:t>
                      </w:r>
                      <w:r>
                        <w:rPr>
                          <w:spacing w:val="-2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rezervarea</w:t>
                      </w:r>
                      <w:r>
                        <w:rPr>
                          <w:spacing w:val="-4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catedrei/postului</w:t>
                      </w:r>
                      <w:r>
                        <w:rPr>
                          <w:spacing w:val="-2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pe</w:t>
                      </w:r>
                      <w:r>
                        <w:rPr>
                          <w:spacing w:val="-4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 xml:space="preserve">durata </w:t>
                      </w:r>
                      <w:r>
                        <w:rPr>
                          <w:spacing w:val="-2"/>
                          <w:w w:val="85"/>
                        </w:rPr>
                        <w:t xml:space="preserve">invalidității, </w:t>
                      </w:r>
                      <w:r>
                        <w:rPr>
                          <w:rFonts w:ascii="Arial" w:hAnsi="Arial"/>
                          <w:b/>
                          <w:color w:val="6F2F9F"/>
                          <w:spacing w:val="-2"/>
                          <w:w w:val="85"/>
                        </w:rPr>
                        <w:t xml:space="preserve">NU </w:t>
                      </w:r>
                      <w:r>
                        <w:rPr>
                          <w:spacing w:val="-2"/>
                          <w:w w:val="85"/>
                        </w:rPr>
                        <w:t xml:space="preserve">a împlinit sau </w:t>
                      </w:r>
                      <w:r>
                        <w:rPr>
                          <w:rFonts w:ascii="Arial" w:hAnsi="Arial"/>
                          <w:b/>
                          <w:color w:val="6F2F9F"/>
                          <w:spacing w:val="-2"/>
                          <w:w w:val="85"/>
                        </w:rPr>
                        <w:t xml:space="preserve">NU </w:t>
                      </w:r>
                      <w:r>
                        <w:rPr>
                          <w:spacing w:val="-2"/>
                          <w:w w:val="85"/>
                        </w:rPr>
                        <w:t>împlinește vârsta de 65 de ani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  <w:w w:val="85"/>
                        </w:rPr>
                        <w:t xml:space="preserve">până la data de 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85"/>
                        </w:rPr>
                        <w:t>31 august 2028</w:t>
                      </w:r>
                      <w:r>
                        <w:rPr>
                          <w:spacing w:val="-2"/>
                          <w:w w:val="85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99DE2B8" w14:textId="77777777" w:rsidR="00B835C6" w:rsidRDefault="00B835C6">
      <w:pPr>
        <w:pStyle w:val="Corptext"/>
        <w:spacing w:before="22"/>
      </w:pPr>
    </w:p>
    <w:p w14:paraId="690FAA29" w14:textId="77777777" w:rsidR="00B835C6" w:rsidRDefault="002C0149">
      <w:pPr>
        <w:ind w:left="141"/>
      </w:pPr>
      <w:r>
        <w:rPr>
          <w:w w:val="85"/>
        </w:rPr>
        <w:t>În</w:t>
      </w:r>
      <w:r>
        <w:rPr>
          <w:spacing w:val="57"/>
        </w:rPr>
        <w:t xml:space="preserve"> </w:t>
      </w:r>
      <w:r>
        <w:rPr>
          <w:w w:val="85"/>
        </w:rPr>
        <w:t>urma</w:t>
      </w:r>
      <w:r>
        <w:rPr>
          <w:spacing w:val="57"/>
        </w:rPr>
        <w:t xml:space="preserve"> </w:t>
      </w:r>
      <w:r>
        <w:rPr>
          <w:w w:val="85"/>
        </w:rPr>
        <w:t>aprobării</w:t>
      </w:r>
      <w:r>
        <w:rPr>
          <w:spacing w:val="58"/>
        </w:rPr>
        <w:t xml:space="preserve"> </w:t>
      </w:r>
      <w:r>
        <w:rPr>
          <w:rFonts w:ascii="Arial" w:hAnsi="Arial"/>
          <w:b/>
          <w:w w:val="85"/>
        </w:rPr>
        <w:t>Proiectului</w:t>
      </w:r>
      <w:r>
        <w:rPr>
          <w:rFonts w:ascii="Arial" w:hAnsi="Arial"/>
          <w:b/>
          <w:spacing w:val="56"/>
        </w:rPr>
        <w:t xml:space="preserve"> </w:t>
      </w:r>
      <w:r>
        <w:rPr>
          <w:rFonts w:ascii="Arial" w:hAnsi="Arial"/>
          <w:b/>
          <w:w w:val="85"/>
        </w:rPr>
        <w:t>de</w:t>
      </w:r>
      <w:r>
        <w:rPr>
          <w:rFonts w:ascii="Arial" w:hAnsi="Arial"/>
          <w:b/>
          <w:spacing w:val="55"/>
        </w:rPr>
        <w:t xml:space="preserve"> </w:t>
      </w:r>
      <w:r>
        <w:rPr>
          <w:rFonts w:ascii="Arial" w:hAnsi="Arial"/>
          <w:b/>
          <w:w w:val="85"/>
        </w:rPr>
        <w:t>încadrare</w:t>
      </w:r>
      <w:r>
        <w:rPr>
          <w:rFonts w:ascii="Arial" w:hAnsi="Arial"/>
          <w:b/>
          <w:spacing w:val="54"/>
        </w:rPr>
        <w:t xml:space="preserve"> </w:t>
      </w:r>
      <w:r>
        <w:rPr>
          <w:w w:val="85"/>
        </w:rPr>
        <w:t>de</w:t>
      </w:r>
      <w:r>
        <w:rPr>
          <w:spacing w:val="57"/>
        </w:rPr>
        <w:t xml:space="preserve"> </w:t>
      </w:r>
      <w:r>
        <w:rPr>
          <w:w w:val="85"/>
        </w:rPr>
        <w:t>către</w:t>
      </w:r>
      <w:r>
        <w:rPr>
          <w:spacing w:val="57"/>
        </w:rPr>
        <w:t xml:space="preserve"> </w:t>
      </w:r>
      <w:r>
        <w:rPr>
          <w:rFonts w:ascii="Arial" w:hAnsi="Arial"/>
          <w:i/>
          <w:w w:val="85"/>
        </w:rPr>
        <w:t>consiliul</w:t>
      </w:r>
      <w:r>
        <w:rPr>
          <w:rFonts w:ascii="Arial" w:hAnsi="Arial"/>
          <w:i/>
          <w:spacing w:val="55"/>
        </w:rPr>
        <w:t xml:space="preserve"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53"/>
        </w:rPr>
        <w:t xml:space="preserve"> </w:t>
      </w:r>
      <w:r>
        <w:rPr>
          <w:rFonts w:ascii="Arial" w:hAnsi="Arial"/>
          <w:i/>
          <w:w w:val="85"/>
        </w:rPr>
        <w:t>administraţie</w:t>
      </w:r>
      <w:r>
        <w:rPr>
          <w:rFonts w:ascii="Arial" w:hAnsi="Arial"/>
          <w:i/>
          <w:spacing w:val="55"/>
        </w:rPr>
        <w:t xml:space="preserve"> </w:t>
      </w:r>
      <w:r>
        <w:rPr>
          <w:w w:val="85"/>
        </w:rPr>
        <w:t>al</w:t>
      </w:r>
      <w:r>
        <w:rPr>
          <w:spacing w:val="57"/>
        </w:rPr>
        <w:t xml:space="preserve"> </w:t>
      </w:r>
      <w:r>
        <w:rPr>
          <w:w w:val="85"/>
        </w:rPr>
        <w:t>unităţii,</w:t>
      </w:r>
      <w:r>
        <w:rPr>
          <w:spacing w:val="56"/>
        </w:rPr>
        <w:t xml:space="preserve"> </w:t>
      </w:r>
      <w:r>
        <w:rPr>
          <w:w w:val="85"/>
        </w:rPr>
        <w:t>certificăm</w:t>
      </w:r>
      <w:r>
        <w:rPr>
          <w:spacing w:val="57"/>
        </w:rPr>
        <w:t xml:space="preserve"> </w:t>
      </w:r>
      <w:r>
        <w:rPr>
          <w:w w:val="85"/>
        </w:rPr>
        <w:t>faptul</w:t>
      </w:r>
      <w:r>
        <w:rPr>
          <w:spacing w:val="56"/>
        </w:rPr>
        <w:t xml:space="preserve"> </w:t>
      </w:r>
      <w:r>
        <w:rPr>
          <w:spacing w:val="-7"/>
          <w:w w:val="85"/>
        </w:rPr>
        <w:t>că</w:t>
      </w:r>
    </w:p>
    <w:p w14:paraId="18FFCC0D" w14:textId="77777777" w:rsidR="00B835C6" w:rsidRDefault="002C0149">
      <w:pPr>
        <w:pStyle w:val="Corptext"/>
        <w:spacing w:before="37"/>
        <w:ind w:left="141"/>
      </w:pPr>
      <w:r>
        <w:rPr>
          <w:w w:val="80"/>
        </w:rPr>
        <w:t>titularul/angajatul</w:t>
      </w:r>
      <w:r>
        <w:rPr>
          <w:spacing w:val="3"/>
        </w:rPr>
        <w:t xml:space="preserve"> </w:t>
      </w:r>
      <w:r>
        <w:rPr>
          <w:w w:val="80"/>
        </w:rPr>
        <w:t>în</w:t>
      </w:r>
      <w:r>
        <w:rPr>
          <w:spacing w:val="2"/>
        </w:rPr>
        <w:t xml:space="preserve"> </w:t>
      </w:r>
      <w:r>
        <w:rPr>
          <w:w w:val="80"/>
        </w:rPr>
        <w:t>cauză</w:t>
      </w:r>
      <w:r>
        <w:rPr>
          <w:spacing w:val="1"/>
        </w:rPr>
        <w:t xml:space="preserve"> </w:t>
      </w:r>
      <w:r>
        <w:rPr>
          <w:w w:val="80"/>
        </w:rPr>
        <w:t>în</w:t>
      </w:r>
      <w:r>
        <w:rPr>
          <w:spacing w:val="2"/>
        </w:rPr>
        <w:t xml:space="preserve"> </w:t>
      </w:r>
      <w:r>
        <w:rPr>
          <w:w w:val="80"/>
        </w:rPr>
        <w:t>anul</w:t>
      </w:r>
      <w:r>
        <w:rPr>
          <w:spacing w:val="3"/>
        </w:rPr>
        <w:t xml:space="preserve"> </w:t>
      </w:r>
      <w:r>
        <w:rPr>
          <w:w w:val="80"/>
        </w:rPr>
        <w:t>şcolar</w:t>
      </w:r>
      <w:r>
        <w:t xml:space="preserve"> </w:t>
      </w:r>
      <w:r>
        <w:rPr>
          <w:w w:val="80"/>
        </w:rPr>
        <w:t>2026-2027</w:t>
      </w:r>
      <w:r>
        <w:rPr>
          <w:spacing w:val="54"/>
        </w:rPr>
        <w:t xml:space="preserve">  </w:t>
      </w:r>
      <w:r>
        <w:rPr>
          <w:rFonts w:ascii="Webdings" w:hAnsi="Webdings"/>
          <w:w w:val="80"/>
        </w:rPr>
        <w:t>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Arial" w:hAnsi="Arial"/>
          <w:b/>
          <w:w w:val="80"/>
        </w:rPr>
        <w:t>este</w:t>
      </w:r>
      <w:r>
        <w:rPr>
          <w:w w:val="80"/>
        </w:rPr>
        <w:t>/</w:t>
      </w:r>
      <w:r>
        <w:rPr>
          <w:spacing w:val="-3"/>
        </w:rPr>
        <w:t xml:space="preserve"> </w:t>
      </w:r>
      <w:r>
        <w:rPr>
          <w:rFonts w:ascii="Webdings" w:hAnsi="Webdings"/>
          <w:w w:val="80"/>
        </w:rPr>
        <w:t>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  <w:w w:val="80"/>
        </w:rPr>
        <w:t>nu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w w:val="80"/>
        </w:rPr>
        <w:t>este</w:t>
      </w:r>
      <w:r>
        <w:rPr>
          <w:rFonts w:ascii="Arial" w:hAnsi="Arial"/>
          <w:b/>
          <w:spacing w:val="1"/>
        </w:rPr>
        <w:t xml:space="preserve"> </w:t>
      </w:r>
      <w:r>
        <w:rPr>
          <w:w w:val="80"/>
        </w:rPr>
        <w:t>în</w:t>
      </w:r>
      <w:r>
        <w:rPr>
          <w:spacing w:val="-1"/>
        </w:rPr>
        <w:t xml:space="preserve"> </w:t>
      </w:r>
      <w:r>
        <w:rPr>
          <w:w w:val="80"/>
        </w:rPr>
        <w:t>restrângere</w:t>
      </w:r>
      <w:r>
        <w:rPr>
          <w:spacing w:val="2"/>
        </w:rPr>
        <w:t xml:space="preserve"> </w:t>
      </w:r>
      <w:r>
        <w:rPr>
          <w:w w:val="80"/>
        </w:rPr>
        <w:t>de</w:t>
      </w:r>
      <w:r>
        <w:rPr>
          <w:spacing w:val="2"/>
        </w:rPr>
        <w:t xml:space="preserve"> </w:t>
      </w:r>
      <w:r>
        <w:rPr>
          <w:spacing w:val="-2"/>
          <w:w w:val="80"/>
        </w:rPr>
        <w:t>activitate</w:t>
      </w:r>
    </w:p>
    <w:p w14:paraId="2843CA71" w14:textId="77777777" w:rsidR="00B835C6" w:rsidRDefault="002C0149">
      <w:pPr>
        <w:spacing w:before="38"/>
        <w:ind w:left="4462"/>
      </w:pPr>
      <w:r>
        <w:rPr>
          <w:rFonts w:ascii="Webdings" w:hAnsi="Webdings"/>
          <w:w w:val="80"/>
        </w:rPr>
        <w:t>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Arial" w:hAnsi="Arial"/>
          <w:b/>
          <w:w w:val="80"/>
        </w:rPr>
        <w:t>este</w:t>
      </w:r>
      <w:r>
        <w:rPr>
          <w:w w:val="80"/>
        </w:rPr>
        <w:t>/</w:t>
      </w:r>
      <w:r>
        <w:rPr>
          <w:spacing w:val="1"/>
        </w:rPr>
        <w:t xml:space="preserve"> </w:t>
      </w:r>
      <w:r>
        <w:rPr>
          <w:rFonts w:ascii="Webdings" w:hAnsi="Webdings"/>
          <w:w w:val="80"/>
        </w:rPr>
        <w:t>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Arial" w:hAnsi="Arial"/>
          <w:b/>
          <w:w w:val="80"/>
        </w:rPr>
        <w:t>nu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w w:val="80"/>
        </w:rPr>
        <w:t>este</w:t>
      </w:r>
      <w:r>
        <w:rPr>
          <w:rFonts w:ascii="Arial" w:hAnsi="Arial"/>
          <w:b/>
          <w:spacing w:val="5"/>
        </w:rPr>
        <w:t xml:space="preserve"> </w:t>
      </w:r>
      <w:r>
        <w:rPr>
          <w:w w:val="80"/>
        </w:rPr>
        <w:t>în</w:t>
      </w:r>
      <w:r>
        <w:rPr>
          <w:spacing w:val="4"/>
        </w:rPr>
        <w:t xml:space="preserve"> </w:t>
      </w:r>
      <w:r>
        <w:rPr>
          <w:w w:val="80"/>
        </w:rPr>
        <w:t>situația</w:t>
      </w:r>
      <w:r>
        <w:rPr>
          <w:spacing w:val="4"/>
        </w:rPr>
        <w:t xml:space="preserve"> </w:t>
      </w:r>
      <w:r>
        <w:rPr>
          <w:w w:val="80"/>
        </w:rPr>
        <w:t>completării</w:t>
      </w:r>
      <w:r>
        <w:rPr>
          <w:spacing w:val="8"/>
        </w:rPr>
        <w:t xml:space="preserve"> </w:t>
      </w:r>
      <w:r>
        <w:rPr>
          <w:w w:val="80"/>
        </w:rPr>
        <w:t>normei</w:t>
      </w:r>
      <w:r>
        <w:rPr>
          <w:spacing w:val="8"/>
        </w:rPr>
        <w:t xml:space="preserve"> </w:t>
      </w:r>
      <w:r>
        <w:rPr>
          <w:spacing w:val="-2"/>
          <w:w w:val="80"/>
        </w:rPr>
        <w:t>didactice.</w:t>
      </w:r>
    </w:p>
    <w:p w14:paraId="4BBA21F9" w14:textId="77777777" w:rsidR="00B835C6" w:rsidRDefault="002C0149">
      <w:pPr>
        <w:pStyle w:val="Corptext"/>
        <w:spacing w:before="17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019AB1A" wp14:editId="13C5D991">
                <wp:simplePos x="0" y="0"/>
                <wp:positionH relativeFrom="page">
                  <wp:posOffset>648004</wp:posOffset>
                </wp:positionH>
                <wp:positionV relativeFrom="paragraph">
                  <wp:posOffset>173139</wp:posOffset>
                </wp:positionV>
                <wp:extent cx="6445250" cy="115252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45250" cy="115252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7D1B03F" w14:textId="77777777" w:rsidR="00B835C6" w:rsidRDefault="002C0149">
                            <w:pPr>
                              <w:spacing w:before="19"/>
                              <w:ind w:left="107"/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85"/>
                              </w:rPr>
                              <w:t>Data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</w:rPr>
                              <w:t>şedinţei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</w:rPr>
                              <w:t>Consiliului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</w:rPr>
                              <w:t>de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</w:rPr>
                              <w:t>administraţie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</w:rPr>
                              <w:t>în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</w:rPr>
                              <w:t>care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</w:rPr>
                              <w:t>s-au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</w:rPr>
                              <w:t>discutat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85"/>
                              </w:rPr>
                              <w:t>restrângerile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85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85"/>
                              </w:rPr>
                              <w:t>activitate/completările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85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85"/>
                              </w:rPr>
                              <w:t>normă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85"/>
                              </w:rPr>
                              <w:t>este</w:t>
                            </w:r>
                          </w:p>
                          <w:p w14:paraId="52634776" w14:textId="77777777" w:rsidR="00B835C6" w:rsidRDefault="002C0149">
                            <w:pPr>
                              <w:pStyle w:val="Corptext"/>
                              <w:tabs>
                                <w:tab w:val="left" w:leader="dot" w:pos="1665"/>
                              </w:tabs>
                              <w:spacing w:before="3"/>
                              <w:ind w:left="107"/>
                            </w:pPr>
                            <w:r>
                              <w:rPr>
                                <w:spacing w:val="-10"/>
                                <w:w w:val="90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w w:val="80"/>
                              </w:rPr>
                              <w:t>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dată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la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care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fost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nominalizată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persoana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în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  <w:w w:val="80"/>
                              </w:rPr>
                              <w:t>cauză.</w:t>
                            </w:r>
                          </w:p>
                          <w:p w14:paraId="45B96D42" w14:textId="77777777" w:rsidR="00B835C6" w:rsidRDefault="00B835C6">
                            <w:pPr>
                              <w:pStyle w:val="Corptext"/>
                              <w:spacing w:before="2"/>
                            </w:pPr>
                          </w:p>
                          <w:p w14:paraId="75A14C53" w14:textId="77777777" w:rsidR="00B835C6" w:rsidRDefault="002C0149">
                            <w:pPr>
                              <w:ind w:left="107"/>
                            </w:pPr>
                            <w:r>
                              <w:rPr>
                                <w:w w:val="80"/>
                              </w:rPr>
                              <w:t>În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cazul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</w:rPr>
                              <w:t>restrângerii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</w:rPr>
                              <w:t>activitate</w:t>
                            </w:r>
                            <w:r>
                              <w:rPr>
                                <w:w w:val="80"/>
                              </w:rPr>
                              <w:t>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precizăm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color w:val="6F2F9F"/>
                                <w:w w:val="80"/>
                              </w:rPr>
                              <w:t>motivele</w:t>
                            </w:r>
                            <w:r>
                              <w:rPr>
                                <w:color w:val="6F2F9F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pentru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care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postul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/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catedra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au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ajuns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în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această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0"/>
                              </w:rPr>
                              <w:t>situaţie:</w:t>
                            </w:r>
                          </w:p>
                          <w:p w14:paraId="47F9F3B4" w14:textId="77777777" w:rsidR="00B835C6" w:rsidRDefault="002C0149">
                            <w:pPr>
                              <w:spacing w:before="5"/>
                              <w:ind w:left="107"/>
                            </w:pPr>
                            <w:r>
                              <w:rPr>
                                <w:spacing w:val="-2"/>
                                <w:w w:val="80"/>
                              </w:rPr>
                              <w:t>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5B071B6D" w14:textId="77777777" w:rsidR="00B835C6" w:rsidRDefault="002C0149">
                            <w:pPr>
                              <w:spacing w:before="3"/>
                              <w:ind w:left="107"/>
                            </w:pPr>
                            <w:r>
                              <w:rPr>
                                <w:spacing w:val="-2"/>
                                <w:w w:val="80"/>
                              </w:rPr>
                              <w:t>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3AB41909" w14:textId="77777777" w:rsidR="00B835C6" w:rsidRDefault="002C0149">
                            <w:pPr>
                              <w:spacing w:before="3"/>
                              <w:ind w:left="107"/>
                            </w:pPr>
                            <w:r>
                              <w:rPr>
                                <w:spacing w:val="-2"/>
                                <w:w w:val="80"/>
                              </w:rPr>
                              <w:t>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7" type="#_x0000_t202" style="position:absolute;margin-left:51pt;margin-top:13.65pt;width:507.5pt;height:90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" filled="f" strokeweight=".48pt">
                <v:path arrowok="t"/>
                <v:textbox inset="0,0,0,0">
                  <w:txbxContent>
                    <w:p w:rsidR="00B835C6" w:rsidRDefault="002C0149">
                      <w:pPr>
                        <w:spacing w:before="19"/>
                        <w:ind w:left="107"/>
                      </w:pPr>
                      <w:r>
                        <w:rPr>
                          <w:rFonts w:ascii="Arial" w:hAnsi="Arial"/>
                          <w:b/>
                          <w:spacing w:val="-2"/>
                          <w:w w:val="85"/>
                        </w:rPr>
                        <w:t>Data</w:t>
                      </w:r>
                      <w:r>
                        <w:rPr>
                          <w:rFonts w:ascii="Arial" w:hAnsi="Arial"/>
                          <w:b/>
                          <w:spacing w:val="2"/>
                        </w:rPr>
                        <w:t xml:space="preserve"> </w:t>
                      </w:r>
                      <w:r>
                        <w:rPr>
                          <w:spacing w:val="-2"/>
                          <w:w w:val="85"/>
                        </w:rPr>
                        <w:t>şedinţei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rPr>
                          <w:spacing w:val="-2"/>
                          <w:w w:val="85"/>
                        </w:rPr>
                        <w:t>Consiliului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rPr>
                          <w:spacing w:val="-2"/>
                          <w:w w:val="85"/>
                        </w:rPr>
                        <w:t>de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rPr>
                          <w:spacing w:val="-2"/>
                          <w:w w:val="85"/>
                        </w:rPr>
                        <w:t>administraţie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rPr>
                          <w:spacing w:val="-2"/>
                          <w:w w:val="85"/>
                        </w:rPr>
                        <w:t>în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rPr>
                          <w:spacing w:val="-2"/>
                          <w:w w:val="85"/>
                        </w:rPr>
                        <w:t>care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rPr>
                          <w:spacing w:val="-2"/>
                          <w:w w:val="85"/>
                        </w:rPr>
                        <w:t>s-au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rPr>
                          <w:spacing w:val="-2"/>
                          <w:w w:val="85"/>
                        </w:rPr>
                        <w:t>discutat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85"/>
                        </w:rPr>
                        <w:t>restrângerile</w:t>
                      </w:r>
                      <w:r>
                        <w:rPr>
                          <w:rFonts w:ascii="Arial" w:hAnsi="Arial"/>
                          <w:b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85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85"/>
                        </w:rPr>
                        <w:t>activitate/completările</w:t>
                      </w:r>
                      <w:r>
                        <w:rPr>
                          <w:rFonts w:ascii="Arial" w:hAnsi="Arial"/>
                          <w:b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85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85"/>
                        </w:rPr>
                        <w:t>normă</w:t>
                      </w:r>
                      <w:r>
                        <w:rPr>
                          <w:rFonts w:ascii="Arial" w:hAnsi="Arial"/>
                          <w:b/>
                          <w:spacing w:val="3"/>
                        </w:rPr>
                        <w:t xml:space="preserve"> </w:t>
                      </w:r>
                      <w:r>
                        <w:rPr>
                          <w:spacing w:val="-4"/>
                          <w:w w:val="85"/>
                        </w:rPr>
                        <w:t>este</w:t>
                      </w:r>
                    </w:p>
                    <w:p w:rsidR="00B835C6" w:rsidRDefault="002C0149">
                      <w:pPr>
                        <w:pStyle w:val="BodyText"/>
                        <w:tabs>
                          <w:tab w:val="left" w:leader="dot" w:pos="1665"/>
                        </w:tabs>
                        <w:spacing w:before="3"/>
                        <w:ind w:left="107"/>
                      </w:pPr>
                      <w:r>
                        <w:rPr>
                          <w:spacing w:val="-10"/>
                          <w:w w:val="90"/>
                        </w:rPr>
                        <w:t>.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w w:val="80"/>
                        </w:rPr>
                        <w:t>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dată</w:t>
                      </w:r>
                      <w:r>
                        <w:t xml:space="preserve"> </w:t>
                      </w:r>
                      <w:r>
                        <w:rPr>
                          <w:w w:val="80"/>
                        </w:rPr>
                        <w:t>la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care</w:t>
                      </w:r>
                      <w:r>
                        <w:t xml:space="preserve"> </w:t>
                      </w:r>
                      <w:r>
                        <w:rPr>
                          <w:w w:val="80"/>
                        </w:rPr>
                        <w:t>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fost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nominalizată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persoana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în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  <w:w w:val="80"/>
                        </w:rPr>
                        <w:t>cauză.</w:t>
                      </w:r>
                    </w:p>
                    <w:p w:rsidR="00B835C6" w:rsidRDefault="00B835C6">
                      <w:pPr>
                        <w:pStyle w:val="BodyText"/>
                        <w:spacing w:before="2"/>
                      </w:pPr>
                    </w:p>
                    <w:p w:rsidR="00B835C6" w:rsidRDefault="002C0149">
                      <w:pPr>
                        <w:ind w:left="107"/>
                      </w:pPr>
                      <w:r>
                        <w:rPr>
                          <w:w w:val="80"/>
                        </w:rPr>
                        <w:t>În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cazul</w:t>
                      </w:r>
                      <w: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</w:rPr>
                        <w:t>restrângerii</w:t>
                      </w:r>
                      <w:r>
                        <w:rPr>
                          <w:rFonts w:ascii="Arial" w:hAnsi="Arial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</w:rPr>
                        <w:t>activitate</w:t>
                      </w:r>
                      <w:r>
                        <w:rPr>
                          <w:w w:val="80"/>
                        </w:rPr>
                        <w:t>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precizăm</w:t>
                      </w:r>
                      <w:r>
                        <w:t xml:space="preserve"> </w:t>
                      </w:r>
                      <w:r>
                        <w:rPr>
                          <w:color w:val="6F2F9F"/>
                          <w:w w:val="80"/>
                        </w:rPr>
                        <w:t>motivele</w:t>
                      </w:r>
                      <w:r>
                        <w:rPr>
                          <w:color w:val="6F2F9F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pentru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care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postul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/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catedra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au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ajuns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în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această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  <w:w w:val="80"/>
                        </w:rPr>
                        <w:t>situaţie:</w:t>
                      </w:r>
                    </w:p>
                    <w:p w:rsidR="00B835C6" w:rsidRDefault="002C0149">
                      <w:pPr>
                        <w:spacing w:before="5"/>
                        <w:ind w:left="107"/>
                      </w:pPr>
                      <w:r>
                        <w:rPr>
                          <w:spacing w:val="-2"/>
                          <w:w w:val="80"/>
                        </w:rPr>
                        <w:t>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B835C6" w:rsidRDefault="002C0149">
                      <w:pPr>
                        <w:spacing w:before="3"/>
                        <w:ind w:left="107"/>
                      </w:pPr>
                      <w:r>
                        <w:rPr>
                          <w:spacing w:val="-2"/>
                          <w:w w:val="80"/>
                        </w:rPr>
                        <w:t>..................................................................</w:t>
                      </w:r>
                      <w:r>
                        <w:rPr>
                          <w:spacing w:val="-2"/>
                          <w:w w:val="80"/>
                        </w:rPr>
                        <w:t>...........................................................................................................................</w:t>
                      </w:r>
                    </w:p>
                    <w:p w:rsidR="00B835C6" w:rsidRDefault="002C0149">
                      <w:pPr>
                        <w:spacing w:before="3"/>
                        <w:ind w:left="107"/>
                      </w:pPr>
                      <w:r>
                        <w:rPr>
                          <w:spacing w:val="-2"/>
                          <w:w w:val="80"/>
                        </w:rPr>
                        <w:t>....................................................................................................................................</w:t>
                      </w:r>
                      <w:r>
                        <w:rPr>
                          <w:spacing w:val="-2"/>
                          <w:w w:val="80"/>
                        </w:rPr>
                        <w:t>.........................................................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EB62DE4" w14:textId="77777777" w:rsidR="00B835C6" w:rsidRDefault="002C0149">
      <w:pPr>
        <w:pStyle w:val="Corptext"/>
        <w:spacing w:before="239"/>
        <w:ind w:left="141"/>
        <w:jc w:val="both"/>
      </w:pPr>
      <w:r>
        <w:rPr>
          <w:w w:val="80"/>
        </w:rPr>
        <w:t>Alte</w:t>
      </w:r>
      <w:r>
        <w:rPr>
          <w:spacing w:val="-5"/>
        </w:rPr>
        <w:t xml:space="preserve"> </w:t>
      </w:r>
      <w:r>
        <w:rPr>
          <w:w w:val="80"/>
        </w:rPr>
        <w:t>observații</w:t>
      </w:r>
      <w:r>
        <w:rPr>
          <w:spacing w:val="-3"/>
        </w:rPr>
        <w:t xml:space="preserve"> </w:t>
      </w:r>
      <w:r>
        <w:rPr>
          <w:w w:val="80"/>
        </w:rPr>
        <w:t>-</w:t>
      </w:r>
      <w:r>
        <w:rPr>
          <w:spacing w:val="-5"/>
        </w:rPr>
        <w:t xml:space="preserve"> </w:t>
      </w:r>
      <w:r>
        <w:rPr>
          <w:w w:val="80"/>
        </w:rPr>
        <w:t>postul</w:t>
      </w:r>
      <w:r>
        <w:rPr>
          <w:spacing w:val="-5"/>
        </w:rPr>
        <w:t xml:space="preserve"> </w:t>
      </w:r>
      <w:r>
        <w:rPr>
          <w:spacing w:val="-2"/>
          <w:w w:val="80"/>
        </w:rPr>
        <w:t>necesită</w:t>
      </w:r>
    </w:p>
    <w:p w14:paraId="6E0B54E6" w14:textId="77777777" w:rsidR="00B835C6" w:rsidRDefault="002C0149">
      <w:pPr>
        <w:tabs>
          <w:tab w:val="left" w:pos="9791"/>
        </w:tabs>
        <w:spacing w:before="122" w:line="357" w:lineRule="auto"/>
        <w:ind w:left="141" w:right="412"/>
        <w:jc w:val="both"/>
        <w:rPr>
          <w:rFonts w:ascii="Times New Roman" w:hAnsi="Times New Roman"/>
        </w:rPr>
      </w:pPr>
      <w:r>
        <w:rPr>
          <w:color w:val="6F2F9F"/>
          <w:w w:val="95"/>
        </w:rPr>
        <w:t>avize/atestate</w:t>
      </w:r>
      <w:r>
        <w:rPr>
          <w:color w:val="6F2F9F"/>
          <w:spacing w:val="80"/>
        </w:rPr>
        <w:t xml:space="preserve">  </w:t>
      </w:r>
      <w:r>
        <w:rPr>
          <w:rFonts w:ascii="Webdings" w:hAnsi="Webdings"/>
          <w:w w:val="95"/>
        </w:rPr>
        <w:t></w:t>
      </w:r>
      <w:r>
        <w:rPr>
          <w:rFonts w:ascii="Times New Roman" w:hAnsi="Times New Roman"/>
          <w:w w:val="95"/>
        </w:rPr>
        <w:t xml:space="preserve"> </w:t>
      </w:r>
      <w:r>
        <w:rPr>
          <w:rFonts w:ascii="Arial" w:hAnsi="Arial"/>
          <w:b/>
          <w:w w:val="95"/>
        </w:rPr>
        <w:t xml:space="preserve">NU </w:t>
      </w:r>
      <w:r>
        <w:rPr>
          <w:w w:val="95"/>
        </w:rPr>
        <w:t xml:space="preserve">/ </w:t>
      </w:r>
      <w:r>
        <w:rPr>
          <w:rFonts w:ascii="Webdings" w:hAnsi="Webdings"/>
          <w:w w:val="95"/>
        </w:rPr>
        <w:t></w:t>
      </w:r>
      <w:r>
        <w:rPr>
          <w:rFonts w:ascii="Times New Roman" w:hAnsi="Times New Roman"/>
          <w:w w:val="95"/>
        </w:rPr>
        <w:t xml:space="preserve"> </w:t>
      </w:r>
      <w:r>
        <w:rPr>
          <w:rFonts w:ascii="Arial" w:hAnsi="Arial"/>
          <w:b/>
          <w:w w:val="95"/>
        </w:rPr>
        <w:t>DA, și anume: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color w:val="6F2F9F"/>
          <w:w w:val="95"/>
        </w:rPr>
        <w:t>probe practice</w:t>
      </w:r>
      <w:r>
        <w:rPr>
          <w:color w:val="6F2F9F"/>
          <w:spacing w:val="80"/>
        </w:rPr>
        <w:t xml:space="preserve">  </w:t>
      </w:r>
      <w:r>
        <w:rPr>
          <w:rFonts w:ascii="Webdings" w:hAnsi="Webdings"/>
          <w:w w:val="95"/>
        </w:rPr>
        <w:t></w:t>
      </w:r>
      <w:r>
        <w:rPr>
          <w:rFonts w:ascii="Times New Roman" w:hAnsi="Times New Roman"/>
          <w:w w:val="95"/>
        </w:rPr>
        <w:t xml:space="preserve"> </w:t>
      </w:r>
      <w:r>
        <w:rPr>
          <w:rFonts w:ascii="Arial" w:hAnsi="Arial"/>
          <w:b/>
          <w:w w:val="95"/>
        </w:rPr>
        <w:t xml:space="preserve">NU </w:t>
      </w:r>
      <w:r>
        <w:rPr>
          <w:w w:val="95"/>
        </w:rPr>
        <w:t xml:space="preserve">/ </w:t>
      </w:r>
      <w:r>
        <w:rPr>
          <w:rFonts w:ascii="Webdings" w:hAnsi="Webdings"/>
          <w:w w:val="95"/>
        </w:rPr>
        <w:t></w:t>
      </w:r>
      <w:r>
        <w:rPr>
          <w:rFonts w:ascii="Times New Roman" w:hAnsi="Times New Roman"/>
          <w:w w:val="95"/>
        </w:rPr>
        <w:t xml:space="preserve"> </w:t>
      </w:r>
      <w:r>
        <w:rPr>
          <w:rFonts w:ascii="Arial" w:hAnsi="Arial"/>
          <w:b/>
          <w:w w:val="95"/>
        </w:rPr>
        <w:t>DA, și anume: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color w:val="6F2F9F"/>
          <w:w w:val="90"/>
        </w:rPr>
        <w:t>probe</w:t>
      </w:r>
      <w:r>
        <w:rPr>
          <w:color w:val="6F2F9F"/>
          <w:spacing w:val="-9"/>
          <w:w w:val="90"/>
        </w:rPr>
        <w:t xml:space="preserve"> </w:t>
      </w:r>
      <w:r>
        <w:rPr>
          <w:color w:val="6F2F9F"/>
          <w:w w:val="90"/>
        </w:rPr>
        <w:t>orale</w:t>
      </w:r>
      <w:r>
        <w:rPr>
          <w:w w:val="90"/>
        </w:rPr>
        <w:t>:</w:t>
      </w:r>
      <w:r>
        <w:rPr>
          <w:spacing w:val="62"/>
        </w:rPr>
        <w:t xml:space="preserve">   </w:t>
      </w:r>
      <w:r>
        <w:rPr>
          <w:rFonts w:ascii="Webdings" w:hAnsi="Webdings"/>
          <w:w w:val="90"/>
        </w:rPr>
        <w:t></w:t>
      </w:r>
      <w:r>
        <w:rPr>
          <w:rFonts w:ascii="Times New Roman" w:hAnsi="Times New Roman"/>
          <w:spacing w:val="-7"/>
          <w:w w:val="90"/>
        </w:rPr>
        <w:t xml:space="preserve"> </w:t>
      </w:r>
      <w:r>
        <w:rPr>
          <w:rFonts w:ascii="Arial" w:hAnsi="Arial"/>
          <w:b/>
          <w:w w:val="90"/>
        </w:rPr>
        <w:t>NU</w:t>
      </w:r>
      <w:r>
        <w:rPr>
          <w:rFonts w:ascii="Arial" w:hAnsi="Arial"/>
          <w:b/>
          <w:spacing w:val="-9"/>
          <w:w w:val="90"/>
        </w:rPr>
        <w:t xml:space="preserve"> </w:t>
      </w:r>
      <w:r>
        <w:rPr>
          <w:w w:val="90"/>
        </w:rPr>
        <w:t>/</w:t>
      </w:r>
      <w:r>
        <w:rPr>
          <w:spacing w:val="-9"/>
          <w:w w:val="90"/>
        </w:rPr>
        <w:t xml:space="preserve"> </w:t>
      </w:r>
      <w:r>
        <w:rPr>
          <w:rFonts w:ascii="Webdings" w:hAnsi="Webdings"/>
          <w:w w:val="90"/>
        </w:rPr>
        <w:t></w:t>
      </w:r>
      <w:r>
        <w:rPr>
          <w:rFonts w:ascii="Times New Roman" w:hAnsi="Times New Roman"/>
          <w:spacing w:val="-8"/>
          <w:w w:val="90"/>
        </w:rPr>
        <w:t xml:space="preserve"> </w:t>
      </w:r>
      <w:r>
        <w:rPr>
          <w:rFonts w:ascii="Arial" w:hAnsi="Arial"/>
          <w:b/>
          <w:w w:val="90"/>
        </w:rPr>
        <w:t>DA,</w:t>
      </w:r>
      <w:r>
        <w:rPr>
          <w:rFonts w:ascii="Arial" w:hAnsi="Arial"/>
          <w:b/>
          <w:spacing w:val="-9"/>
          <w:w w:val="90"/>
        </w:rPr>
        <w:t xml:space="preserve"> </w:t>
      </w:r>
      <w:r>
        <w:rPr>
          <w:rFonts w:ascii="Arial" w:hAnsi="Arial"/>
          <w:b/>
          <w:w w:val="90"/>
        </w:rPr>
        <w:t>și</w:t>
      </w:r>
      <w:r>
        <w:rPr>
          <w:rFonts w:ascii="Arial" w:hAnsi="Arial"/>
          <w:b/>
          <w:spacing w:val="-10"/>
          <w:w w:val="90"/>
        </w:rPr>
        <w:t xml:space="preserve"> </w:t>
      </w:r>
      <w:r>
        <w:rPr>
          <w:rFonts w:ascii="Arial" w:hAnsi="Arial"/>
          <w:b/>
          <w:spacing w:val="-2"/>
          <w:w w:val="90"/>
        </w:rPr>
        <w:t>anume:</w:t>
      </w:r>
      <w:r>
        <w:rPr>
          <w:rFonts w:ascii="Times New Roman" w:hAnsi="Times New Roman"/>
          <w:u w:val="single"/>
        </w:rPr>
        <w:tab/>
      </w:r>
    </w:p>
    <w:p w14:paraId="43C4E9ED" w14:textId="77777777" w:rsidR="00B835C6" w:rsidRDefault="002C0149">
      <w:pPr>
        <w:pStyle w:val="Corptext"/>
        <w:tabs>
          <w:tab w:val="left" w:pos="7737"/>
        </w:tabs>
        <w:spacing w:before="229"/>
        <w:ind w:left="141" w:right="135"/>
        <w:jc w:val="both"/>
      </w:pPr>
      <w:r>
        <w:rPr>
          <w:w w:val="90"/>
        </w:rPr>
        <w:t>În</w:t>
      </w:r>
      <w:r>
        <w:rPr>
          <w:spacing w:val="40"/>
        </w:rPr>
        <w:t xml:space="preserve">  </w:t>
      </w:r>
      <w:r>
        <w:rPr>
          <w:w w:val="90"/>
        </w:rPr>
        <w:t>cazul</w:t>
      </w:r>
      <w:r>
        <w:rPr>
          <w:spacing w:val="40"/>
        </w:rPr>
        <w:t xml:space="preserve">  </w:t>
      </w:r>
      <w:r>
        <w:rPr>
          <w:w w:val="90"/>
        </w:rPr>
        <w:t>pretransferului</w:t>
      </w:r>
      <w:r>
        <w:rPr>
          <w:spacing w:val="40"/>
        </w:rPr>
        <w:t xml:space="preserve">  </w:t>
      </w:r>
      <w:r>
        <w:rPr>
          <w:w w:val="90"/>
        </w:rPr>
        <w:t>domnului/doamnei</w:t>
      </w:r>
      <w:r>
        <w:rPr>
          <w:spacing w:val="241"/>
          <w:w w:val="90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w w:val="90"/>
        </w:rPr>
        <w:t xml:space="preserve">în altă unitate de </w:t>
      </w:r>
      <w:r>
        <w:rPr>
          <w:spacing w:val="-2"/>
          <w:w w:val="85"/>
        </w:rPr>
        <w:t>învățământ/specializare,</w:t>
      </w:r>
      <w:r>
        <w:rPr>
          <w:spacing w:val="-3"/>
        </w:rPr>
        <w:t xml:space="preserve"> </w:t>
      </w:r>
      <w:r>
        <w:rPr>
          <w:spacing w:val="-2"/>
          <w:w w:val="85"/>
        </w:rPr>
        <w:t>postul didactic/catedra</w:t>
      </w:r>
      <w:r>
        <w:t xml:space="preserve"> </w:t>
      </w:r>
      <w:r>
        <w:rPr>
          <w:spacing w:val="-2"/>
          <w:w w:val="85"/>
        </w:rPr>
        <w:t>eliberat(ă)</w:t>
      </w:r>
      <w:r>
        <w:rPr>
          <w:spacing w:val="-1"/>
        </w:rPr>
        <w:t xml:space="preserve"> </w:t>
      </w:r>
      <w:r>
        <w:rPr>
          <w:rFonts w:ascii="Webdings" w:hAnsi="Webdings"/>
          <w:spacing w:val="-2"/>
          <w:w w:val="85"/>
        </w:rPr>
        <w:t>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Arial" w:hAnsi="Arial"/>
          <w:b/>
          <w:spacing w:val="-2"/>
          <w:w w:val="85"/>
        </w:rPr>
        <w:t>poate</w:t>
      </w:r>
      <w:r>
        <w:rPr>
          <w:rFonts w:ascii="Arial" w:hAnsi="Arial"/>
          <w:b/>
          <w:spacing w:val="-3"/>
        </w:rPr>
        <w:t xml:space="preserve"> </w:t>
      </w:r>
      <w:r>
        <w:rPr>
          <w:spacing w:val="-2"/>
          <w:w w:val="85"/>
        </w:rPr>
        <w:t xml:space="preserve">/ </w:t>
      </w:r>
      <w:r>
        <w:rPr>
          <w:rFonts w:ascii="Webdings" w:hAnsi="Webdings"/>
          <w:spacing w:val="-2"/>
          <w:w w:val="85"/>
        </w:rPr>
        <w:t>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Arial" w:hAnsi="Arial"/>
          <w:b/>
          <w:spacing w:val="-2"/>
          <w:w w:val="85"/>
        </w:rPr>
        <w:t>nu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  <w:spacing w:val="-2"/>
          <w:w w:val="85"/>
        </w:rPr>
        <w:t xml:space="preserve">poate </w:t>
      </w:r>
      <w:r>
        <w:rPr>
          <w:spacing w:val="-2"/>
          <w:w w:val="85"/>
        </w:rPr>
        <w:t xml:space="preserve">fi ocupat(ă) de alt candidat, în etapa de </w:t>
      </w:r>
      <w:r>
        <w:rPr>
          <w:spacing w:val="-4"/>
          <w:w w:val="85"/>
        </w:rPr>
        <w:t>pretransfer consimţit între unităţile de învăţământ.</w:t>
      </w:r>
    </w:p>
    <w:p w14:paraId="744EF200" w14:textId="77777777" w:rsidR="00B835C6" w:rsidRDefault="002C0149">
      <w:pPr>
        <w:pStyle w:val="Corptext"/>
        <w:tabs>
          <w:tab w:val="left" w:pos="10112"/>
        </w:tabs>
        <w:spacing w:before="248" w:line="237" w:lineRule="auto"/>
        <w:ind w:left="141" w:right="91"/>
        <w:jc w:val="both"/>
      </w:pPr>
      <w:r>
        <w:rPr>
          <w:rFonts w:ascii="Arial" w:hAnsi="Arial"/>
          <w:b/>
          <w:w w:val="90"/>
        </w:rPr>
        <w:t xml:space="preserve">Motivul </w:t>
      </w:r>
      <w:r>
        <w:rPr>
          <w:w w:val="90"/>
        </w:rPr>
        <w:t xml:space="preserve">pentru care postul didactic/catedra eliberat/ă prin pretransferul domnului/doamnei </w:t>
      </w:r>
      <w:r>
        <w:rPr>
          <w:u w:val="single"/>
        </w:rPr>
        <w:tab/>
      </w:r>
      <w:r>
        <w:t xml:space="preserve"> </w:t>
      </w:r>
      <w:r>
        <w:rPr>
          <w:rFonts w:ascii="Arial" w:hAnsi="Arial"/>
          <w:b/>
          <w:w w:val="80"/>
        </w:rPr>
        <w:t xml:space="preserve">NU POATE fi ocupat(ă) de alt candidat </w:t>
      </w:r>
      <w:r>
        <w:rPr>
          <w:w w:val="80"/>
        </w:rPr>
        <w:t>în etapa de pretransfer consimţit între unităţile de învăţământ/la cerere</w:t>
      </w:r>
      <w:r>
        <w:rPr>
          <w:w w:val="80"/>
          <w:position w:val="6"/>
          <w:sz w:val="14"/>
        </w:rPr>
        <w:t>*</w:t>
      </w:r>
      <w:r>
        <w:rPr>
          <w:w w:val="80"/>
        </w:rPr>
        <w:t>, este</w:t>
      </w:r>
      <w:r>
        <w:t xml:space="preserve"> </w:t>
      </w:r>
      <w:r>
        <w:rPr>
          <w:w w:val="80"/>
        </w:rPr>
        <w:t>faptul</w:t>
      </w:r>
      <w:r>
        <w:rPr>
          <w:spacing w:val="-1"/>
        </w:rPr>
        <w:t xml:space="preserve"> </w:t>
      </w:r>
      <w:r>
        <w:rPr>
          <w:w w:val="80"/>
        </w:rPr>
        <w:t xml:space="preserve">că </w:t>
      </w:r>
      <w:r>
        <w:rPr>
          <w:spacing w:val="-2"/>
          <w:w w:val="85"/>
        </w:rPr>
        <w:t>se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încadrează în următoarea situație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prevăzută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la</w:t>
      </w:r>
      <w:r>
        <w:rPr>
          <w:spacing w:val="-7"/>
        </w:rPr>
        <w:t xml:space="preserve"> </w:t>
      </w:r>
      <w:r>
        <w:rPr>
          <w:spacing w:val="-2"/>
          <w:w w:val="85"/>
        </w:rPr>
        <w:t>Art.</w:t>
      </w:r>
      <w:r>
        <w:rPr>
          <w:spacing w:val="-8"/>
          <w:w w:val="85"/>
        </w:rPr>
        <w:t xml:space="preserve"> </w:t>
      </w:r>
      <w:r>
        <w:rPr>
          <w:spacing w:val="-2"/>
          <w:w w:val="85"/>
        </w:rPr>
        <w:t>56,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alin</w:t>
      </w:r>
      <w:r>
        <w:rPr>
          <w:spacing w:val="-7"/>
          <w:w w:val="85"/>
        </w:rPr>
        <w:t xml:space="preserve"> </w:t>
      </w:r>
      <w:r>
        <w:rPr>
          <w:spacing w:val="-2"/>
          <w:w w:val="85"/>
        </w:rPr>
        <w:t>(2)</w:t>
      </w:r>
      <w:r>
        <w:rPr>
          <w:spacing w:val="-7"/>
          <w:w w:val="85"/>
        </w:rPr>
        <w:t xml:space="preserve"> </w:t>
      </w:r>
      <w:r>
        <w:rPr>
          <w:spacing w:val="-2"/>
          <w:w w:val="85"/>
        </w:rPr>
        <w:t>din</w:t>
      </w:r>
      <w:r>
        <w:rPr>
          <w:spacing w:val="-7"/>
          <w:w w:val="85"/>
        </w:rPr>
        <w:t xml:space="preserve"> </w:t>
      </w:r>
      <w:r>
        <w:rPr>
          <w:spacing w:val="-2"/>
          <w:w w:val="85"/>
        </w:rPr>
        <w:t>Metodologie:</w:t>
      </w:r>
    </w:p>
    <w:p w14:paraId="13A6E017" w14:textId="77777777" w:rsidR="00B835C6" w:rsidRDefault="00B835C6">
      <w:pPr>
        <w:pStyle w:val="Corptext"/>
        <w:spacing w:line="237" w:lineRule="auto"/>
        <w:jc w:val="both"/>
        <w:sectPr w:rsidR="00B835C6">
          <w:headerReference w:type="default" r:id="rId6"/>
          <w:footerReference w:type="default" r:id="rId7"/>
          <w:type w:val="continuous"/>
          <w:pgSz w:w="11910" w:h="16840"/>
          <w:pgMar w:top="980" w:right="708" w:bottom="900" w:left="992" w:header="282" w:footer="712" w:gutter="0"/>
          <w:pgNumType w:start="1"/>
          <w:cols w:space="720"/>
        </w:sectPr>
      </w:pPr>
    </w:p>
    <w:p w14:paraId="03EF9007" w14:textId="77777777" w:rsidR="00B835C6" w:rsidRDefault="00B835C6">
      <w:pPr>
        <w:pStyle w:val="Corptext"/>
        <w:spacing w:before="8" w:after="1"/>
        <w:rPr>
          <w:sz w:val="9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10"/>
        <w:gridCol w:w="883"/>
      </w:tblGrid>
      <w:tr w:rsidR="00B835C6" w14:paraId="1582DC57" w14:textId="77777777">
        <w:trPr>
          <w:trHeight w:val="410"/>
        </w:trPr>
        <w:tc>
          <w:tcPr>
            <w:tcW w:w="9110" w:type="dxa"/>
          </w:tcPr>
          <w:p w14:paraId="1874FC77" w14:textId="77777777" w:rsidR="00B835C6" w:rsidRDefault="002C0149">
            <w:pPr>
              <w:pStyle w:val="TableParagraph"/>
              <w:spacing w:before="90"/>
              <w:ind w:left="1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Situații</w:t>
            </w:r>
            <w:r>
              <w:rPr>
                <w:rFonts w:ascii="Arial" w:hAnsi="Arial"/>
                <w:b/>
                <w:spacing w:val="-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prevăzute</w:t>
            </w:r>
            <w:r>
              <w:rPr>
                <w:rFonts w:ascii="Arial" w:hAnsi="Arial"/>
                <w:b/>
                <w:spacing w:val="-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la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art.</w:t>
            </w:r>
            <w:r>
              <w:rPr>
                <w:rFonts w:ascii="Arial" w:hAnsi="Arial"/>
                <w:b/>
                <w:spacing w:val="-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56,</w:t>
            </w:r>
            <w:r>
              <w:rPr>
                <w:rFonts w:ascii="Arial" w:hAnsi="Arial"/>
                <w:b/>
                <w:spacing w:val="-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alin</w:t>
            </w:r>
            <w:r>
              <w:rPr>
                <w:rFonts w:ascii="Arial" w:hAnsi="Arial"/>
                <w:b/>
                <w:spacing w:val="-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(2)</w:t>
            </w:r>
            <w:r>
              <w:rPr>
                <w:rFonts w:ascii="Arial" w:hAnsi="Arial"/>
                <w:b/>
                <w:spacing w:val="-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din</w:t>
            </w:r>
            <w:r>
              <w:rPr>
                <w:rFonts w:ascii="Arial" w:hAnsi="Arial"/>
                <w:b/>
                <w:spacing w:val="-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20"/>
              </w:rPr>
              <w:t>Metodologie</w:t>
            </w:r>
          </w:p>
        </w:tc>
        <w:tc>
          <w:tcPr>
            <w:tcW w:w="883" w:type="dxa"/>
          </w:tcPr>
          <w:p w14:paraId="5B06233E" w14:textId="77777777" w:rsidR="00B835C6" w:rsidRDefault="002C0149">
            <w:pPr>
              <w:pStyle w:val="TableParagraph"/>
              <w:spacing w:before="90"/>
              <w:ind w:left="1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DA/</w:t>
            </w:r>
            <w:r>
              <w:rPr>
                <w:rFonts w:ascii="Arial"/>
                <w:b/>
                <w:spacing w:val="-3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w w:val="90"/>
                <w:sz w:val="20"/>
              </w:rPr>
              <w:t>NU</w:t>
            </w:r>
          </w:p>
        </w:tc>
      </w:tr>
      <w:tr w:rsidR="00B835C6" w14:paraId="7EB6C06B" w14:textId="77777777">
        <w:trPr>
          <w:trHeight w:val="602"/>
        </w:trPr>
        <w:tc>
          <w:tcPr>
            <w:tcW w:w="9110" w:type="dxa"/>
          </w:tcPr>
          <w:p w14:paraId="584BAEC6" w14:textId="77777777" w:rsidR="00B835C6" w:rsidRDefault="002C0149">
            <w:pPr>
              <w:pStyle w:val="TableParagraph"/>
              <w:spacing w:before="3"/>
              <w:ind w:left="110"/>
              <w:rPr>
                <w:sz w:val="20"/>
              </w:rPr>
            </w:pPr>
            <w:r>
              <w:rPr>
                <w:w w:val="85"/>
                <w:sz w:val="20"/>
              </w:rPr>
              <w:t>a)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posturile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didactice/catedrele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cadrelor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didactice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debutante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prevăzute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art.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5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alin.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(5),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care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participă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etapa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de</w:t>
            </w:r>
          </w:p>
          <w:p w14:paraId="6A7CD278" w14:textId="77777777" w:rsidR="00B835C6" w:rsidRDefault="002C0149">
            <w:pPr>
              <w:pStyle w:val="TableParagraph"/>
              <w:spacing w:before="4"/>
              <w:ind w:left="110"/>
              <w:rPr>
                <w:sz w:val="20"/>
              </w:rPr>
            </w:pPr>
            <w:r>
              <w:rPr>
                <w:w w:val="80"/>
                <w:sz w:val="20"/>
              </w:rPr>
              <w:t>pretransfer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consimțit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între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unităţile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învăţământ;</w:t>
            </w:r>
          </w:p>
        </w:tc>
        <w:tc>
          <w:tcPr>
            <w:tcW w:w="883" w:type="dxa"/>
          </w:tcPr>
          <w:p w14:paraId="51A33F0D" w14:textId="77777777" w:rsidR="00B835C6" w:rsidRDefault="00B835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35C6" w14:paraId="0FC04754" w14:textId="77777777">
        <w:trPr>
          <w:trHeight w:val="916"/>
        </w:trPr>
        <w:tc>
          <w:tcPr>
            <w:tcW w:w="9110" w:type="dxa"/>
          </w:tcPr>
          <w:p w14:paraId="4400BBE3" w14:textId="77777777" w:rsidR="00B835C6" w:rsidRDefault="002C0149">
            <w:pPr>
              <w:pStyle w:val="TableParagraph"/>
              <w:spacing w:before="2" w:line="242" w:lineRule="auto"/>
              <w:ind w:left="110" w:right="91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b)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posturile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didactice/catedrele care se vacantează pe parcursul derulării pretransferului şi pe care pot reveni cadrele </w:t>
            </w:r>
            <w:r>
              <w:rPr>
                <w:w w:val="80"/>
                <w:sz w:val="20"/>
              </w:rPr>
              <w:t>didactice titulare detașate în interesul învățământului pentru nesoluționarea restrângerii de activitate, conform art. 24 alin.</w:t>
            </w:r>
            <w:r>
              <w:rPr>
                <w:sz w:val="20"/>
              </w:rPr>
              <w:t xml:space="preserve"> </w:t>
            </w:r>
            <w:r>
              <w:rPr>
                <w:w w:val="85"/>
                <w:sz w:val="20"/>
              </w:rPr>
              <w:t>(12),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cadrele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didactice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pentru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s-a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completat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norma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didactică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predare,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potrivit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prevederilor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art.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35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alin.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(14), şi</w:t>
            </w:r>
          </w:p>
          <w:p w14:paraId="6B34C668" w14:textId="77777777" w:rsidR="00B835C6" w:rsidRDefault="002C0149">
            <w:pPr>
              <w:pStyle w:val="TableParagraph"/>
              <w:spacing w:before="1" w:line="207" w:lineRule="exact"/>
              <w:ind w:left="110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cadrele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didactice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transferate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pentru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restrângere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activitate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conform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art.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w w:val="80"/>
                <w:sz w:val="20"/>
              </w:rPr>
              <w:t>41</w:t>
            </w:r>
          </w:p>
        </w:tc>
        <w:tc>
          <w:tcPr>
            <w:tcW w:w="883" w:type="dxa"/>
          </w:tcPr>
          <w:p w14:paraId="62AC86E7" w14:textId="77777777" w:rsidR="00B835C6" w:rsidRDefault="00B835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35C6" w14:paraId="2E1D1565" w14:textId="77777777">
        <w:trPr>
          <w:trHeight w:val="477"/>
        </w:trPr>
        <w:tc>
          <w:tcPr>
            <w:tcW w:w="9110" w:type="dxa"/>
          </w:tcPr>
          <w:p w14:paraId="5E7D1B35" w14:textId="77777777" w:rsidR="00B835C6" w:rsidRDefault="002C0149">
            <w:pPr>
              <w:pStyle w:val="TableParagraph"/>
              <w:spacing w:before="2"/>
              <w:ind w:left="110"/>
              <w:rPr>
                <w:sz w:val="20"/>
              </w:rPr>
            </w:pPr>
            <w:r>
              <w:rPr>
                <w:w w:val="85"/>
                <w:sz w:val="20"/>
              </w:rPr>
              <w:t>c)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catedrele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complete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şi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incomplete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solicitate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pentru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întregirea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normei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didactice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predare,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pe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care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nu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s-au</w:t>
            </w:r>
            <w:r>
              <w:rPr>
                <w:spacing w:val="-2"/>
                <w:w w:val="85"/>
                <w:sz w:val="20"/>
              </w:rPr>
              <w:t xml:space="preserve"> soluționat</w:t>
            </w:r>
          </w:p>
          <w:p w14:paraId="0089BB37" w14:textId="77777777" w:rsidR="00B835C6" w:rsidRDefault="002C0149">
            <w:pPr>
              <w:pStyle w:val="TableParagraph"/>
              <w:spacing w:before="4" w:line="224" w:lineRule="exact"/>
              <w:ind w:left="110"/>
              <w:rPr>
                <w:sz w:val="20"/>
              </w:rPr>
            </w:pPr>
            <w:r>
              <w:rPr>
                <w:w w:val="80"/>
                <w:sz w:val="20"/>
              </w:rPr>
              <w:t>întregirile,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în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condiţiile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art.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alin.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w w:val="80"/>
                <w:sz w:val="20"/>
              </w:rPr>
              <w:t>(7);</w:t>
            </w:r>
          </w:p>
        </w:tc>
        <w:tc>
          <w:tcPr>
            <w:tcW w:w="883" w:type="dxa"/>
          </w:tcPr>
          <w:p w14:paraId="3EDFE33B" w14:textId="77777777" w:rsidR="00B835C6" w:rsidRDefault="00B835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35C6" w14:paraId="26DE0B25" w14:textId="77777777">
        <w:trPr>
          <w:trHeight w:val="825"/>
        </w:trPr>
        <w:tc>
          <w:tcPr>
            <w:tcW w:w="9110" w:type="dxa"/>
          </w:tcPr>
          <w:p w14:paraId="2CCA8328" w14:textId="77777777" w:rsidR="00B835C6" w:rsidRDefault="002C0149">
            <w:pPr>
              <w:pStyle w:val="TableParagraph"/>
              <w:spacing w:before="2" w:line="242" w:lineRule="auto"/>
              <w:ind w:left="110" w:right="96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d) posturile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didactice/catedrele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care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vacantează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parcursul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derulării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pretransferului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şi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care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pot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realiza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întregiri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normă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didactică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începând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cu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septembrie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2027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sau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completări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normă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didactică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predare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cu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ore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în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specialitate pentru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cadre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didactice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titulare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începând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cu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septembrie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2026.</w:t>
            </w:r>
          </w:p>
        </w:tc>
        <w:tc>
          <w:tcPr>
            <w:tcW w:w="883" w:type="dxa"/>
          </w:tcPr>
          <w:p w14:paraId="70166999" w14:textId="77777777" w:rsidR="00B835C6" w:rsidRDefault="00B835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F5E47F5" w14:textId="77777777" w:rsidR="00B835C6" w:rsidRDefault="00B835C6">
      <w:pPr>
        <w:pStyle w:val="Corptext"/>
        <w:spacing w:before="210"/>
      </w:pPr>
    </w:p>
    <w:p w14:paraId="4EFB60B6" w14:textId="77777777" w:rsidR="00B835C6" w:rsidRDefault="002C0149">
      <w:pPr>
        <w:ind w:left="141"/>
        <w:rPr>
          <w:rFonts w:ascii="Arial" w:hAnsi="Arial"/>
          <w:b/>
        </w:rPr>
      </w:pPr>
      <w:r>
        <w:rPr>
          <w:rFonts w:ascii="Arial" w:hAnsi="Arial"/>
          <w:b/>
          <w:w w:val="80"/>
        </w:rPr>
        <w:t>S-a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  <w:w w:val="80"/>
        </w:rPr>
        <w:t>eliberat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  <w:w w:val="80"/>
        </w:rPr>
        <w:t>prezenta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  <w:w w:val="80"/>
        </w:rPr>
        <w:t>în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  <w:w w:val="80"/>
        </w:rPr>
        <w:t>vederea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w w:val="80"/>
        </w:rPr>
        <w:t>întocmirii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  <w:w w:val="80"/>
        </w:rPr>
        <w:t>dosarului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  <w:w w:val="80"/>
        </w:rPr>
        <w:t>pentru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  <w:w w:val="80"/>
        </w:rPr>
        <w:t>etapa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  <w:w w:val="80"/>
        </w:rPr>
        <w:t>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  <w:spacing w:val="-2"/>
          <w:w w:val="80"/>
        </w:rPr>
        <w:t>mobilitate:</w:t>
      </w:r>
    </w:p>
    <w:p w14:paraId="1CBA16BD" w14:textId="77777777" w:rsidR="00B835C6" w:rsidRDefault="002C0149">
      <w:pPr>
        <w:spacing w:before="2"/>
        <w:ind w:left="861"/>
        <w:rPr>
          <w:sz w:val="20"/>
        </w:rPr>
      </w:pPr>
      <w:r>
        <w:rPr>
          <w:rFonts w:ascii="Webdings" w:hAnsi="Webdings"/>
          <w:w w:val="85"/>
          <w:sz w:val="20"/>
        </w:rPr>
        <w:t></w:t>
      </w:r>
      <w:r>
        <w:rPr>
          <w:rFonts w:ascii="Times New Roman" w:hAnsi="Times New Roman"/>
          <w:spacing w:val="73"/>
          <w:sz w:val="20"/>
        </w:rPr>
        <w:t xml:space="preserve"> </w:t>
      </w:r>
      <w:r>
        <w:rPr>
          <w:w w:val="85"/>
          <w:sz w:val="20"/>
        </w:rPr>
        <w:t>completare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de</w:t>
      </w:r>
      <w:r>
        <w:rPr>
          <w:spacing w:val="-4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catedră;</w:t>
      </w:r>
    </w:p>
    <w:p w14:paraId="2A07045D" w14:textId="77777777" w:rsidR="00B835C6" w:rsidRDefault="002C0149">
      <w:pPr>
        <w:spacing w:before="38"/>
        <w:ind w:left="861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8385057" wp14:editId="136EEA15">
                <wp:simplePos x="0" y="0"/>
                <wp:positionH relativeFrom="page">
                  <wp:posOffset>1158544</wp:posOffset>
                </wp:positionH>
                <wp:positionV relativeFrom="paragraph">
                  <wp:posOffset>190151</wp:posOffset>
                </wp:positionV>
                <wp:extent cx="5881370" cy="67056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81370" cy="67056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</wps:spPr>
                      <wps:txbx>
                        <w:txbxContent>
                          <w:p w14:paraId="4134D9FF" w14:textId="77777777" w:rsidR="00B835C6" w:rsidRDefault="002C0149">
                            <w:pPr>
                              <w:spacing w:line="230" w:lineRule="exact"/>
                              <w:ind w:left="28"/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Webdings" w:hAnsi="Webdings"/>
                                <w:color w:val="6F2F9F"/>
                                <w:w w:val="80"/>
                                <w:sz w:val="20"/>
                              </w:rPr>
                              <w:t></w:t>
                            </w:r>
                            <w:r>
                              <w:rPr>
                                <w:rFonts w:ascii="Times New Roman" w:hAnsi="Times New Roman"/>
                                <w:color w:val="6F2F9F"/>
                                <w:spacing w:val="33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  <w:b/>
                                <w:color w:val="6F2F9F"/>
                                <w:w w:val="80"/>
                                <w:sz w:val="20"/>
                              </w:rPr>
                              <w:t>pretransfer</w:t>
                            </w:r>
                            <w:r>
                              <w:rPr>
                                <w:rFonts w:ascii="Arial" w:hAnsi="Arial"/>
                                <w:b/>
                                <w:color w:val="6F2F9F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6F2F9F"/>
                                <w:w w:val="80"/>
                                <w:sz w:val="20"/>
                              </w:rPr>
                              <w:t>consimţit</w:t>
                            </w:r>
                            <w:r>
                              <w:rPr>
                                <w:rFonts w:ascii="Arial" w:hAnsi="Arial"/>
                                <w:b/>
                                <w:color w:val="6F2F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6F2F9F"/>
                                <w:w w:val="80"/>
                                <w:sz w:val="20"/>
                              </w:rPr>
                              <w:t>între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6F2F9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6F2F9F"/>
                                <w:w w:val="80"/>
                                <w:sz w:val="20"/>
                              </w:rPr>
                              <w:t>unităţile</w:t>
                            </w:r>
                            <w:r>
                              <w:rPr>
                                <w:rFonts w:ascii="Arial" w:hAnsi="Arial"/>
                                <w:b/>
                                <w:color w:val="6F2F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6F2F9F"/>
                                <w:w w:val="8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6F2F9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6F2F9F"/>
                                <w:spacing w:val="-2"/>
                                <w:w w:val="80"/>
                                <w:sz w:val="20"/>
                              </w:rPr>
                              <w:t>învăţământ;</w:t>
                            </w:r>
                          </w:p>
                          <w:p w14:paraId="239BEBC6" w14:textId="77777777" w:rsidR="00B835C6" w:rsidRDefault="002C0149">
                            <w:pPr>
                              <w:spacing w:before="34"/>
                              <w:ind w:left="28"/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Webdings" w:hAnsi="Webdings"/>
                                <w:color w:val="6F2F9F"/>
                                <w:w w:val="85"/>
                                <w:sz w:val="20"/>
                              </w:rPr>
                              <w:t></w:t>
                            </w:r>
                            <w:r>
                              <w:rPr>
                                <w:rFonts w:ascii="Times New Roman" w:hAnsi="Times New Roman"/>
                                <w:color w:val="6F2F9F"/>
                                <w:spacing w:val="7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6F2F9F"/>
                                <w:w w:val="85"/>
                                <w:sz w:val="20"/>
                              </w:rPr>
                              <w:t>pretransfer</w:t>
                            </w:r>
                            <w:r>
                              <w:rPr>
                                <w:rFonts w:ascii="Arial" w:hAnsi="Arial"/>
                                <w:b/>
                                <w:color w:val="6F2F9F"/>
                                <w:spacing w:val="-5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6F2F9F"/>
                                <w:w w:val="85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6F2F9F"/>
                                <w:spacing w:val="-6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6F2F9F"/>
                                <w:spacing w:val="-2"/>
                                <w:w w:val="85"/>
                                <w:sz w:val="20"/>
                              </w:rPr>
                              <w:t>cerere;</w:t>
                            </w:r>
                          </w:p>
                          <w:p w14:paraId="2FB0C021" w14:textId="77777777" w:rsidR="00B835C6" w:rsidRDefault="002C0149">
                            <w:pPr>
                              <w:spacing w:before="34"/>
                              <w:ind w:left="28"/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Webdings" w:hAnsi="Webdings"/>
                                <w:color w:val="6F2F9F"/>
                                <w:w w:val="80"/>
                                <w:sz w:val="20"/>
                              </w:rPr>
                              <w:t></w:t>
                            </w:r>
                            <w:r>
                              <w:rPr>
                                <w:rFonts w:ascii="Times New Roman" w:hAnsi="Times New Roman"/>
                                <w:color w:val="6F2F9F"/>
                                <w:spacing w:val="32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  <w:b/>
                                <w:color w:val="6F2F9F"/>
                                <w:w w:val="80"/>
                                <w:sz w:val="20"/>
                              </w:rPr>
                              <w:t>pretransfer</w:t>
                            </w:r>
                            <w:r>
                              <w:rPr>
                                <w:rFonts w:ascii="Arial" w:hAnsi="Arial"/>
                                <w:b/>
                                <w:color w:val="6F2F9F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6F2F9F"/>
                                <w:w w:val="80"/>
                                <w:sz w:val="20"/>
                              </w:rPr>
                              <w:t>consimţit</w:t>
                            </w:r>
                            <w:r>
                              <w:rPr>
                                <w:rFonts w:ascii="Arial" w:hAnsi="Arial"/>
                                <w:b/>
                                <w:color w:val="6F2F9F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6F2F9F"/>
                                <w:w w:val="80"/>
                                <w:sz w:val="20"/>
                              </w:rPr>
                              <w:t>prin</w:t>
                            </w:r>
                            <w:r>
                              <w:rPr>
                                <w:rFonts w:ascii="Arial" w:hAnsi="Arial"/>
                                <w:b/>
                                <w:color w:val="6F2F9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6F2F9F"/>
                                <w:w w:val="80"/>
                                <w:sz w:val="20"/>
                              </w:rPr>
                              <w:t>schimb</w:t>
                            </w:r>
                            <w:r>
                              <w:rPr>
                                <w:rFonts w:ascii="Arial" w:hAnsi="Arial"/>
                                <w:b/>
                                <w:color w:val="6F2F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6F2F9F"/>
                                <w:w w:val="8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6F2F9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6F2F9F"/>
                                <w:spacing w:val="-2"/>
                                <w:w w:val="80"/>
                                <w:sz w:val="20"/>
                              </w:rPr>
                              <w:t>posturi;</w:t>
                            </w:r>
                          </w:p>
                          <w:p w14:paraId="2AC78A7B" w14:textId="77777777" w:rsidR="00B835C6" w:rsidRDefault="002C0149">
                            <w:pPr>
                              <w:spacing w:before="34"/>
                              <w:ind w:left="28"/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Webdings" w:hAnsi="Webdings"/>
                                <w:color w:val="6F2F9F"/>
                                <w:w w:val="80"/>
                                <w:sz w:val="20"/>
                              </w:rPr>
                              <w:t></w:t>
                            </w:r>
                            <w:r>
                              <w:rPr>
                                <w:rFonts w:ascii="Times New Roman" w:hAnsi="Times New Roman"/>
                                <w:color w:val="6F2F9F"/>
                                <w:spacing w:val="30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  <w:b/>
                                <w:color w:val="6F2F9F"/>
                                <w:w w:val="80"/>
                                <w:sz w:val="20"/>
                              </w:rPr>
                              <w:t>modificarea</w:t>
                            </w:r>
                            <w:r>
                              <w:rPr>
                                <w:rFonts w:ascii="Arial" w:hAnsi="Arial"/>
                                <w:b/>
                                <w:color w:val="6F2F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6F2F9F"/>
                                <w:w w:val="80"/>
                                <w:sz w:val="20"/>
                              </w:rPr>
                              <w:t>repartizării</w:t>
                            </w:r>
                            <w:r>
                              <w:rPr>
                                <w:rFonts w:ascii="Arial" w:hAnsi="Arial"/>
                                <w:b/>
                                <w:color w:val="6F2F9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6F2F9F"/>
                                <w:w w:val="80"/>
                                <w:sz w:val="20"/>
                              </w:rPr>
                              <w:t>personalului</w:t>
                            </w:r>
                            <w:r>
                              <w:rPr>
                                <w:rFonts w:ascii="Arial" w:hAnsi="Arial"/>
                                <w:b/>
                                <w:color w:val="6F2F9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6F2F9F"/>
                                <w:w w:val="80"/>
                                <w:sz w:val="20"/>
                              </w:rPr>
                              <w:t>didactic</w:t>
                            </w:r>
                            <w:r>
                              <w:rPr>
                                <w:rFonts w:ascii="Arial" w:hAnsi="Arial"/>
                                <w:b/>
                                <w:color w:val="6F2F9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6F2F9F"/>
                                <w:w w:val="8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6F2F9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6F2F9F"/>
                                <w:w w:val="80"/>
                                <w:sz w:val="20"/>
                              </w:rPr>
                              <w:t>predare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6F2F9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6F2F9F"/>
                                <w:w w:val="80"/>
                                <w:sz w:val="20"/>
                              </w:rPr>
                              <w:t>angajat</w:t>
                            </w:r>
                            <w:r>
                              <w:rPr>
                                <w:rFonts w:ascii="Arial" w:hAnsi="Arial"/>
                                <w:b/>
                                <w:color w:val="6F2F9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6F2F9F"/>
                                <w:w w:val="80"/>
                                <w:sz w:val="20"/>
                              </w:rPr>
                              <w:t>pe</w:t>
                            </w:r>
                            <w:r>
                              <w:rPr>
                                <w:rFonts w:ascii="Arial" w:hAnsi="Arial"/>
                                <w:b/>
                                <w:color w:val="6F2F9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6F2F9F"/>
                                <w:w w:val="80"/>
                                <w:sz w:val="20"/>
                              </w:rPr>
                              <w:t>durata</w:t>
                            </w:r>
                            <w:r>
                              <w:rPr>
                                <w:rFonts w:ascii="Arial" w:hAnsi="Arial"/>
                                <w:b/>
                                <w:color w:val="6F2F9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6F2F9F"/>
                                <w:w w:val="8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6F2F9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6F2F9F"/>
                                <w:w w:val="80"/>
                                <w:sz w:val="20"/>
                              </w:rPr>
                              <w:t>viabilitate</w:t>
                            </w:r>
                            <w:r>
                              <w:rPr>
                                <w:rFonts w:ascii="Arial" w:hAnsi="Arial"/>
                                <w:b/>
                                <w:color w:val="6F2F9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6F2F9F"/>
                                <w:w w:val="8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6F2F9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6F2F9F"/>
                                <w:spacing w:val="-2"/>
                                <w:w w:val="80"/>
                                <w:sz w:val="20"/>
                              </w:rPr>
                              <w:t>postului;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28" type="#_x0000_t202" style="position:absolute;left:0;text-align:left;margin-left:91.2pt;margin-top:14.95pt;width:463.1pt;height:52.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" fillcolor="#f1f1f1" stroked="f">
                <v:path arrowok="t"/>
                <v:textbox inset="0,0,0,0">
                  <w:txbxContent>
                    <w:p w:rsidR="00B835C6" w:rsidRDefault="002C0149">
                      <w:pPr>
                        <w:spacing w:line="230" w:lineRule="exact"/>
                        <w:ind w:left="28"/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Webdings" w:hAnsi="Webdings"/>
                          <w:color w:val="6F2F9F"/>
                          <w:w w:val="80"/>
                          <w:sz w:val="20"/>
                        </w:rPr>
                        <w:t></w:t>
                      </w:r>
                      <w:r>
                        <w:rPr>
                          <w:rFonts w:ascii="Times New Roman" w:hAnsi="Times New Roman"/>
                          <w:color w:val="6F2F9F"/>
                          <w:spacing w:val="33"/>
                          <w:sz w:val="20"/>
                        </w:rPr>
                        <w:t xml:space="preserve">  </w:t>
                      </w:r>
                      <w:r>
                        <w:rPr>
                          <w:rFonts w:ascii="Arial" w:hAnsi="Arial"/>
                          <w:b/>
                          <w:color w:val="6F2F9F"/>
                          <w:w w:val="80"/>
                          <w:sz w:val="20"/>
                        </w:rPr>
                        <w:t>pretransfer</w:t>
                      </w:r>
                      <w:r>
                        <w:rPr>
                          <w:rFonts w:ascii="Arial" w:hAnsi="Arial"/>
                          <w:b/>
                          <w:color w:val="6F2F9F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6F2F9F"/>
                          <w:w w:val="80"/>
                          <w:sz w:val="20"/>
                        </w:rPr>
                        <w:t>consimţit</w:t>
                      </w:r>
                      <w:r>
                        <w:rPr>
                          <w:rFonts w:ascii="Arial" w:hAnsi="Arial"/>
                          <w:b/>
                          <w:color w:val="6F2F9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6F2F9F"/>
                          <w:w w:val="80"/>
                          <w:sz w:val="20"/>
                        </w:rPr>
                        <w:t>între</w:t>
                      </w:r>
                      <w:r>
                        <w:rPr>
                          <w:rFonts w:ascii="Arial" w:hAnsi="Arial"/>
                          <w:b/>
                          <w:color w:val="6F2F9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6F2F9F"/>
                          <w:w w:val="80"/>
                          <w:sz w:val="20"/>
                        </w:rPr>
                        <w:t>unităţile</w:t>
                      </w:r>
                      <w:r>
                        <w:rPr>
                          <w:rFonts w:ascii="Arial" w:hAnsi="Arial"/>
                          <w:b/>
                          <w:color w:val="6F2F9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6F2F9F"/>
                          <w:w w:val="80"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6F2F9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6F2F9F"/>
                          <w:spacing w:val="-2"/>
                          <w:w w:val="80"/>
                          <w:sz w:val="20"/>
                        </w:rPr>
                        <w:t>învăţământ;</w:t>
                      </w:r>
                    </w:p>
                    <w:p w:rsidR="00B835C6" w:rsidRDefault="002C0149">
                      <w:pPr>
                        <w:spacing w:before="34"/>
                        <w:ind w:left="28"/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Webdings" w:hAnsi="Webdings"/>
                          <w:color w:val="6F2F9F"/>
                          <w:w w:val="85"/>
                          <w:sz w:val="20"/>
                        </w:rPr>
                        <w:t></w:t>
                      </w:r>
                      <w:r>
                        <w:rPr>
                          <w:rFonts w:ascii="Times New Roman" w:hAnsi="Times New Roman"/>
                          <w:color w:val="6F2F9F"/>
                          <w:spacing w:val="7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6F2F9F"/>
                          <w:w w:val="85"/>
                          <w:sz w:val="20"/>
                        </w:rPr>
                        <w:t>pretransfer</w:t>
                      </w:r>
                      <w:r>
                        <w:rPr>
                          <w:rFonts w:ascii="Arial" w:hAnsi="Arial"/>
                          <w:b/>
                          <w:color w:val="6F2F9F"/>
                          <w:spacing w:val="-5"/>
                          <w:w w:val="8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6F2F9F"/>
                          <w:w w:val="85"/>
                          <w:sz w:val="20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6F2F9F"/>
                          <w:spacing w:val="-6"/>
                          <w:w w:val="8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6F2F9F"/>
                          <w:spacing w:val="-2"/>
                          <w:w w:val="85"/>
                          <w:sz w:val="20"/>
                        </w:rPr>
                        <w:t>cerere;</w:t>
                      </w:r>
                    </w:p>
                    <w:p w:rsidR="00B835C6" w:rsidRDefault="002C0149">
                      <w:pPr>
                        <w:spacing w:before="34"/>
                        <w:ind w:left="28"/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Webdings" w:hAnsi="Webdings"/>
                          <w:color w:val="6F2F9F"/>
                          <w:w w:val="80"/>
                          <w:sz w:val="20"/>
                        </w:rPr>
                        <w:t></w:t>
                      </w:r>
                      <w:r>
                        <w:rPr>
                          <w:rFonts w:ascii="Times New Roman" w:hAnsi="Times New Roman"/>
                          <w:color w:val="6F2F9F"/>
                          <w:spacing w:val="32"/>
                          <w:sz w:val="20"/>
                        </w:rPr>
                        <w:t xml:space="preserve">  </w:t>
                      </w:r>
                      <w:r>
                        <w:rPr>
                          <w:rFonts w:ascii="Arial" w:hAnsi="Arial"/>
                          <w:b/>
                          <w:color w:val="6F2F9F"/>
                          <w:w w:val="80"/>
                          <w:sz w:val="20"/>
                        </w:rPr>
                        <w:t>pretransfer</w:t>
                      </w:r>
                      <w:r>
                        <w:rPr>
                          <w:rFonts w:ascii="Arial" w:hAnsi="Arial"/>
                          <w:b/>
                          <w:color w:val="6F2F9F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6F2F9F"/>
                          <w:w w:val="80"/>
                          <w:sz w:val="20"/>
                        </w:rPr>
                        <w:t>consimţit</w:t>
                      </w:r>
                      <w:r>
                        <w:rPr>
                          <w:rFonts w:ascii="Arial" w:hAnsi="Arial"/>
                          <w:b/>
                          <w:color w:val="6F2F9F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6F2F9F"/>
                          <w:w w:val="80"/>
                          <w:sz w:val="20"/>
                        </w:rPr>
                        <w:t>prin</w:t>
                      </w:r>
                      <w:r>
                        <w:rPr>
                          <w:rFonts w:ascii="Arial" w:hAnsi="Arial"/>
                          <w:b/>
                          <w:color w:val="6F2F9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6F2F9F"/>
                          <w:w w:val="80"/>
                          <w:sz w:val="20"/>
                        </w:rPr>
                        <w:t>schimb</w:t>
                      </w:r>
                      <w:r>
                        <w:rPr>
                          <w:rFonts w:ascii="Arial" w:hAnsi="Arial"/>
                          <w:b/>
                          <w:color w:val="6F2F9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6F2F9F"/>
                          <w:w w:val="80"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6F2F9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6F2F9F"/>
                          <w:spacing w:val="-2"/>
                          <w:w w:val="80"/>
                          <w:sz w:val="20"/>
                        </w:rPr>
                        <w:t>posturi;</w:t>
                      </w:r>
                    </w:p>
                    <w:p w:rsidR="00B835C6" w:rsidRDefault="002C0149">
                      <w:pPr>
                        <w:spacing w:before="34"/>
                        <w:ind w:left="28"/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Webdings" w:hAnsi="Webdings"/>
                          <w:color w:val="6F2F9F"/>
                          <w:w w:val="80"/>
                          <w:sz w:val="20"/>
                        </w:rPr>
                        <w:t></w:t>
                      </w:r>
                      <w:r>
                        <w:rPr>
                          <w:rFonts w:ascii="Times New Roman" w:hAnsi="Times New Roman"/>
                          <w:color w:val="6F2F9F"/>
                          <w:spacing w:val="30"/>
                          <w:sz w:val="20"/>
                        </w:rPr>
                        <w:t xml:space="preserve">  </w:t>
                      </w:r>
                      <w:r>
                        <w:rPr>
                          <w:rFonts w:ascii="Arial" w:hAnsi="Arial"/>
                          <w:b/>
                          <w:color w:val="6F2F9F"/>
                          <w:w w:val="80"/>
                          <w:sz w:val="20"/>
                        </w:rPr>
                        <w:t>modificarea</w:t>
                      </w:r>
                      <w:r>
                        <w:rPr>
                          <w:rFonts w:ascii="Arial" w:hAnsi="Arial"/>
                          <w:b/>
                          <w:color w:val="6F2F9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6F2F9F"/>
                          <w:w w:val="80"/>
                          <w:sz w:val="20"/>
                        </w:rPr>
                        <w:t>repartizării</w:t>
                      </w:r>
                      <w:r>
                        <w:rPr>
                          <w:rFonts w:ascii="Arial" w:hAnsi="Arial"/>
                          <w:b/>
                          <w:color w:val="6F2F9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6F2F9F"/>
                          <w:w w:val="80"/>
                          <w:sz w:val="20"/>
                        </w:rPr>
                        <w:t>personalului</w:t>
                      </w:r>
                      <w:r>
                        <w:rPr>
                          <w:rFonts w:ascii="Arial" w:hAnsi="Arial"/>
                          <w:b/>
                          <w:color w:val="6F2F9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6F2F9F"/>
                          <w:w w:val="80"/>
                          <w:sz w:val="20"/>
                        </w:rPr>
                        <w:t>didactic</w:t>
                      </w:r>
                      <w:r>
                        <w:rPr>
                          <w:rFonts w:ascii="Arial" w:hAnsi="Arial"/>
                          <w:b/>
                          <w:color w:val="6F2F9F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6F2F9F"/>
                          <w:w w:val="80"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6F2F9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6F2F9F"/>
                          <w:w w:val="80"/>
                          <w:sz w:val="20"/>
                        </w:rPr>
                        <w:t>predare</w:t>
                      </w:r>
                      <w:r>
                        <w:rPr>
                          <w:rFonts w:ascii="Arial" w:hAnsi="Arial"/>
                          <w:b/>
                          <w:color w:val="6F2F9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6F2F9F"/>
                          <w:w w:val="80"/>
                          <w:sz w:val="20"/>
                        </w:rPr>
                        <w:t>angajat</w:t>
                      </w:r>
                      <w:r>
                        <w:rPr>
                          <w:rFonts w:ascii="Arial" w:hAnsi="Arial"/>
                          <w:b/>
                          <w:color w:val="6F2F9F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6F2F9F"/>
                          <w:w w:val="80"/>
                          <w:sz w:val="20"/>
                        </w:rPr>
                        <w:t>pe</w:t>
                      </w:r>
                      <w:r>
                        <w:rPr>
                          <w:rFonts w:ascii="Arial" w:hAnsi="Arial"/>
                          <w:b/>
                          <w:color w:val="6F2F9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6F2F9F"/>
                          <w:w w:val="80"/>
                          <w:sz w:val="20"/>
                        </w:rPr>
                        <w:t>durata</w:t>
                      </w:r>
                      <w:r>
                        <w:rPr>
                          <w:rFonts w:ascii="Arial" w:hAnsi="Arial"/>
                          <w:b/>
                          <w:color w:val="6F2F9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6F2F9F"/>
                          <w:w w:val="80"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6F2F9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6F2F9F"/>
                          <w:w w:val="80"/>
                          <w:sz w:val="20"/>
                        </w:rPr>
                        <w:t>viabilitate</w:t>
                      </w:r>
                      <w:r>
                        <w:rPr>
                          <w:rFonts w:ascii="Arial" w:hAnsi="Arial"/>
                          <w:b/>
                          <w:color w:val="6F2F9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6F2F9F"/>
                          <w:w w:val="80"/>
                          <w:sz w:val="20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6F2F9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6F2F9F"/>
                          <w:spacing w:val="-2"/>
                          <w:w w:val="80"/>
                          <w:sz w:val="20"/>
                        </w:rPr>
                        <w:t>postului;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Webdings" w:hAnsi="Webdings"/>
          <w:w w:val="80"/>
          <w:sz w:val="20"/>
        </w:rPr>
        <w:t></w:t>
      </w:r>
      <w:r>
        <w:rPr>
          <w:rFonts w:ascii="Times New Roman" w:hAnsi="Times New Roman"/>
          <w:spacing w:val="30"/>
          <w:sz w:val="20"/>
        </w:rPr>
        <w:t xml:space="preserve">  </w:t>
      </w:r>
      <w:r>
        <w:rPr>
          <w:w w:val="80"/>
          <w:sz w:val="20"/>
        </w:rPr>
        <w:t>transfer</w:t>
      </w:r>
      <w:r>
        <w:rPr>
          <w:spacing w:val="2"/>
          <w:sz w:val="20"/>
        </w:rPr>
        <w:t xml:space="preserve"> </w:t>
      </w:r>
      <w:r>
        <w:rPr>
          <w:w w:val="80"/>
          <w:sz w:val="20"/>
        </w:rPr>
        <w:t>pentru</w:t>
      </w:r>
      <w:r>
        <w:rPr>
          <w:spacing w:val="3"/>
          <w:sz w:val="20"/>
        </w:rPr>
        <w:t xml:space="preserve"> </w:t>
      </w:r>
      <w:r>
        <w:rPr>
          <w:w w:val="80"/>
          <w:sz w:val="20"/>
        </w:rPr>
        <w:t>restrângere</w:t>
      </w:r>
      <w:r>
        <w:rPr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z w:val="20"/>
        </w:rPr>
        <w:t xml:space="preserve"> </w:t>
      </w:r>
      <w:r>
        <w:rPr>
          <w:spacing w:val="-2"/>
          <w:w w:val="80"/>
          <w:sz w:val="20"/>
        </w:rPr>
        <w:t>activitate;</w:t>
      </w:r>
    </w:p>
    <w:p w14:paraId="6A3F23FF" w14:textId="77777777" w:rsidR="00B835C6" w:rsidRDefault="002C0149">
      <w:pPr>
        <w:spacing w:before="3"/>
        <w:ind w:left="861"/>
        <w:rPr>
          <w:sz w:val="20"/>
        </w:rPr>
      </w:pPr>
      <w:r>
        <w:rPr>
          <w:rFonts w:ascii="Webdings" w:hAnsi="Webdings"/>
          <w:w w:val="85"/>
          <w:sz w:val="20"/>
        </w:rPr>
        <w:t></w:t>
      </w:r>
      <w:r>
        <w:rPr>
          <w:rFonts w:ascii="Times New Roman" w:hAnsi="Times New Roman"/>
          <w:spacing w:val="67"/>
          <w:sz w:val="20"/>
        </w:rPr>
        <w:t xml:space="preserve"> </w:t>
      </w:r>
      <w:r>
        <w:rPr>
          <w:w w:val="85"/>
          <w:sz w:val="20"/>
        </w:rPr>
        <w:t>detaşare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în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interesul</w:t>
      </w:r>
      <w:r>
        <w:rPr>
          <w:spacing w:val="-5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învăţământului;</w:t>
      </w:r>
    </w:p>
    <w:p w14:paraId="1354E108" w14:textId="77777777" w:rsidR="00B835C6" w:rsidRDefault="002C0149">
      <w:pPr>
        <w:spacing w:before="37"/>
        <w:ind w:left="861"/>
        <w:rPr>
          <w:sz w:val="20"/>
        </w:rPr>
      </w:pPr>
      <w:r>
        <w:rPr>
          <w:rFonts w:ascii="Webdings" w:hAnsi="Webdings"/>
          <w:w w:val="85"/>
          <w:sz w:val="20"/>
        </w:rPr>
        <w:t></w:t>
      </w:r>
      <w:r>
        <w:rPr>
          <w:rFonts w:ascii="Times New Roman" w:hAnsi="Times New Roman"/>
          <w:spacing w:val="77"/>
          <w:sz w:val="20"/>
        </w:rPr>
        <w:t xml:space="preserve"> </w:t>
      </w:r>
      <w:r>
        <w:rPr>
          <w:w w:val="85"/>
          <w:sz w:val="20"/>
        </w:rPr>
        <w:t>detaşare</w:t>
      </w:r>
      <w:r>
        <w:rPr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la</w:t>
      </w:r>
      <w:r>
        <w:rPr>
          <w:spacing w:val="-3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cerere;</w:t>
      </w:r>
    </w:p>
    <w:p w14:paraId="3A4998E5" w14:textId="77777777" w:rsidR="00B835C6" w:rsidRDefault="002C0149">
      <w:pPr>
        <w:spacing w:before="35"/>
        <w:ind w:left="861"/>
        <w:rPr>
          <w:sz w:val="20"/>
        </w:rPr>
      </w:pPr>
      <w:r>
        <w:rPr>
          <w:rFonts w:ascii="Webdings" w:hAnsi="Webdings"/>
          <w:w w:val="80"/>
          <w:sz w:val="20"/>
        </w:rPr>
        <w:t></w:t>
      </w:r>
      <w:r>
        <w:rPr>
          <w:rFonts w:ascii="Times New Roman" w:hAnsi="Times New Roman"/>
          <w:spacing w:val="76"/>
          <w:w w:val="150"/>
          <w:sz w:val="20"/>
        </w:rPr>
        <w:t xml:space="preserve"> </w:t>
      </w:r>
      <w:r>
        <w:rPr>
          <w:w w:val="80"/>
          <w:sz w:val="20"/>
        </w:rPr>
        <w:t>concurs</w:t>
      </w:r>
      <w:r>
        <w:rPr>
          <w:spacing w:val="-2"/>
          <w:sz w:val="20"/>
        </w:rPr>
        <w:t xml:space="preserve"> </w:t>
      </w:r>
      <w:r>
        <w:rPr>
          <w:w w:val="80"/>
          <w:sz w:val="20"/>
        </w:rPr>
        <w:t>naţional</w:t>
      </w:r>
      <w:r>
        <w:rPr>
          <w:spacing w:val="-3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w w:val="80"/>
          <w:sz w:val="20"/>
        </w:rPr>
        <w:t>ocupare</w:t>
      </w:r>
      <w:r>
        <w:rPr>
          <w:spacing w:val="1"/>
          <w:sz w:val="20"/>
        </w:rPr>
        <w:t xml:space="preserve"> </w:t>
      </w:r>
      <w:r>
        <w:rPr>
          <w:w w:val="80"/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w w:val="80"/>
          <w:sz w:val="20"/>
        </w:rPr>
        <w:t>posturilor</w:t>
      </w:r>
      <w:r>
        <w:rPr>
          <w:spacing w:val="-3"/>
          <w:sz w:val="20"/>
        </w:rPr>
        <w:t xml:space="preserve"> </w:t>
      </w:r>
      <w:r>
        <w:rPr>
          <w:w w:val="80"/>
          <w:sz w:val="20"/>
        </w:rPr>
        <w:t>didactice</w:t>
      </w:r>
      <w:r>
        <w:rPr>
          <w:spacing w:val="-3"/>
          <w:sz w:val="20"/>
        </w:rPr>
        <w:t xml:space="preserve"> </w:t>
      </w:r>
      <w:r>
        <w:rPr>
          <w:w w:val="80"/>
          <w:sz w:val="20"/>
        </w:rPr>
        <w:t>(</w:t>
      </w:r>
      <w:r>
        <w:rPr>
          <w:rFonts w:ascii="Arial" w:hAnsi="Arial"/>
          <w:i/>
          <w:w w:val="80"/>
          <w:sz w:val="20"/>
        </w:rPr>
        <w:t>numai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pentru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titularii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care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se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înscriu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la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pacing w:val="-2"/>
          <w:w w:val="80"/>
          <w:sz w:val="20"/>
        </w:rPr>
        <w:t>concurs</w:t>
      </w:r>
      <w:r>
        <w:rPr>
          <w:spacing w:val="-2"/>
          <w:w w:val="80"/>
          <w:sz w:val="20"/>
        </w:rPr>
        <w:t>).</w:t>
      </w:r>
    </w:p>
    <w:p w14:paraId="347B4A61" w14:textId="77777777" w:rsidR="00B835C6" w:rsidRDefault="00B835C6">
      <w:pPr>
        <w:pStyle w:val="Corptext"/>
        <w:spacing w:before="35"/>
        <w:rPr>
          <w:sz w:val="20"/>
        </w:rPr>
      </w:pPr>
    </w:p>
    <w:p w14:paraId="78E14620" w14:textId="77777777" w:rsidR="00B835C6" w:rsidRDefault="002C0149">
      <w:pPr>
        <w:ind w:left="141"/>
        <w:rPr>
          <w:rFonts w:ascii="Arial"/>
          <w:b/>
          <w:sz w:val="20"/>
        </w:rPr>
      </w:pPr>
      <w:r>
        <w:rPr>
          <w:rFonts w:ascii="Arial"/>
          <w:b/>
          <w:spacing w:val="-2"/>
          <w:w w:val="90"/>
          <w:sz w:val="20"/>
        </w:rPr>
        <w:t>DIRECTOR,</w:t>
      </w:r>
    </w:p>
    <w:p w14:paraId="754C2020" w14:textId="77777777" w:rsidR="00B835C6" w:rsidRDefault="002C0149">
      <w:pPr>
        <w:spacing w:before="4"/>
        <w:ind w:left="141"/>
        <w:rPr>
          <w:sz w:val="20"/>
        </w:rPr>
      </w:pPr>
      <w:r>
        <w:rPr>
          <w:w w:val="80"/>
          <w:sz w:val="20"/>
        </w:rPr>
        <w:t>L.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S.</w:t>
      </w:r>
      <w:r>
        <w:rPr>
          <w:spacing w:val="-7"/>
          <w:sz w:val="20"/>
        </w:rPr>
        <w:t xml:space="preserve"> </w:t>
      </w:r>
      <w:r>
        <w:rPr>
          <w:spacing w:val="-2"/>
          <w:w w:val="80"/>
          <w:sz w:val="20"/>
        </w:rPr>
        <w:t>.........................................................</w:t>
      </w:r>
    </w:p>
    <w:p w14:paraId="0479580D" w14:textId="77777777" w:rsidR="00B835C6" w:rsidRDefault="002C0149">
      <w:pPr>
        <w:spacing w:before="2"/>
        <w:ind w:left="431"/>
        <w:rPr>
          <w:sz w:val="16"/>
        </w:rPr>
      </w:pPr>
      <w:r>
        <w:rPr>
          <w:w w:val="80"/>
          <w:sz w:val="16"/>
        </w:rPr>
        <w:t>(Numele</w:t>
      </w:r>
      <w:r>
        <w:rPr>
          <w:sz w:val="16"/>
        </w:rPr>
        <w:t xml:space="preserve"> </w:t>
      </w:r>
      <w:r>
        <w:rPr>
          <w:w w:val="80"/>
          <w:sz w:val="16"/>
        </w:rPr>
        <w:t>şi</w:t>
      </w:r>
      <w:r>
        <w:rPr>
          <w:spacing w:val="-5"/>
          <w:sz w:val="16"/>
        </w:rPr>
        <w:t xml:space="preserve"> </w:t>
      </w:r>
      <w:r>
        <w:rPr>
          <w:w w:val="80"/>
          <w:sz w:val="16"/>
        </w:rPr>
        <w:t>prenumele/</w:t>
      </w:r>
      <w:r>
        <w:rPr>
          <w:spacing w:val="-2"/>
          <w:sz w:val="16"/>
        </w:rPr>
        <w:t xml:space="preserve"> </w:t>
      </w:r>
      <w:r>
        <w:rPr>
          <w:spacing w:val="-2"/>
          <w:w w:val="80"/>
          <w:sz w:val="16"/>
        </w:rPr>
        <w:t>Semnătura)</w:t>
      </w:r>
    </w:p>
    <w:sectPr w:rsidR="00B835C6">
      <w:pgSz w:w="11910" w:h="16840"/>
      <w:pgMar w:top="980" w:right="708" w:bottom="900" w:left="992" w:header="282" w:footer="7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15BB1" w14:textId="77777777" w:rsidR="00572C10" w:rsidRDefault="00572C10">
      <w:r>
        <w:separator/>
      </w:r>
    </w:p>
  </w:endnote>
  <w:endnote w:type="continuationSeparator" w:id="0">
    <w:p w14:paraId="3A385F46" w14:textId="77777777" w:rsidR="00572C10" w:rsidRDefault="00572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D5DE4" w14:textId="77777777" w:rsidR="00B835C6" w:rsidRDefault="002C0149">
    <w:pPr>
      <w:pStyle w:val="Corp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475200" behindDoc="1" locked="0" layoutInCell="1" allowOverlap="1" wp14:anchorId="424FBBF9" wp14:editId="07EB1C99">
              <wp:simplePos x="0" y="0"/>
              <wp:positionH relativeFrom="page">
                <wp:posOffset>720090</wp:posOffset>
              </wp:positionH>
              <wp:positionV relativeFrom="page">
                <wp:posOffset>10118090</wp:posOffset>
              </wp:positionV>
              <wp:extent cx="4114800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1148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114800">
                            <a:moveTo>
                              <a:pt x="0" y="0"/>
                            </a:moveTo>
                            <a:lnTo>
                              <a:pt x="4114800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11A6B3" id="Graphic 3" o:spid="_x0000_s1026" style="position:absolute;margin-left:56.7pt;margin-top:796.7pt;width:324pt;height:.1pt;z-index:-1584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11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" path="m,l4114800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475712" behindDoc="1" locked="0" layoutInCell="1" allowOverlap="1" wp14:anchorId="61B4C497" wp14:editId="6EE6B8BB">
              <wp:simplePos x="0" y="0"/>
              <wp:positionH relativeFrom="page">
                <wp:posOffset>706932</wp:posOffset>
              </wp:positionH>
              <wp:positionV relativeFrom="page">
                <wp:posOffset>10113240</wp:posOffset>
              </wp:positionV>
              <wp:extent cx="5034915" cy="14287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34915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B523B2" w14:textId="77777777" w:rsidR="00B835C6" w:rsidRDefault="002C0149">
                          <w:pPr>
                            <w:spacing w:before="2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80"/>
                              <w:sz w:val="16"/>
                            </w:rPr>
                            <w:t>Se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eliberează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către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unitatea/unităţile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învăţământ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la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care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candidatul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este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titular/debutant/angajat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pe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durata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viabilitate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0"/>
                              <w:sz w:val="16"/>
                            </w:rPr>
                            <w:t>postului.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30" type="#_x0000_t202" style="position:absolute;margin-left:55.65pt;margin-top:796.3pt;width:396.45pt;height:11.25pt;z-index:-1584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" filled="f" stroked="f">
              <v:path arrowok="t"/>
              <v:textbox inset="0,0,0,0">
                <w:txbxContent>
                  <w:p w:rsidR="00B835C6" w:rsidRDefault="002C0149">
                    <w:pPr>
                      <w:spacing w:before="23"/>
                      <w:ind w:left="20"/>
                      <w:rPr>
                        <w:sz w:val="16"/>
                      </w:rPr>
                    </w:pPr>
                    <w:r>
                      <w:rPr>
                        <w:w w:val="80"/>
                        <w:sz w:val="16"/>
                      </w:rPr>
                      <w:t>Se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eliberează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de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către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unitatea/unităţile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de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învăţământ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la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care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candidatul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este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titular/debutant/angajat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pe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durata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de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viabilitate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w w:val="80"/>
                        <w:sz w:val="16"/>
                      </w:rPr>
                      <w:t>postului.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C93CD" w14:textId="77777777" w:rsidR="00572C10" w:rsidRDefault="00572C10">
      <w:r>
        <w:separator/>
      </w:r>
    </w:p>
  </w:footnote>
  <w:footnote w:type="continuationSeparator" w:id="0">
    <w:p w14:paraId="1946D5C9" w14:textId="77777777" w:rsidR="00572C10" w:rsidRDefault="00572C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E4EB7" w14:textId="77777777" w:rsidR="00B835C6" w:rsidRDefault="002C0149">
    <w:pPr>
      <w:pStyle w:val="Corp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474176" behindDoc="1" locked="0" layoutInCell="1" allowOverlap="1" wp14:anchorId="3EF88A8E" wp14:editId="5FE8345D">
              <wp:simplePos x="0" y="0"/>
              <wp:positionH relativeFrom="page">
                <wp:posOffset>719632</wp:posOffset>
              </wp:positionH>
              <wp:positionV relativeFrom="page">
                <wp:posOffset>427176</wp:posOffset>
              </wp:positionV>
              <wp:extent cx="353314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53314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533140">
                            <a:moveTo>
                              <a:pt x="0" y="0"/>
                            </a:moveTo>
                            <a:lnTo>
                              <a:pt x="3532601" y="0"/>
                            </a:lnTo>
                          </a:path>
                        </a:pathLst>
                      </a:custGeom>
                      <a:ln w="632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2DEDFB" id="Graphic 1" o:spid="_x0000_s1026" style="position:absolute;margin-left:56.65pt;margin-top:33.65pt;width:278.2pt;height:.1pt;z-index:-1584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533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" path="m,l3532601,e" filled="f" strokeweight=".17567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474688" behindDoc="1" locked="0" layoutInCell="1" allowOverlap="1" wp14:anchorId="6A2DB843" wp14:editId="7702D26E">
              <wp:simplePos x="0" y="0"/>
              <wp:positionH relativeFrom="page">
                <wp:posOffset>706932</wp:posOffset>
              </wp:positionH>
              <wp:positionV relativeFrom="page">
                <wp:posOffset>166092</wp:posOffset>
              </wp:positionV>
              <wp:extent cx="1785620" cy="1428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5620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AEF318" w14:textId="77777777" w:rsidR="00B835C6" w:rsidRDefault="002C0149">
                          <w:pPr>
                            <w:spacing w:before="2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80"/>
                              <w:sz w:val="16"/>
                            </w:rPr>
                            <w:t>Unitatea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învăţământ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cu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personalitate</w:t>
                          </w:r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0"/>
                              <w:sz w:val="16"/>
                            </w:rPr>
                            <w:t>juridică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55.65pt;margin-top:13.1pt;width:140.6pt;height:11.25pt;z-index:-1584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" filled="f" stroked="f">
              <v:path arrowok="t"/>
              <v:textbox inset="0,0,0,0">
                <w:txbxContent>
                  <w:p w:rsidR="00B835C6" w:rsidRDefault="002C0149">
                    <w:pPr>
                      <w:spacing w:before="23"/>
                      <w:ind w:left="20"/>
                      <w:rPr>
                        <w:sz w:val="16"/>
                      </w:rPr>
                    </w:pPr>
                    <w:r>
                      <w:rPr>
                        <w:w w:val="80"/>
                        <w:sz w:val="16"/>
                      </w:rPr>
                      <w:t>Unitatea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de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învăţământ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cu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personalitate</w:t>
                    </w:r>
                    <w:r>
                      <w:rPr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w w:val="80"/>
                        <w:sz w:val="16"/>
                      </w:rPr>
                      <w:t>juridică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5C6"/>
    <w:rsid w:val="002C0149"/>
    <w:rsid w:val="002E3160"/>
    <w:rsid w:val="00572C10"/>
    <w:rsid w:val="00690100"/>
    <w:rsid w:val="006E3809"/>
    <w:rsid w:val="00B2057E"/>
    <w:rsid w:val="00B835C6"/>
    <w:rsid w:val="00D3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7A073"/>
  <w15:docId w15:val="{FB8107C1-B6B1-4EA7-89B3-81B6C3F73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</w:style>
  <w:style w:type="paragraph" w:styleId="Titlu">
    <w:name w:val="Title"/>
    <w:basedOn w:val="Normal"/>
    <w:uiPriority w:val="1"/>
    <w:qFormat/>
    <w:pPr>
      <w:spacing w:before="207"/>
      <w:ind w:left="3" w:right="1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ADEVERINTA</vt:lpstr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ADEVERINTA</dc:title>
  <dc:subject>CARACTERISTICI POST/CATEDRA TIT</dc:subject>
  <dc:creator>C. Negucioiu</dc:creator>
  <cp:keywords>STATUT POST 2022</cp:keywords>
  <cp:lastModifiedBy>W11</cp:lastModifiedBy>
  <cp:revision>4</cp:revision>
  <dcterms:created xsi:type="dcterms:W3CDTF">2026-03-25T12:28:00Z</dcterms:created>
  <dcterms:modified xsi:type="dcterms:W3CDTF">2026-03-29T08:22:00Z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2026-01-06T00:00:00Z</vt:filetime>
  </property>
  <property fmtid="{D5CDD505-2E9C-101B-9397-08002B2CF9AE}" pid="3" name="Creator">
    <vt:lpwstr>Microsoft® Word pentru Microsoft 365</vt:lpwstr>
  </property>
  <property fmtid="{D5CDD505-2E9C-101B-9397-08002B2CF9AE}" pid="4" name="LastSaved">
    <vt:filetime>2026-03-25T00:00:00Z</vt:filetime>
  </property>
  <property fmtid="{D5CDD505-2E9C-101B-9397-08002B2CF9AE}" pid="5" name="Producer">
    <vt:lpwstr>Microsoft® Word pentru Microsoft 365</vt:lpwstr>
  </property>
</Properties>
</file>