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12" w:rsidRPr="004F5926" w:rsidRDefault="004F5926" w:rsidP="00534EE0">
      <w:pPr>
        <w:spacing w:after="0"/>
        <w:rPr>
          <w:rFonts w:ascii="Arial" w:hAnsi="Arial" w:cs="Arial"/>
          <w:b/>
          <w:sz w:val="28"/>
          <w:szCs w:val="28"/>
          <w:lang w:val="ro-RO"/>
        </w:rPr>
      </w:pPr>
      <w:r w:rsidRPr="004F5926">
        <w:rPr>
          <w:rFonts w:ascii="Arial" w:hAnsi="Arial" w:cs="Arial"/>
          <w:b/>
          <w:sz w:val="28"/>
          <w:szCs w:val="28"/>
          <w:lang w:val="ro-RO"/>
        </w:rPr>
        <w:t xml:space="preserve">Problema 3 – </w:t>
      </w:r>
      <w:r w:rsidR="00E638B4" w:rsidRPr="004F5926">
        <w:rPr>
          <w:rFonts w:ascii="Arial" w:hAnsi="Arial" w:cs="Arial"/>
          <w:b/>
          <w:sz w:val="28"/>
          <w:szCs w:val="28"/>
          <w:lang w:val="ro-RO"/>
        </w:rPr>
        <w:t>s</w:t>
      </w:r>
      <w:r w:rsidR="00D0253C" w:rsidRPr="004F5926">
        <w:rPr>
          <w:rFonts w:ascii="Arial" w:hAnsi="Arial" w:cs="Arial"/>
          <w:b/>
          <w:sz w:val="28"/>
          <w:szCs w:val="28"/>
          <w:lang w:val="ro-RO"/>
        </w:rPr>
        <w:t>msm</w:t>
      </w:r>
      <w:r w:rsidRPr="004F5926">
        <w:rPr>
          <w:rFonts w:ascii="Arial" w:hAnsi="Arial" w:cs="Arial"/>
          <w:b/>
          <w:sz w:val="28"/>
          <w:szCs w:val="28"/>
          <w:lang w:val="ro-RO"/>
        </w:rPr>
        <w:t xml:space="preserve">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4F5926">
        <w:rPr>
          <w:rFonts w:ascii="Arial" w:hAnsi="Arial" w:cs="Arial"/>
          <w:b/>
          <w:sz w:val="28"/>
          <w:szCs w:val="28"/>
          <w:lang w:val="ro-RO"/>
        </w:rPr>
        <w:t xml:space="preserve">                                                          </w:t>
      </w:r>
      <w:r w:rsidR="00D426F2">
        <w:rPr>
          <w:rFonts w:ascii="Arial" w:hAnsi="Arial" w:cs="Arial"/>
          <w:b/>
          <w:sz w:val="28"/>
          <w:szCs w:val="28"/>
          <w:lang w:val="ro-RO"/>
        </w:rPr>
        <w:t xml:space="preserve">    </w:t>
      </w:r>
      <w:r w:rsidRPr="004F5926">
        <w:rPr>
          <w:rFonts w:ascii="Arial" w:hAnsi="Arial" w:cs="Arial"/>
          <w:b/>
          <w:sz w:val="28"/>
          <w:szCs w:val="28"/>
          <w:lang w:val="ro-RO"/>
        </w:rPr>
        <w:t>100 puncte</w:t>
      </w:r>
    </w:p>
    <w:p w:rsidR="00534EE0" w:rsidRPr="00C86028" w:rsidRDefault="00534EE0" w:rsidP="00534EE0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:rsidR="00A979A3" w:rsidRDefault="00D0253C" w:rsidP="00D426F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Notăm </w:t>
      </w:r>
      <w:r w:rsidRPr="004F5926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ca fiind mulţimea numerelor naturale care se pot scrie sub forma </w:t>
      </w:r>
      <w:r w:rsidRPr="004F5926">
        <w:rPr>
          <w:rFonts w:ascii="Courier New" w:hAnsi="Courier New" w:cs="Courier New"/>
          <w:sz w:val="24"/>
          <w:szCs w:val="24"/>
          <w:lang w:val="ro-RO"/>
        </w:rPr>
        <w:t>2</w:t>
      </w:r>
      <w:r w:rsidRPr="004F5926">
        <w:rPr>
          <w:rFonts w:ascii="Courier New" w:hAnsi="Courier New" w:cs="Courier New"/>
          <w:sz w:val="24"/>
          <w:szCs w:val="24"/>
          <w:vertAlign w:val="superscript"/>
          <w:lang w:val="ro-RO"/>
        </w:rPr>
        <w:t>a</w:t>
      </w:r>
      <w:r w:rsidR="00FF2ED7" w:rsidRPr="004F5926">
        <w:rPr>
          <w:rFonts w:ascii="Courier New" w:hAnsi="Courier New" w:cs="Courier New"/>
          <w:sz w:val="24"/>
          <w:szCs w:val="24"/>
          <w:vertAlign w:val="superscript"/>
          <w:lang w:val="ro-RO"/>
        </w:rPr>
        <w:t xml:space="preserve"> </w:t>
      </w:r>
      <w:r w:rsidR="004F5926" w:rsidRPr="004F5926">
        <w:rPr>
          <w:rFonts w:ascii="Courier New" w:hAnsi="Courier New" w:cs="Courier New"/>
          <w:sz w:val="24"/>
          <w:szCs w:val="24"/>
          <w:vertAlign w:val="subscript"/>
          <w:lang w:val="ro-RO"/>
        </w:rPr>
        <w:t>*</w:t>
      </w:r>
      <w:r w:rsidR="004F5926">
        <w:rPr>
          <w:rFonts w:ascii="Courier New" w:hAnsi="Courier New" w:cs="Courier New"/>
          <w:sz w:val="24"/>
          <w:szCs w:val="24"/>
          <w:vertAlign w:val="subscript"/>
          <w:lang w:val="ro-RO"/>
        </w:rPr>
        <w:t xml:space="preserve"> </w:t>
      </w:r>
      <w:r w:rsidRPr="004F5926">
        <w:rPr>
          <w:rFonts w:ascii="Courier New" w:hAnsi="Courier New" w:cs="Courier New"/>
          <w:sz w:val="24"/>
          <w:szCs w:val="24"/>
          <w:lang w:val="ro-RO"/>
        </w:rPr>
        <w:t>3</w:t>
      </w:r>
      <w:r w:rsidRPr="004F5926">
        <w:rPr>
          <w:rFonts w:ascii="Courier New" w:hAnsi="Courier New" w:cs="Courier New"/>
          <w:sz w:val="24"/>
          <w:szCs w:val="24"/>
          <w:vertAlign w:val="superscript"/>
          <w:lang w:val="ro-RO"/>
        </w:rPr>
        <w:t>b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.  Se consideră doar acele numere pentru care </w:t>
      </w:r>
      <w:r w:rsidR="00831E00" w:rsidRPr="004F5926">
        <w:rPr>
          <w:rFonts w:ascii="Courier New" w:hAnsi="Courier New" w:cs="Courier New"/>
          <w:sz w:val="24"/>
          <w:szCs w:val="24"/>
          <w:lang w:val="ro-RO"/>
        </w:rPr>
        <w:t xml:space="preserve">0 </w:t>
      </w:r>
      <w:r w:rsidR="004F5926" w:rsidRPr="004F5926">
        <w:rPr>
          <w:rFonts w:ascii="Courier New" w:hAnsi="Courier New" w:cs="Courier New"/>
          <w:sz w:val="24"/>
          <w:szCs w:val="24"/>
          <w:lang w:val="ro-RO"/>
        </w:rPr>
        <w:t>≤</w:t>
      </w:r>
      <w:r w:rsidR="00831E00" w:rsidRPr="004F5926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 w:rsidRPr="004F5926">
        <w:rPr>
          <w:rFonts w:ascii="Courier New" w:hAnsi="Courier New" w:cs="Courier New"/>
          <w:sz w:val="24"/>
          <w:szCs w:val="24"/>
          <w:lang w:val="ro-RO"/>
        </w:rPr>
        <w:t xml:space="preserve">a </w:t>
      </w:r>
      <w:r w:rsidR="004F5926" w:rsidRPr="004F5926">
        <w:rPr>
          <w:rFonts w:ascii="Courier New" w:hAnsi="Courier New" w:cs="Courier New"/>
          <w:sz w:val="24"/>
          <w:szCs w:val="24"/>
          <w:lang w:val="ro-RO"/>
        </w:rPr>
        <w:t>≤</w:t>
      </w:r>
      <w:r w:rsidRPr="004F5926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 w:rsidR="008964D5" w:rsidRPr="004F5926">
        <w:rPr>
          <w:rFonts w:ascii="Courier New" w:hAnsi="Courier New" w:cs="Courier New"/>
          <w:sz w:val="24"/>
          <w:szCs w:val="24"/>
          <w:lang w:val="ro-RO"/>
        </w:rPr>
        <w:t>D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831E00" w:rsidRPr="004F5926">
        <w:rPr>
          <w:rFonts w:ascii="Courier New" w:hAnsi="Courier New" w:cs="Courier New"/>
          <w:sz w:val="24"/>
          <w:szCs w:val="24"/>
          <w:lang w:val="ro-RO"/>
        </w:rPr>
        <w:t xml:space="preserve">0 </w:t>
      </w:r>
      <w:r w:rsidR="004F5926" w:rsidRPr="004F5926">
        <w:rPr>
          <w:rFonts w:ascii="Courier New" w:hAnsi="Courier New" w:cs="Courier New"/>
          <w:sz w:val="24"/>
          <w:szCs w:val="24"/>
          <w:lang w:val="ro-RO"/>
        </w:rPr>
        <w:t>≤</w:t>
      </w:r>
      <w:r w:rsidR="00831E00" w:rsidRPr="004F5926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 w:rsidRPr="004F5926">
        <w:rPr>
          <w:rFonts w:ascii="Courier New" w:hAnsi="Courier New" w:cs="Courier New"/>
          <w:sz w:val="24"/>
          <w:szCs w:val="24"/>
          <w:lang w:val="ro-RO"/>
        </w:rPr>
        <w:t xml:space="preserve">b </w:t>
      </w:r>
      <w:r w:rsidR="004F5926" w:rsidRPr="004F5926">
        <w:rPr>
          <w:rFonts w:ascii="Courier New" w:hAnsi="Courier New" w:cs="Courier New"/>
          <w:sz w:val="24"/>
          <w:szCs w:val="24"/>
          <w:lang w:val="ro-RO"/>
        </w:rPr>
        <w:t>≤</w:t>
      </w:r>
      <w:r w:rsidRPr="004F5926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 w:rsidR="008964D5" w:rsidRPr="004F5926">
        <w:rPr>
          <w:rFonts w:ascii="Courier New" w:hAnsi="Courier New" w:cs="Courier New"/>
          <w:sz w:val="24"/>
          <w:szCs w:val="24"/>
          <w:lang w:val="ro-RO"/>
        </w:rPr>
        <w:t>T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, unde </w:t>
      </w:r>
      <w:r w:rsidR="008964D5" w:rsidRPr="004F5926">
        <w:rPr>
          <w:rFonts w:ascii="Courier New" w:hAnsi="Courier New" w:cs="Courier New"/>
          <w:sz w:val="24"/>
          <w:szCs w:val="24"/>
          <w:lang w:val="ro-RO"/>
        </w:rPr>
        <w:t>D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8964D5" w:rsidRPr="004F5926">
        <w:rPr>
          <w:rFonts w:ascii="Courier New" w:hAnsi="Courier New" w:cs="Courier New"/>
          <w:sz w:val="24"/>
          <w:szCs w:val="24"/>
          <w:lang w:val="ro-RO"/>
        </w:rPr>
        <w:t>T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456D4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sunt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date. Pentru un număr </w:t>
      </w:r>
      <w:r w:rsidR="003456D4" w:rsidRPr="004F5926">
        <w:rPr>
          <w:rFonts w:ascii="Courier New" w:hAnsi="Courier New" w:cs="Courier New"/>
          <w:i/>
          <w:sz w:val="24"/>
          <w:szCs w:val="24"/>
          <w:lang w:val="ro-RO"/>
        </w:rPr>
        <w:t>v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din X, considerăm </w:t>
      </w:r>
      <w:r w:rsidRPr="004F5926">
        <w:rPr>
          <w:rFonts w:ascii="Times New Roman" w:hAnsi="Times New Roman" w:cs="Times New Roman"/>
          <w:i/>
          <w:sz w:val="24"/>
          <w:szCs w:val="24"/>
          <w:lang w:val="ro-RO"/>
        </w:rPr>
        <w:t>asociatul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lui </w:t>
      </w:r>
      <w:r w:rsidR="003456D4" w:rsidRPr="004F5926">
        <w:rPr>
          <w:rFonts w:ascii="Times New Roman" w:hAnsi="Times New Roman" w:cs="Times New Roman"/>
          <w:i/>
          <w:sz w:val="24"/>
          <w:szCs w:val="24"/>
          <w:lang w:val="ro-RO"/>
        </w:rPr>
        <w:t>v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ca fiind 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valoarea </w:t>
      </w:r>
      <w:r w:rsidR="004F5926" w:rsidRPr="004F5926">
        <w:rPr>
          <w:rFonts w:ascii="Courier New" w:hAnsi="Courier New" w:cs="Courier New"/>
          <w:sz w:val="24"/>
          <w:szCs w:val="24"/>
          <w:lang w:val="ro-RO"/>
        </w:rPr>
        <w:t>(</w:t>
      </w:r>
      <w:r w:rsidR="0055580D" w:rsidRPr="004F5926">
        <w:rPr>
          <w:rFonts w:ascii="Courier New" w:hAnsi="Courier New" w:cs="Courier New"/>
          <w:sz w:val="24"/>
          <w:szCs w:val="24"/>
          <w:lang w:val="ro-RO"/>
        </w:rPr>
        <w:t>C*P</w:t>
      </w:r>
      <w:r w:rsidR="004F5926" w:rsidRPr="004F5926">
        <w:rPr>
          <w:rFonts w:ascii="Courier New" w:hAnsi="Courier New" w:cs="Courier New"/>
          <w:sz w:val="24"/>
          <w:szCs w:val="24"/>
          <w:lang w:val="ro-RO"/>
        </w:rPr>
        <w:t>)</w:t>
      </w:r>
      <w:r w:rsidR="0055580D" w:rsidRPr="004F5926">
        <w:rPr>
          <w:rFonts w:ascii="Courier New" w:hAnsi="Courier New" w:cs="Courier New"/>
          <w:sz w:val="24"/>
          <w:szCs w:val="24"/>
          <w:lang w:val="ro-RO"/>
        </w:rPr>
        <w:t xml:space="preserve">%Q 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unde </w:t>
      </w:r>
      <w:r w:rsidR="0055580D" w:rsidRPr="004F5926">
        <w:rPr>
          <w:rFonts w:ascii="Courier New" w:hAnsi="Courier New" w:cs="Courier New"/>
          <w:sz w:val="24"/>
          <w:szCs w:val="24"/>
          <w:lang w:val="ro-RO"/>
        </w:rPr>
        <w:t>C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ultima cifră a lui </w:t>
      </w:r>
      <w:r w:rsidR="003456D4" w:rsidRPr="004F5926">
        <w:rPr>
          <w:rFonts w:ascii="Courier New" w:hAnsi="Courier New" w:cs="Courier New"/>
          <w:i/>
          <w:sz w:val="24"/>
          <w:szCs w:val="24"/>
          <w:lang w:val="ro-RO"/>
        </w:rPr>
        <w:t>v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iar </w:t>
      </w:r>
      <w:r w:rsidR="0055580D" w:rsidRPr="004F5926">
        <w:rPr>
          <w:rFonts w:ascii="Courier New" w:hAnsi="Courier New" w:cs="Courier New"/>
          <w:sz w:val="24"/>
          <w:szCs w:val="24"/>
          <w:lang w:val="ro-RO"/>
        </w:rPr>
        <w:t>P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55580D" w:rsidRPr="004F5926">
        <w:rPr>
          <w:rFonts w:ascii="Courier New" w:hAnsi="Courier New" w:cs="Courier New"/>
          <w:sz w:val="24"/>
          <w:szCs w:val="24"/>
          <w:lang w:val="ro-RO"/>
        </w:rPr>
        <w:t>Q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se dau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4F5926">
        <w:rPr>
          <w:rFonts w:ascii="Times New Roman" w:hAnsi="Times New Roman" w:cs="Times New Roman"/>
          <w:sz w:val="24"/>
          <w:szCs w:val="24"/>
          <w:lang w:val="ro-RO"/>
        </w:rPr>
        <w:t>de exempl</w:t>
      </w:r>
      <w:r w:rsidR="00E27F7A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4F5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55580D" w:rsidRPr="004F5926">
        <w:rPr>
          <w:rFonts w:ascii="Courier New" w:hAnsi="Courier New" w:cs="Courier New"/>
          <w:sz w:val="24"/>
          <w:szCs w:val="24"/>
          <w:lang w:val="ro-RO"/>
        </w:rPr>
        <w:t>P = 1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55580D" w:rsidRPr="004F5926">
        <w:rPr>
          <w:rFonts w:ascii="Courier New" w:hAnsi="Courier New" w:cs="Courier New"/>
          <w:sz w:val="24"/>
          <w:szCs w:val="24"/>
          <w:lang w:val="ro-RO"/>
        </w:rPr>
        <w:t>Q = 10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asociatul lui </w:t>
      </w:r>
      <w:r w:rsidRPr="004F5926">
        <w:rPr>
          <w:rFonts w:ascii="Courier New" w:hAnsi="Courier New" w:cs="Courier New"/>
          <w:sz w:val="24"/>
          <w:szCs w:val="24"/>
          <w:lang w:val="ro-RO"/>
        </w:rPr>
        <w:t>2·3</w:t>
      </w:r>
      <w:r w:rsidRPr="004F5926">
        <w:rPr>
          <w:rFonts w:ascii="Courier New" w:hAnsi="Courier New" w:cs="Courier New"/>
          <w:sz w:val="24"/>
          <w:szCs w:val="24"/>
          <w:vertAlign w:val="superscript"/>
          <w:lang w:val="ro-RO"/>
        </w:rPr>
        <w:t>2</w:t>
      </w:r>
      <w:r w:rsidRPr="004F5926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Pr="004F5926">
        <w:rPr>
          <w:rFonts w:ascii="Courier New" w:hAnsi="Courier New" w:cs="Courier New"/>
          <w:sz w:val="24"/>
          <w:szCs w:val="24"/>
          <w:lang w:val="ro-RO"/>
        </w:rPr>
        <w:t>8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:rsidR="00A979A3" w:rsidRDefault="00A979A3" w:rsidP="004F592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79A3" w:rsidRPr="00D426F2" w:rsidRDefault="00A979A3" w:rsidP="004F5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26F2">
        <w:rPr>
          <w:rFonts w:ascii="Times New Roman" w:hAnsi="Times New Roman" w:cs="Times New Roman"/>
          <w:b/>
          <w:sz w:val="24"/>
          <w:szCs w:val="24"/>
          <w:lang w:val="ro-RO"/>
        </w:rPr>
        <w:t>Cerinţă</w:t>
      </w:r>
    </w:p>
    <w:p w:rsidR="00D0253C" w:rsidRPr="004F5926" w:rsidRDefault="00D0253C" w:rsidP="00D426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Se cere determinarea </w:t>
      </w:r>
      <w:r w:rsidR="00A979A3">
        <w:rPr>
          <w:rFonts w:ascii="Times New Roman" w:hAnsi="Times New Roman" w:cs="Times New Roman"/>
          <w:sz w:val="24"/>
          <w:szCs w:val="24"/>
          <w:lang w:val="ro-RO"/>
        </w:rPr>
        <w:t xml:space="preserve">valorii maxime </w:t>
      </w:r>
      <w:r w:rsidR="00A979A3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a sumei asociatelor elementelor unei submulţimi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a lui X </w:t>
      </w:r>
      <w:r w:rsidR="00A979A3">
        <w:rPr>
          <w:rFonts w:ascii="Times New Roman" w:hAnsi="Times New Roman" w:cs="Times New Roman"/>
          <w:sz w:val="24"/>
          <w:szCs w:val="24"/>
          <w:lang w:val="ro-RO"/>
        </w:rPr>
        <w:t xml:space="preserve">astfel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979A3" w:rsidRPr="004F592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A979A3">
        <w:rPr>
          <w:rFonts w:ascii="Times New Roman" w:hAnsi="Times New Roman" w:cs="Times New Roman"/>
          <w:sz w:val="24"/>
          <w:szCs w:val="24"/>
          <w:lang w:val="ro-RO"/>
        </w:rPr>
        <w:t>ncât o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ricare </w:t>
      </w:r>
      <w:r w:rsidR="00A979A3">
        <w:rPr>
          <w:rFonts w:ascii="Times New Roman" w:hAnsi="Times New Roman" w:cs="Times New Roman"/>
          <w:sz w:val="24"/>
          <w:szCs w:val="24"/>
          <w:lang w:val="ro-RO"/>
        </w:rPr>
        <w:t xml:space="preserve">ar fi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două elemente </w:t>
      </w:r>
      <w:r w:rsidR="003456D4" w:rsidRPr="004F5926">
        <w:rPr>
          <w:rFonts w:ascii="Times New Roman" w:hAnsi="Times New Roman" w:cs="Times New Roman"/>
          <w:i/>
          <w:sz w:val="24"/>
          <w:szCs w:val="24"/>
          <w:lang w:val="ro-RO"/>
        </w:rPr>
        <w:t>u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3456D4" w:rsidRPr="004F5926">
        <w:rPr>
          <w:rFonts w:ascii="Times New Roman" w:hAnsi="Times New Roman" w:cs="Times New Roman"/>
          <w:i/>
          <w:sz w:val="24"/>
          <w:szCs w:val="24"/>
          <w:lang w:val="ro-RO"/>
        </w:rPr>
        <w:t>v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3456D4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submulţimea </w:t>
      </w:r>
      <w:r w:rsidR="00A979A3">
        <w:rPr>
          <w:rFonts w:ascii="Times New Roman" w:hAnsi="Times New Roman" w:cs="Times New Roman"/>
          <w:sz w:val="24"/>
          <w:szCs w:val="24"/>
          <w:lang w:val="ro-RO"/>
        </w:rPr>
        <w:t>respectivă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456D4" w:rsidRPr="004F5926">
        <w:rPr>
          <w:rFonts w:ascii="Times New Roman" w:hAnsi="Times New Roman" w:cs="Times New Roman"/>
          <w:i/>
          <w:sz w:val="24"/>
          <w:szCs w:val="24"/>
          <w:lang w:val="ro-RO"/>
        </w:rPr>
        <w:t>u</w:t>
      </w:r>
      <w:r w:rsidR="003456D4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nu divide pe </w:t>
      </w:r>
      <w:r w:rsidR="003456D4" w:rsidRPr="004F5926">
        <w:rPr>
          <w:rFonts w:ascii="Times New Roman" w:hAnsi="Times New Roman" w:cs="Times New Roman"/>
          <w:i/>
          <w:sz w:val="24"/>
          <w:szCs w:val="24"/>
          <w:lang w:val="ro-RO"/>
        </w:rPr>
        <w:t>v</w:t>
      </w:r>
      <w:r w:rsidR="003456D4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şi nici </w:t>
      </w:r>
      <w:r w:rsidR="003456D4" w:rsidRPr="004F5926">
        <w:rPr>
          <w:rFonts w:ascii="Times New Roman" w:hAnsi="Times New Roman" w:cs="Times New Roman"/>
          <w:i/>
          <w:sz w:val="24"/>
          <w:szCs w:val="24"/>
          <w:lang w:val="ro-RO"/>
        </w:rPr>
        <w:t>v</w:t>
      </w:r>
      <w:r w:rsidR="003456D4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nu divide pe </w:t>
      </w:r>
      <w:r w:rsidR="003456D4" w:rsidRPr="004F5926">
        <w:rPr>
          <w:rFonts w:ascii="Times New Roman" w:hAnsi="Times New Roman" w:cs="Times New Roman"/>
          <w:i/>
          <w:sz w:val="24"/>
          <w:szCs w:val="24"/>
          <w:lang w:val="ro-RO"/>
        </w:rPr>
        <w:t>u</w:t>
      </w:r>
      <w:r w:rsidR="003456D4" w:rsidRPr="004F5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34EE0" w:rsidRPr="004F5926" w:rsidRDefault="00534EE0" w:rsidP="00534EE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3456D4" w:rsidRPr="004F5926" w:rsidRDefault="00831E00" w:rsidP="00534E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5926">
        <w:rPr>
          <w:rFonts w:ascii="Times New Roman" w:hAnsi="Times New Roman" w:cs="Times New Roman"/>
          <w:b/>
          <w:sz w:val="24"/>
          <w:szCs w:val="24"/>
          <w:lang w:val="ro-RO"/>
        </w:rPr>
        <w:t>Date de intrare</w:t>
      </w:r>
    </w:p>
    <w:p w:rsidR="00831E00" w:rsidRPr="004F5926" w:rsidRDefault="00831E00" w:rsidP="00D426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Fişierul </w:t>
      </w:r>
      <w:r w:rsidRPr="000A6E8B">
        <w:rPr>
          <w:rFonts w:ascii="Courier New" w:hAnsi="Courier New" w:cs="Courier New"/>
          <w:b/>
          <w:sz w:val="24"/>
          <w:szCs w:val="24"/>
          <w:lang w:val="ro-RO"/>
        </w:rPr>
        <w:t>smsm.in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conţine pe prima linie 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>patru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numere naturale </w:t>
      </w:r>
      <w:r w:rsidR="008964D5" w:rsidRPr="008030F8">
        <w:rPr>
          <w:rFonts w:ascii="Courier New" w:hAnsi="Courier New" w:cs="Courier New"/>
          <w:sz w:val="24"/>
          <w:szCs w:val="24"/>
          <w:lang w:val="ro-RO"/>
        </w:rPr>
        <w:t>D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64D5" w:rsidRPr="008030F8">
        <w:rPr>
          <w:rFonts w:ascii="Courier New" w:hAnsi="Courier New" w:cs="Courier New"/>
          <w:sz w:val="24"/>
          <w:szCs w:val="24"/>
          <w:lang w:val="ro-RO"/>
        </w:rPr>
        <w:t>T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5580D" w:rsidRPr="008030F8">
        <w:rPr>
          <w:rFonts w:ascii="Courier New" w:hAnsi="Courier New" w:cs="Courier New"/>
          <w:sz w:val="24"/>
          <w:szCs w:val="24"/>
          <w:lang w:val="ro-RO"/>
        </w:rPr>
        <w:t>P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55580D" w:rsidRPr="008030F8">
        <w:rPr>
          <w:rFonts w:ascii="Courier New" w:hAnsi="Courier New" w:cs="Courier New"/>
          <w:sz w:val="24"/>
          <w:szCs w:val="24"/>
          <w:lang w:val="ro-RO"/>
        </w:rPr>
        <w:t>Q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>, separate prin câte un</w:t>
      </w:r>
      <w:r w:rsidR="000A6E8B"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>paţiu, reprezentând</w:t>
      </w:r>
      <w:r w:rsidR="008030F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puterea maximă la care poate apărea </w:t>
      </w:r>
      <w:r w:rsidRPr="008030F8">
        <w:rPr>
          <w:rFonts w:ascii="Courier New" w:hAnsi="Courier New" w:cs="Courier New"/>
          <w:sz w:val="24"/>
          <w:szCs w:val="24"/>
          <w:lang w:val="ro-RO"/>
        </w:rPr>
        <w:t>2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în numerele din </w:t>
      </w:r>
      <w:r w:rsidR="00687FF2" w:rsidRPr="004F5926">
        <w:rPr>
          <w:rFonts w:ascii="Times New Roman" w:hAnsi="Times New Roman" w:cs="Times New Roman"/>
          <w:sz w:val="24"/>
          <w:szCs w:val="24"/>
          <w:lang w:val="ro-RO"/>
        </w:rPr>
        <w:t>X</w:t>
      </w:r>
      <w:r w:rsidR="00F41715" w:rsidRPr="004F5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puterea maximă la care poate apărea </w:t>
      </w:r>
      <w:r w:rsidRPr="008030F8">
        <w:rPr>
          <w:rFonts w:ascii="Courier New" w:hAnsi="Courier New" w:cs="Courier New"/>
          <w:sz w:val="24"/>
          <w:szCs w:val="24"/>
          <w:lang w:val="ro-RO"/>
        </w:rPr>
        <w:t>3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în numerele </w:t>
      </w:r>
      <w:r w:rsidR="00A979A3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X</w:t>
      </w:r>
      <w:r w:rsidR="00F41715" w:rsidRPr="004F5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5580D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precum şi cele două numere </w:t>
      </w:r>
      <w:r w:rsidR="008030F8" w:rsidRPr="00CB027A">
        <w:rPr>
          <w:rFonts w:ascii="Courier New" w:hAnsi="Courier New" w:cs="Courier New"/>
          <w:sz w:val="24"/>
          <w:szCs w:val="24"/>
          <w:lang w:val="ro-RO"/>
        </w:rPr>
        <w:t>P</w:t>
      </w:r>
      <w:r w:rsidR="008030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30F8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="008030F8" w:rsidRPr="00CB027A">
        <w:rPr>
          <w:rFonts w:ascii="Courier New" w:hAnsi="Courier New" w:cs="Courier New"/>
          <w:sz w:val="24"/>
          <w:szCs w:val="24"/>
          <w:lang w:val="ro-RO"/>
        </w:rPr>
        <w:t>Q</w:t>
      </w:r>
      <w:r w:rsidR="008030F8">
        <w:rPr>
          <w:rFonts w:ascii="Times New Roman" w:hAnsi="Times New Roman" w:cs="Times New Roman"/>
          <w:sz w:val="24"/>
          <w:szCs w:val="24"/>
          <w:lang w:val="ro-RO"/>
        </w:rPr>
        <w:t>, cu semnificaţia descris</w:t>
      </w:r>
      <w:r w:rsidR="008030F8" w:rsidRPr="004F592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030F8">
        <w:rPr>
          <w:rFonts w:ascii="Times New Roman" w:hAnsi="Times New Roman" w:cs="Times New Roman"/>
          <w:sz w:val="24"/>
          <w:szCs w:val="24"/>
          <w:lang w:val="ro-RO"/>
        </w:rPr>
        <w:t xml:space="preserve"> mai sus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34EE0" w:rsidRPr="004F5926" w:rsidRDefault="00534EE0" w:rsidP="000A6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31E00" w:rsidRPr="004F5926" w:rsidRDefault="00831E00" w:rsidP="00534E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5926">
        <w:rPr>
          <w:rFonts w:ascii="Times New Roman" w:hAnsi="Times New Roman" w:cs="Times New Roman"/>
          <w:b/>
          <w:sz w:val="24"/>
          <w:szCs w:val="24"/>
          <w:lang w:val="ro-RO"/>
        </w:rPr>
        <w:t>Date de ieşire</w:t>
      </w:r>
    </w:p>
    <w:p w:rsidR="00831E00" w:rsidRPr="004F5926" w:rsidRDefault="00831E00" w:rsidP="00D426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Fişierul </w:t>
      </w:r>
      <w:r w:rsidRPr="000A6E8B">
        <w:rPr>
          <w:rFonts w:ascii="Courier New" w:hAnsi="Courier New" w:cs="Courier New"/>
          <w:b/>
          <w:sz w:val="24"/>
          <w:szCs w:val="24"/>
          <w:lang w:val="ro-RO"/>
        </w:rPr>
        <w:t>smsm.out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 va conţine un singur număr, valoarea maximă a </w:t>
      </w:r>
      <w:r w:rsidR="007A46C4"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sumei asociatelor elementelor 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 xml:space="preserve">unei </w:t>
      </w:r>
      <w:r w:rsidR="00257464" w:rsidRPr="004F5926">
        <w:rPr>
          <w:rFonts w:ascii="Times New Roman" w:hAnsi="Times New Roman" w:cs="Times New Roman"/>
          <w:sz w:val="24"/>
          <w:szCs w:val="24"/>
          <w:lang w:val="ro-RO"/>
        </w:rPr>
        <w:t>sub</w:t>
      </w:r>
      <w:r w:rsidRPr="004F5926">
        <w:rPr>
          <w:rFonts w:ascii="Times New Roman" w:hAnsi="Times New Roman" w:cs="Times New Roman"/>
          <w:sz w:val="24"/>
          <w:szCs w:val="24"/>
          <w:lang w:val="ro-RO"/>
        </w:rPr>
        <w:t>mulţimi care se poate forma.</w:t>
      </w:r>
    </w:p>
    <w:p w:rsidR="00E638B4" w:rsidRPr="004F5926" w:rsidRDefault="00E638B4" w:rsidP="00534EE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831E00" w:rsidRPr="004F5926" w:rsidRDefault="00831E00" w:rsidP="00534E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5926">
        <w:rPr>
          <w:rFonts w:ascii="Times New Roman" w:hAnsi="Times New Roman" w:cs="Times New Roman"/>
          <w:b/>
          <w:sz w:val="24"/>
          <w:szCs w:val="24"/>
          <w:lang w:val="ro-RO"/>
        </w:rPr>
        <w:t>Restricţii</w:t>
      </w:r>
    </w:p>
    <w:p w:rsidR="006542B6" w:rsidRPr="004F5926" w:rsidRDefault="006542B6" w:rsidP="004F5926">
      <w:pPr>
        <w:pStyle w:val="ListParagraph"/>
        <w:numPr>
          <w:ilvl w:val="0"/>
          <w:numId w:val="1"/>
        </w:numPr>
        <w:spacing w:after="0"/>
        <w:rPr>
          <w:rFonts w:ascii="Courier New" w:hAnsi="Courier New" w:cs="Courier New"/>
          <w:sz w:val="24"/>
          <w:szCs w:val="24"/>
          <w:lang w:val="ro-RO"/>
        </w:rPr>
      </w:pPr>
      <w:r w:rsidRPr="004F5926">
        <w:rPr>
          <w:rFonts w:ascii="Courier New" w:hAnsi="Courier New" w:cs="Courier New"/>
          <w:sz w:val="24"/>
          <w:szCs w:val="24"/>
          <w:lang w:val="ro-RO"/>
        </w:rPr>
        <w:t>1</w:t>
      </w:r>
      <w:r w:rsidR="004F5926">
        <w:rPr>
          <w:rFonts w:ascii="Courier New" w:hAnsi="Courier New" w:cs="Courier New"/>
          <w:sz w:val="24"/>
          <w:szCs w:val="24"/>
          <w:lang w:val="ro-RO"/>
        </w:rPr>
        <w:t xml:space="preserve"> ≤ </w:t>
      </w:r>
      <w:r w:rsidR="008964D5" w:rsidRPr="004F5926">
        <w:rPr>
          <w:rFonts w:ascii="Courier New" w:hAnsi="Courier New" w:cs="Courier New"/>
          <w:sz w:val="24"/>
          <w:szCs w:val="24"/>
          <w:lang w:val="ro-RO"/>
        </w:rPr>
        <w:t>D</w:t>
      </w:r>
      <w:r w:rsidRPr="004F5926">
        <w:rPr>
          <w:rFonts w:ascii="Courier New" w:hAnsi="Courier New" w:cs="Courier New"/>
          <w:sz w:val="24"/>
          <w:szCs w:val="24"/>
          <w:lang w:val="ro-RO"/>
        </w:rPr>
        <w:t xml:space="preserve">, </w:t>
      </w:r>
      <w:r w:rsidR="008964D5" w:rsidRPr="004F5926">
        <w:rPr>
          <w:rFonts w:ascii="Courier New" w:hAnsi="Courier New" w:cs="Courier New"/>
          <w:sz w:val="24"/>
          <w:szCs w:val="24"/>
          <w:lang w:val="ro-RO"/>
        </w:rPr>
        <w:t>T</w:t>
      </w:r>
      <w:r w:rsidR="007A46C4" w:rsidRPr="004F5926">
        <w:rPr>
          <w:rFonts w:ascii="Courier New" w:hAnsi="Courier New" w:cs="Courier New"/>
          <w:sz w:val="24"/>
          <w:szCs w:val="24"/>
          <w:lang w:val="ro-RO"/>
        </w:rPr>
        <w:t>, P, Q</w:t>
      </w:r>
      <w:r w:rsidR="004F5926">
        <w:rPr>
          <w:rFonts w:ascii="Courier New" w:hAnsi="Courier New" w:cs="Courier New"/>
          <w:sz w:val="24"/>
          <w:szCs w:val="24"/>
          <w:lang w:val="ro-RO"/>
        </w:rPr>
        <w:t xml:space="preserve"> ≤ </w:t>
      </w:r>
      <w:r w:rsidR="004F5926" w:rsidRPr="004F5926">
        <w:rPr>
          <w:rFonts w:ascii="Courier New" w:hAnsi="Courier New" w:cs="Courier New"/>
          <w:sz w:val="24"/>
          <w:szCs w:val="24"/>
          <w:lang w:val="ro-RO"/>
        </w:rPr>
        <w:t>500</w:t>
      </w:r>
    </w:p>
    <w:p w:rsidR="00E638B4" w:rsidRPr="00C86028" w:rsidRDefault="00E638B4" w:rsidP="00534EE0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:rsidR="006542B6" w:rsidRPr="00A128DF" w:rsidRDefault="00EF48CD" w:rsidP="00534E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28DF">
        <w:rPr>
          <w:rFonts w:ascii="Times New Roman" w:hAnsi="Times New Roman" w:cs="Times New Roman"/>
          <w:b/>
          <w:sz w:val="24"/>
          <w:szCs w:val="24"/>
          <w:lang w:val="ro-RO"/>
        </w:rPr>
        <w:t>Exemplu</w:t>
      </w:r>
    </w:p>
    <w:tbl>
      <w:tblPr>
        <w:tblStyle w:val="TableGrid"/>
        <w:tblW w:w="0" w:type="auto"/>
        <w:tblLook w:val="04A0"/>
      </w:tblPr>
      <w:tblGrid>
        <w:gridCol w:w="1526"/>
        <w:gridCol w:w="1701"/>
        <w:gridCol w:w="6520"/>
      </w:tblGrid>
      <w:tr w:rsidR="00534EE0" w:rsidRPr="00C86028" w:rsidTr="000A6E8B">
        <w:tc>
          <w:tcPr>
            <w:tcW w:w="1526" w:type="dxa"/>
          </w:tcPr>
          <w:p w:rsidR="00534EE0" w:rsidRPr="00552C54" w:rsidRDefault="00E638B4" w:rsidP="00534EE0">
            <w:pPr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</w:pPr>
            <w:r w:rsidRPr="00552C54"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  <w:t>s</w:t>
            </w:r>
            <w:r w:rsidR="00534EE0" w:rsidRPr="00552C54"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  <w:t>msm.in</w:t>
            </w:r>
          </w:p>
        </w:tc>
        <w:tc>
          <w:tcPr>
            <w:tcW w:w="1701" w:type="dxa"/>
          </w:tcPr>
          <w:p w:rsidR="00534EE0" w:rsidRPr="00552C54" w:rsidRDefault="00E638B4" w:rsidP="00534EE0">
            <w:pPr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</w:pPr>
            <w:r w:rsidRPr="00552C54"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  <w:t>s</w:t>
            </w:r>
            <w:r w:rsidR="00534EE0" w:rsidRPr="00552C54"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  <w:t>msm.out</w:t>
            </w:r>
          </w:p>
        </w:tc>
        <w:tc>
          <w:tcPr>
            <w:tcW w:w="6520" w:type="dxa"/>
          </w:tcPr>
          <w:p w:rsidR="00534EE0" w:rsidRPr="00552C54" w:rsidRDefault="00534EE0" w:rsidP="00534EE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2C5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Explicaţie</w:t>
            </w:r>
          </w:p>
        </w:tc>
      </w:tr>
      <w:tr w:rsidR="00534EE0" w:rsidRPr="00C86028" w:rsidTr="000A6E8B">
        <w:tc>
          <w:tcPr>
            <w:tcW w:w="1526" w:type="dxa"/>
          </w:tcPr>
          <w:p w:rsidR="00534EE0" w:rsidRPr="004F5926" w:rsidRDefault="00F41715" w:rsidP="00534EE0">
            <w:pPr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</w:pPr>
            <w:r w:rsidRPr="004F5926"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  <w:t>1 1 1 3</w:t>
            </w:r>
          </w:p>
        </w:tc>
        <w:tc>
          <w:tcPr>
            <w:tcW w:w="1701" w:type="dxa"/>
          </w:tcPr>
          <w:p w:rsidR="00534EE0" w:rsidRPr="004F5926" w:rsidRDefault="00F41715" w:rsidP="00534EE0">
            <w:pPr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</w:pPr>
            <w:r w:rsidRPr="004F5926">
              <w:rPr>
                <w:rFonts w:ascii="Courier New" w:hAnsi="Courier New" w:cs="Courier New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520" w:type="dxa"/>
          </w:tcPr>
          <w:p w:rsidR="00534EE0" w:rsidRPr="000A6E8B" w:rsidRDefault="00F41715" w:rsidP="000A6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Numerele din mulţimea X sunt: </w:t>
            </w:r>
            <w:r w:rsidRPr="000A6E8B">
              <w:rPr>
                <w:rFonts w:ascii="Courier New" w:hAnsi="Courier New" w:cs="Courier New"/>
                <w:sz w:val="24"/>
                <w:szCs w:val="24"/>
                <w:lang w:val="ro-RO"/>
              </w:rPr>
              <w:t>1 2 3 6</w:t>
            </w:r>
            <w:r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Asociatele lor sunt, respectiv: </w:t>
            </w:r>
            <w:r w:rsidRPr="000A6E8B">
              <w:rPr>
                <w:rFonts w:ascii="Courier New" w:hAnsi="Courier New" w:cs="Courier New"/>
                <w:sz w:val="24"/>
                <w:szCs w:val="24"/>
                <w:lang w:val="ro-RO"/>
              </w:rPr>
              <w:t xml:space="preserve">1 2 0 </w:t>
            </w:r>
            <w:r w:rsidR="00C567BD">
              <w:rPr>
                <w:rFonts w:ascii="Courier New" w:hAnsi="Courier New" w:cs="Courier New"/>
                <w:sz w:val="24"/>
                <w:szCs w:val="24"/>
                <w:lang w:val="ro-RO"/>
              </w:rPr>
              <w:t>0</w:t>
            </w:r>
            <w:r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Putem </w:t>
            </w:r>
            <w:r w:rsidR="0065156C"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</w:t>
            </w:r>
            <w:r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ege pentru soluţia optimă fie submulţimea </w:t>
            </w:r>
            <w:r w:rsidRPr="008030F8">
              <w:rPr>
                <w:rFonts w:ascii="Courier New" w:hAnsi="Courier New" w:cs="Courier New"/>
                <w:sz w:val="24"/>
                <w:szCs w:val="24"/>
                <w:lang w:val="ro-RO"/>
              </w:rPr>
              <w:t>{2,3}</w:t>
            </w:r>
            <w:r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fie submulţimea </w:t>
            </w:r>
            <w:r w:rsidRPr="008030F8">
              <w:rPr>
                <w:rFonts w:ascii="Courier New" w:hAnsi="Courier New" w:cs="Courier New"/>
                <w:sz w:val="24"/>
                <w:szCs w:val="24"/>
                <w:lang w:val="ro-RO"/>
              </w:rPr>
              <w:t>{2}</w:t>
            </w:r>
            <w:r w:rsidR="00465F87"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ambele de sumă a asociatelor </w:t>
            </w:r>
            <w:r w:rsidR="00465F87" w:rsidRPr="008030F8">
              <w:rPr>
                <w:rFonts w:ascii="Courier New" w:hAnsi="Courier New" w:cs="Courier New"/>
                <w:sz w:val="24"/>
                <w:szCs w:val="24"/>
                <w:lang w:val="ro-RO"/>
              </w:rPr>
              <w:t>2</w:t>
            </w:r>
            <w:r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Alegând submulţimea </w:t>
            </w:r>
            <w:r w:rsidRPr="008030F8">
              <w:rPr>
                <w:rFonts w:ascii="Courier New" w:hAnsi="Courier New" w:cs="Courier New"/>
                <w:sz w:val="24"/>
                <w:szCs w:val="24"/>
                <w:lang w:val="ro-RO"/>
              </w:rPr>
              <w:t>{</w:t>
            </w:r>
            <w:r w:rsidR="006B7F74">
              <w:rPr>
                <w:rFonts w:ascii="Courier New" w:hAnsi="Courier New" w:cs="Courier New"/>
                <w:sz w:val="24"/>
                <w:szCs w:val="24"/>
                <w:lang w:val="ro-RO"/>
              </w:rPr>
              <w:t>1</w:t>
            </w:r>
            <w:r w:rsidRPr="008030F8">
              <w:rPr>
                <w:rFonts w:ascii="Courier New" w:hAnsi="Courier New" w:cs="Courier New"/>
                <w:sz w:val="24"/>
                <w:szCs w:val="24"/>
                <w:lang w:val="ro-RO"/>
              </w:rPr>
              <w:t>,</w:t>
            </w:r>
            <w:r w:rsidR="006B7F74">
              <w:rPr>
                <w:rFonts w:ascii="Courier New" w:hAnsi="Courier New" w:cs="Courier New"/>
                <w:sz w:val="24"/>
                <w:szCs w:val="24"/>
                <w:lang w:val="ro-RO"/>
              </w:rPr>
              <w:t>1</w:t>
            </w:r>
            <w:r w:rsidRPr="008030F8">
              <w:rPr>
                <w:rFonts w:ascii="Courier New" w:hAnsi="Courier New" w:cs="Courier New"/>
                <w:sz w:val="24"/>
                <w:szCs w:val="24"/>
                <w:lang w:val="ro-RO"/>
              </w:rPr>
              <w:t>}</w:t>
            </w:r>
            <w:r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65F87"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suma asociatelor</w:t>
            </w:r>
            <w:r w:rsidR="00765E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B7F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0A6E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nu se respectă constrângerea ca elementele submulţimii să nu se dividă între ele.</w:t>
            </w:r>
          </w:p>
          <w:p w:rsidR="00F41715" w:rsidRPr="00C86028" w:rsidRDefault="00F41715" w:rsidP="00534EE0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EF48CD" w:rsidRPr="00C86028" w:rsidRDefault="00EF48CD" w:rsidP="00534EE0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:rsidR="00EF48CD" w:rsidRPr="008030F8" w:rsidRDefault="00EF48CD" w:rsidP="00534E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30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Timp maxim de executare pe test: </w:t>
      </w:r>
      <w:r w:rsidRPr="008030F8">
        <w:rPr>
          <w:rFonts w:ascii="Courier New" w:hAnsi="Courier New" w:cs="Courier New"/>
          <w:b/>
          <w:sz w:val="24"/>
          <w:szCs w:val="24"/>
          <w:lang w:val="ro-RO"/>
        </w:rPr>
        <w:t>0.1</w:t>
      </w:r>
      <w:r w:rsidRPr="008030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sec.</w:t>
      </w:r>
    </w:p>
    <w:p w:rsidR="00EF48CD" w:rsidRPr="008030F8" w:rsidRDefault="006B7F74" w:rsidP="00534E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B7F74">
        <w:rPr>
          <w:rFonts w:ascii="Times New Roman" w:hAnsi="Times New Roman"/>
          <w:b/>
          <w:sz w:val="24"/>
          <w:szCs w:val="24"/>
          <w:lang w:eastAsia="ro-RO"/>
        </w:rPr>
        <w:t>Total memorie disponibilă</w:t>
      </w:r>
      <w:r w:rsidR="00EF48CD" w:rsidRPr="006B7F7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F48CD" w:rsidRPr="008030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F48CD" w:rsidRPr="008030F8">
        <w:rPr>
          <w:rFonts w:ascii="Courier New" w:hAnsi="Courier New" w:cs="Courier New"/>
          <w:b/>
          <w:sz w:val="24"/>
          <w:szCs w:val="24"/>
          <w:lang w:val="ro-RO"/>
        </w:rPr>
        <w:t>8</w:t>
      </w:r>
      <w:r w:rsidR="008030F8" w:rsidRPr="008030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F48CD" w:rsidRPr="008030F8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</w:p>
    <w:p w:rsidR="006B7F74" w:rsidRPr="003141B8" w:rsidRDefault="006B7F74" w:rsidP="006B7F74">
      <w:pPr>
        <w:ind w:left="-360" w:firstLine="360"/>
        <w:rPr>
          <w:rFonts w:ascii="Times New Roman" w:hAnsi="Times New Roman"/>
          <w:b/>
          <w:sz w:val="24"/>
          <w:szCs w:val="24"/>
          <w:lang w:eastAsia="ro-RO"/>
        </w:rPr>
      </w:pPr>
      <w:r w:rsidRPr="002B067A">
        <w:rPr>
          <w:rFonts w:ascii="Times New Roman" w:hAnsi="Times New Roman"/>
          <w:b/>
          <w:sz w:val="24"/>
          <w:szCs w:val="24"/>
          <w:lang w:eastAsia="ro-RO"/>
        </w:rPr>
        <w:t>Dimensiunea maximă a sursei</w:t>
      </w:r>
      <w:r w:rsidRPr="002B067A">
        <w:rPr>
          <w:rFonts w:ascii="Times New Roman" w:hAnsi="Times New Roman"/>
          <w:sz w:val="24"/>
          <w:szCs w:val="24"/>
          <w:lang w:eastAsia="ro-RO"/>
        </w:rPr>
        <w:t>:</w:t>
      </w:r>
      <w:r>
        <w:rPr>
          <w:rFonts w:ascii="Times New Roman" w:hAnsi="Times New Roman"/>
          <w:lang w:eastAsia="ro-RO"/>
        </w:rPr>
        <w:t xml:space="preserve"> </w:t>
      </w:r>
      <w:r w:rsidRPr="006B7F74">
        <w:rPr>
          <w:rFonts w:ascii="Courier New" w:hAnsi="Courier New" w:cs="Courier New"/>
          <w:b/>
          <w:sz w:val="24"/>
          <w:szCs w:val="24"/>
          <w:lang w:eastAsia="ro-RO"/>
        </w:rPr>
        <w:t>5</w:t>
      </w:r>
      <w:r w:rsidRPr="00485224">
        <w:rPr>
          <w:rFonts w:ascii="Courier New" w:hAnsi="Courier New" w:cs="Courier New"/>
          <w:lang w:eastAsia="ro-RO"/>
        </w:rPr>
        <w:t xml:space="preserve"> </w:t>
      </w:r>
      <w:r w:rsidRPr="00485224">
        <w:rPr>
          <w:rFonts w:ascii="Times New Roman" w:hAnsi="Times New Roman"/>
          <w:lang w:eastAsia="ro-RO"/>
        </w:rPr>
        <w:t>KB</w:t>
      </w:r>
      <w:r w:rsidRPr="00485224">
        <w:rPr>
          <w:rFonts w:ascii="Times New Roman" w:hAnsi="Times New Roman"/>
          <w:b/>
          <w:lang w:eastAsia="ro-RO"/>
        </w:rPr>
        <w:t>.</w:t>
      </w:r>
    </w:p>
    <w:p w:rsidR="008030F8" w:rsidRPr="008030F8" w:rsidRDefault="008030F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030F8" w:rsidRPr="008030F8" w:rsidSect="000A6E8B">
      <w:headerReference w:type="default" r:id="rId8"/>
      <w:pgSz w:w="11907" w:h="16839" w:code="9"/>
      <w:pgMar w:top="136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69" w:rsidRDefault="00310369" w:rsidP="00D426F2">
      <w:pPr>
        <w:spacing w:after="0" w:line="240" w:lineRule="auto"/>
      </w:pPr>
      <w:r>
        <w:separator/>
      </w:r>
    </w:p>
  </w:endnote>
  <w:endnote w:type="continuationSeparator" w:id="1">
    <w:p w:rsidR="00310369" w:rsidRDefault="00310369" w:rsidP="00D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69" w:rsidRDefault="00310369" w:rsidP="00D426F2">
      <w:pPr>
        <w:spacing w:after="0" w:line="240" w:lineRule="auto"/>
      </w:pPr>
      <w:r>
        <w:separator/>
      </w:r>
    </w:p>
  </w:footnote>
  <w:footnote w:type="continuationSeparator" w:id="1">
    <w:p w:rsidR="00310369" w:rsidRDefault="00310369" w:rsidP="00D4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F2" w:rsidRPr="00DB5087" w:rsidRDefault="00D426F2" w:rsidP="00D426F2">
    <w:pPr>
      <w:tabs>
        <w:tab w:val="right" w:pos="10260"/>
      </w:tabs>
      <w:spacing w:after="0" w:line="240" w:lineRule="auto"/>
      <w:rPr>
        <w:rFonts w:ascii="Arial Black" w:hAnsi="Arial Black"/>
        <w:b/>
        <w:lang w:val="it-IT"/>
      </w:rPr>
    </w:pPr>
    <w:r>
      <w:rPr>
        <w:b/>
        <w:noProof/>
        <w:lang w:val="ro-RO"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5873750</wp:posOffset>
          </wp:positionH>
          <wp:positionV relativeFrom="paragraph">
            <wp:posOffset>-41910</wp:posOffset>
          </wp:positionV>
          <wp:extent cx="349250" cy="748665"/>
          <wp:effectExtent l="19050" t="0" r="0" b="0"/>
          <wp:wrapTight wrapText="bothSides">
            <wp:wrapPolygon edited="0">
              <wp:start x="-1178" y="0"/>
              <wp:lineTo x="-1178" y="20885"/>
              <wp:lineTo x="21207" y="20885"/>
              <wp:lineTo x="21207" y="0"/>
              <wp:lineTo x="-1178" y="0"/>
            </wp:wrapPolygon>
          </wp:wrapTight>
          <wp:docPr id="1" name="Picture 1" descr="Fișier:TurnulStefan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șier:TurnulStefan2008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5087">
      <w:rPr>
        <w:rFonts w:ascii="Arial Black" w:hAnsi="Arial Black"/>
        <w:b/>
        <w:lang w:val="it-IT"/>
      </w:rPr>
      <w:t>Tabăra de pregătire a lotului naţional de informatică</w:t>
    </w:r>
  </w:p>
  <w:p w:rsidR="00D426F2" w:rsidRPr="00DB5087" w:rsidRDefault="00D426F2" w:rsidP="00D426F2">
    <w:pPr>
      <w:spacing w:after="0" w:line="240" w:lineRule="auto"/>
      <w:rPr>
        <w:b/>
        <w:lang w:val="pt-BR"/>
      </w:rPr>
    </w:pPr>
    <w:r>
      <w:rPr>
        <w:lang w:val="pt-BR"/>
      </w:rPr>
      <w:t>Baia Mare, 7-14 mai</w:t>
    </w:r>
    <w:r w:rsidRPr="00DB5087">
      <w:rPr>
        <w:lang w:val="pt-BR"/>
      </w:rPr>
      <w:t xml:space="preserve"> 201</w:t>
    </w:r>
    <w:r>
      <w:rPr>
        <w:lang w:val="pt-BR"/>
      </w:rPr>
      <w:t>3</w:t>
    </w:r>
    <w:r w:rsidRPr="00DB5087">
      <w:rPr>
        <w:b/>
        <w:lang w:val="pt-BR"/>
      </w:rPr>
      <w:t xml:space="preserve"> </w:t>
    </w:r>
    <w:r w:rsidRPr="00DB5087">
      <w:rPr>
        <w:b/>
        <w:lang w:val="pt-BR"/>
      </w:rPr>
      <w:tab/>
    </w:r>
    <w:r>
      <w:rPr>
        <w:b/>
        <w:lang w:val="pt-BR"/>
      </w:rPr>
      <w:tab/>
    </w:r>
    <w:r w:rsidRPr="00DB5087">
      <w:rPr>
        <w:b/>
        <w:lang w:val="pt-BR"/>
      </w:rPr>
      <w:t xml:space="preserve"> </w:t>
    </w:r>
  </w:p>
  <w:p w:rsidR="00D426F2" w:rsidRPr="00DB5087" w:rsidRDefault="00D426F2" w:rsidP="00D426F2">
    <w:pPr>
      <w:spacing w:after="0" w:line="240" w:lineRule="auto"/>
      <w:rPr>
        <w:rFonts w:ascii="Courier New" w:hAnsi="Courier New" w:cs="Courier New"/>
        <w:b/>
        <w:lang w:val="pt-BR"/>
      </w:rPr>
    </w:pPr>
    <w:r>
      <w:rPr>
        <w:b/>
      </w:rPr>
      <w:t xml:space="preserve">Baraj 3 </w:t>
    </w:r>
    <w:r w:rsidRPr="00DB5087">
      <w:rPr>
        <w:b/>
      </w:rPr>
      <w:t>- Juniori</w:t>
    </w:r>
    <w:r w:rsidRPr="00DB5087">
      <w:rPr>
        <w:rFonts w:ascii="Courier New" w:hAnsi="Courier New" w:cs="Courier New"/>
        <w:b/>
        <w:lang w:val="pt-BR"/>
      </w:rPr>
      <w:tab/>
    </w:r>
  </w:p>
  <w:p w:rsidR="00D426F2" w:rsidRDefault="00D426F2" w:rsidP="00D426F2">
    <w:pPr>
      <w:tabs>
        <w:tab w:val="right" w:pos="10177"/>
      </w:tabs>
      <w:spacing w:after="0" w:line="240" w:lineRule="auto"/>
      <w:rPr>
        <w:rFonts w:ascii="Courier New" w:hAnsi="Courier New" w:cs="Courier New"/>
      </w:rPr>
    </w:pPr>
    <w:r w:rsidRPr="003D7667">
      <w:rPr>
        <w:rFonts w:ascii="Times New Roman" w:hAnsi="Times New Roman"/>
        <w:b/>
      </w:rPr>
      <w:t>Sursa</w:t>
    </w:r>
    <w:r w:rsidRPr="003D7667">
      <w:rPr>
        <w:rFonts w:ascii="Times New Roman" w:hAnsi="Times New Roman"/>
      </w:rPr>
      <w:t>:</w:t>
    </w:r>
    <w:r w:rsidRPr="00DB5087">
      <w:t xml:space="preserve"> </w:t>
    </w:r>
    <w:r w:rsidR="00DB4CC6">
      <w:t>smsm</w:t>
    </w:r>
    <w:r w:rsidRPr="00DB5087">
      <w:rPr>
        <w:rFonts w:cs="Courier New"/>
      </w:rPr>
      <w:t>.c,</w:t>
    </w:r>
    <w:r w:rsidR="00DB4CC6">
      <w:t xml:space="preserve"> smsm</w:t>
    </w:r>
    <w:r w:rsidR="00DB4CC6">
      <w:rPr>
        <w:rFonts w:cs="Courier New"/>
      </w:rPr>
      <w:t>.cpp, smsm</w:t>
    </w:r>
    <w:r w:rsidRPr="00DB5087">
      <w:rPr>
        <w:rFonts w:cs="Courier New"/>
      </w:rPr>
      <w:t xml:space="preserve">.pas </w:t>
    </w:r>
    <w:r>
      <w:rPr>
        <w:rFonts w:cs="Courier New"/>
      </w:rPr>
      <w:t xml:space="preserve">                </w:t>
    </w:r>
    <w:r>
      <w:rPr>
        <w:rFonts w:cs="Courier New"/>
      </w:rPr>
      <w:tab/>
    </w:r>
  </w:p>
  <w:p w:rsidR="00D426F2" w:rsidRPr="00D426F2" w:rsidRDefault="00D426F2" w:rsidP="00D426F2">
    <w:pPr>
      <w:tabs>
        <w:tab w:val="right" w:pos="10177"/>
      </w:tabs>
      <w:rPr>
        <w:rFonts w:ascii="Courier New" w:hAnsi="Courier New" w:cs="Courier New"/>
      </w:rPr>
    </w:pPr>
    <w:r>
      <w:rPr>
        <w:rFonts w:ascii="Courier New" w:hAnsi="Courier New" w:cs="Courier New"/>
        <w:noProof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-.05pt;margin-top:5.5pt;width:490.05pt;height:0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38D9"/>
    <w:multiLevelType w:val="hybridMultilevel"/>
    <w:tmpl w:val="35F0C5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0253C"/>
    <w:rsid w:val="00046787"/>
    <w:rsid w:val="00051652"/>
    <w:rsid w:val="000658DD"/>
    <w:rsid w:val="0008640D"/>
    <w:rsid w:val="000A6E8B"/>
    <w:rsid w:val="00257464"/>
    <w:rsid w:val="002B067A"/>
    <w:rsid w:val="002D02A8"/>
    <w:rsid w:val="00310369"/>
    <w:rsid w:val="003456D4"/>
    <w:rsid w:val="00375F7C"/>
    <w:rsid w:val="003D4795"/>
    <w:rsid w:val="00465F87"/>
    <w:rsid w:val="004E4236"/>
    <w:rsid w:val="004F5926"/>
    <w:rsid w:val="00534EE0"/>
    <w:rsid w:val="00552C54"/>
    <w:rsid w:val="0055580D"/>
    <w:rsid w:val="0065156C"/>
    <w:rsid w:val="006542B6"/>
    <w:rsid w:val="00687FF2"/>
    <w:rsid w:val="006B7F74"/>
    <w:rsid w:val="00765EC5"/>
    <w:rsid w:val="00775174"/>
    <w:rsid w:val="007A46C4"/>
    <w:rsid w:val="007E5877"/>
    <w:rsid w:val="007F5634"/>
    <w:rsid w:val="008030F8"/>
    <w:rsid w:val="00831E00"/>
    <w:rsid w:val="008339CE"/>
    <w:rsid w:val="008465D0"/>
    <w:rsid w:val="008964D5"/>
    <w:rsid w:val="008B1F12"/>
    <w:rsid w:val="008F63FC"/>
    <w:rsid w:val="009B25EA"/>
    <w:rsid w:val="009C7FF9"/>
    <w:rsid w:val="00A128DF"/>
    <w:rsid w:val="00A979A3"/>
    <w:rsid w:val="00AF67FE"/>
    <w:rsid w:val="00C567BD"/>
    <w:rsid w:val="00C86028"/>
    <w:rsid w:val="00CB027A"/>
    <w:rsid w:val="00D0253C"/>
    <w:rsid w:val="00D426F2"/>
    <w:rsid w:val="00D55CE4"/>
    <w:rsid w:val="00DB4CC6"/>
    <w:rsid w:val="00E27F7A"/>
    <w:rsid w:val="00E638B4"/>
    <w:rsid w:val="00EF48CD"/>
    <w:rsid w:val="00F41715"/>
    <w:rsid w:val="00F55F31"/>
    <w:rsid w:val="00FF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F2"/>
  </w:style>
  <w:style w:type="paragraph" w:styleId="Footer">
    <w:name w:val="footer"/>
    <w:basedOn w:val="Normal"/>
    <w:link w:val="FooterChar"/>
    <w:uiPriority w:val="99"/>
    <w:semiHidden/>
    <w:unhideWhenUsed/>
    <w:rsid w:val="00D4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6F2"/>
  </w:style>
  <w:style w:type="paragraph" w:styleId="BalloonText">
    <w:name w:val="Balloon Text"/>
    <w:basedOn w:val="Normal"/>
    <w:link w:val="BalloonTextChar"/>
    <w:uiPriority w:val="99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commons/thumb/2/27/TurnulStefan2008.JPG/278px-TurnulStefan2008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C0C8-0705-4021-B896-A20B2081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marius.nicoli</dc:creator>
  <cp:keywords/>
  <dc:description/>
  <cp:lastModifiedBy>Unitate Scolara</cp:lastModifiedBy>
  <cp:revision>34</cp:revision>
  <cp:lastPrinted>2013-05-08T13:56:00Z</cp:lastPrinted>
  <dcterms:created xsi:type="dcterms:W3CDTF">2012-02-28T12:48:00Z</dcterms:created>
  <dcterms:modified xsi:type="dcterms:W3CDTF">2013-05-08T14:16:00Z</dcterms:modified>
</cp:coreProperties>
</file>